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7B" w:rsidRPr="003B60CF" w:rsidRDefault="00E04F7B" w:rsidP="00A12BEB">
      <w:pPr>
        <w:rPr>
          <w:bCs/>
          <w:sz w:val="28"/>
          <w:szCs w:val="28"/>
        </w:rPr>
      </w:pPr>
      <w:r w:rsidRPr="00443DD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489.75pt;height:672pt;visibility:visible">
            <v:imagedata r:id="rId7" o:title=""/>
          </v:shape>
        </w:pict>
      </w:r>
      <w:r>
        <w:rPr>
          <w:bCs/>
          <w:sz w:val="28"/>
          <w:szCs w:val="28"/>
        </w:rPr>
        <w:br w:type="page"/>
      </w:r>
      <w:r w:rsidRPr="003B60CF">
        <w:rPr>
          <w:bCs/>
          <w:sz w:val="28"/>
          <w:szCs w:val="28"/>
        </w:rPr>
        <w:t xml:space="preserve">РОЗРОБЛЕНО ТА ВНЕСЕНО: </w:t>
      </w:r>
    </w:p>
    <w:tbl>
      <w:tblPr>
        <w:tblW w:w="5940" w:type="dxa"/>
        <w:tblInd w:w="3888" w:type="dxa"/>
        <w:tblLook w:val="01E0"/>
      </w:tblPr>
      <w:tblGrid>
        <w:gridCol w:w="5940"/>
      </w:tblGrid>
      <w:tr w:rsidR="00E04F7B" w:rsidRPr="003B60CF" w:rsidTr="000A4FE1">
        <w:tc>
          <w:tcPr>
            <w:tcW w:w="5940" w:type="dxa"/>
          </w:tcPr>
          <w:p w:rsidR="00E04F7B" w:rsidRPr="003B60CF" w:rsidRDefault="00E04F7B" w:rsidP="000A4FE1">
            <w:pPr>
              <w:rPr>
                <w:bCs/>
                <w:sz w:val="28"/>
                <w:szCs w:val="28"/>
              </w:rPr>
            </w:pPr>
            <w:r>
              <w:rPr>
                <w:bCs/>
                <w:sz w:val="28"/>
                <w:szCs w:val="28"/>
                <w:lang w:val="uk-UA"/>
              </w:rPr>
              <w:t>Одеським н</w:t>
            </w:r>
            <w:r w:rsidRPr="003B60CF">
              <w:rPr>
                <w:bCs/>
                <w:sz w:val="28"/>
                <w:szCs w:val="28"/>
              </w:rPr>
              <w:t>аціональним медичним уні</w:t>
            </w:r>
            <w:r>
              <w:rPr>
                <w:bCs/>
                <w:sz w:val="28"/>
                <w:szCs w:val="28"/>
              </w:rPr>
              <w:t xml:space="preserve">верситетом </w:t>
            </w:r>
            <w:r w:rsidRPr="003B60CF">
              <w:rPr>
                <w:bCs/>
                <w:sz w:val="28"/>
                <w:szCs w:val="28"/>
              </w:rPr>
              <w:t xml:space="preserve"> </w:t>
            </w:r>
          </w:p>
        </w:tc>
      </w:tr>
    </w:tbl>
    <w:p w:rsidR="00E04F7B" w:rsidRPr="003B60CF" w:rsidRDefault="00E04F7B" w:rsidP="00FF1B4C">
      <w:pPr>
        <w:ind w:left="3240" w:hanging="3240"/>
        <w:rPr>
          <w:bCs/>
          <w:sz w:val="28"/>
          <w:szCs w:val="28"/>
        </w:rPr>
      </w:pPr>
      <w:r w:rsidRPr="003B60CF">
        <w:rPr>
          <w:b/>
          <w:bCs/>
          <w:sz w:val="28"/>
          <w:szCs w:val="28"/>
        </w:rPr>
        <w:t xml:space="preserve">                                         </w:t>
      </w:r>
      <w:r w:rsidRPr="003B60CF">
        <w:rPr>
          <w:bCs/>
          <w:sz w:val="28"/>
          <w:szCs w:val="28"/>
        </w:rPr>
        <w:t xml:space="preserve">       </w:t>
      </w:r>
    </w:p>
    <w:p w:rsidR="00E04F7B" w:rsidRPr="003B60CF" w:rsidRDefault="00E04F7B" w:rsidP="00FF1B4C">
      <w:pPr>
        <w:tabs>
          <w:tab w:val="left" w:pos="3060"/>
        </w:tabs>
        <w:ind w:left="2880" w:hanging="2880"/>
        <w:rPr>
          <w:sz w:val="28"/>
          <w:szCs w:val="28"/>
        </w:rPr>
      </w:pPr>
      <w:r w:rsidRPr="003B60CF">
        <w:rPr>
          <w:bCs/>
          <w:sz w:val="28"/>
          <w:szCs w:val="28"/>
        </w:rPr>
        <w:t>РОЗРОБНИКИ ПРОГРАМИ</w:t>
      </w:r>
      <w:r w:rsidRPr="003B60CF">
        <w:rPr>
          <w:bCs/>
        </w:rPr>
        <w:t xml:space="preserve">:     </w:t>
      </w:r>
    </w:p>
    <w:tbl>
      <w:tblPr>
        <w:tblW w:w="5940" w:type="dxa"/>
        <w:tblInd w:w="3888" w:type="dxa"/>
        <w:tblLook w:val="01E0"/>
      </w:tblPr>
      <w:tblGrid>
        <w:gridCol w:w="5940"/>
      </w:tblGrid>
      <w:tr w:rsidR="00E04F7B" w:rsidRPr="003B60CF" w:rsidTr="000A4FE1">
        <w:tc>
          <w:tcPr>
            <w:tcW w:w="5940" w:type="dxa"/>
          </w:tcPr>
          <w:p w:rsidR="00E04F7B" w:rsidRPr="00E17F17" w:rsidRDefault="00E04F7B" w:rsidP="000A4FE1">
            <w:pPr>
              <w:rPr>
                <w:sz w:val="28"/>
                <w:szCs w:val="28"/>
                <w:lang w:val="uk-UA"/>
              </w:rPr>
            </w:pPr>
            <w:r w:rsidRPr="003B60CF">
              <w:rPr>
                <w:sz w:val="28"/>
                <w:szCs w:val="28"/>
              </w:rPr>
              <w:t xml:space="preserve">колектив </w:t>
            </w:r>
            <w:r>
              <w:rPr>
                <w:sz w:val="28"/>
                <w:szCs w:val="28"/>
              </w:rPr>
              <w:t>фахівців</w:t>
            </w:r>
            <w:r>
              <w:rPr>
                <w:sz w:val="28"/>
                <w:szCs w:val="28"/>
                <w:lang w:val="uk-UA"/>
              </w:rPr>
              <w:t xml:space="preserve">: </w:t>
            </w:r>
            <w:r w:rsidRPr="00764FE1">
              <w:rPr>
                <w:sz w:val="26"/>
                <w:szCs w:val="26"/>
                <w:lang w:val="uk-UA"/>
              </w:rPr>
              <w:t>Одеськ</w:t>
            </w:r>
            <w:r>
              <w:rPr>
                <w:sz w:val="26"/>
                <w:szCs w:val="26"/>
                <w:lang w:val="uk-UA"/>
              </w:rPr>
              <w:t>ого</w:t>
            </w:r>
            <w:r w:rsidRPr="00764FE1">
              <w:rPr>
                <w:sz w:val="26"/>
                <w:szCs w:val="26"/>
                <w:lang w:val="uk-UA"/>
              </w:rPr>
              <w:t xml:space="preserve"> національн</w:t>
            </w:r>
            <w:r>
              <w:rPr>
                <w:sz w:val="26"/>
                <w:szCs w:val="26"/>
                <w:lang w:val="uk-UA"/>
              </w:rPr>
              <w:t>ого</w:t>
            </w:r>
            <w:r w:rsidRPr="00764FE1">
              <w:rPr>
                <w:sz w:val="26"/>
                <w:szCs w:val="26"/>
                <w:lang w:val="uk-UA"/>
              </w:rPr>
              <w:t xml:space="preserve"> медичн</w:t>
            </w:r>
            <w:r>
              <w:rPr>
                <w:sz w:val="26"/>
                <w:szCs w:val="26"/>
                <w:lang w:val="uk-UA"/>
              </w:rPr>
              <w:t>ного</w:t>
            </w:r>
            <w:r w:rsidRPr="00764FE1">
              <w:rPr>
                <w:sz w:val="26"/>
                <w:szCs w:val="26"/>
                <w:lang w:val="uk-UA"/>
              </w:rPr>
              <w:t xml:space="preserve"> університет</w:t>
            </w:r>
            <w:r>
              <w:rPr>
                <w:sz w:val="26"/>
                <w:szCs w:val="26"/>
                <w:lang w:val="uk-UA"/>
              </w:rPr>
              <w:t xml:space="preserve">у: </w:t>
            </w:r>
            <w:r w:rsidRPr="00764FE1">
              <w:rPr>
                <w:color w:val="000000"/>
                <w:spacing w:val="6"/>
                <w:sz w:val="26"/>
                <w:szCs w:val="26"/>
                <w:lang w:val="uk-UA"/>
              </w:rPr>
              <w:t xml:space="preserve">академік НАМН України, професор </w:t>
            </w:r>
            <w:r w:rsidRPr="00FF1B4C">
              <w:rPr>
                <w:b/>
                <w:color w:val="000000"/>
                <w:spacing w:val="6"/>
                <w:sz w:val="26"/>
                <w:szCs w:val="26"/>
                <w:lang w:val="uk-UA"/>
              </w:rPr>
              <w:t>В.М.Запорожан</w:t>
            </w:r>
            <w:r w:rsidRPr="00764FE1">
              <w:rPr>
                <w:color w:val="000000"/>
                <w:spacing w:val="6"/>
                <w:sz w:val="26"/>
                <w:szCs w:val="26"/>
                <w:lang w:val="uk-UA"/>
              </w:rPr>
              <w:t xml:space="preserve">, </w:t>
            </w:r>
            <w:r>
              <w:rPr>
                <w:sz w:val="26"/>
                <w:szCs w:val="26"/>
                <w:lang w:val="uk-UA"/>
              </w:rPr>
              <w:t xml:space="preserve"> професор </w:t>
            </w:r>
            <w:r w:rsidRPr="00FF1B4C">
              <w:rPr>
                <w:b/>
                <w:sz w:val="26"/>
                <w:szCs w:val="26"/>
                <w:lang w:val="uk-UA"/>
              </w:rPr>
              <w:t>В.Г.Марічереда</w:t>
            </w:r>
            <w:r w:rsidRPr="00764FE1">
              <w:rPr>
                <w:sz w:val="26"/>
                <w:szCs w:val="26"/>
                <w:lang w:val="uk-UA"/>
              </w:rPr>
              <w:t xml:space="preserve">, доцент </w:t>
            </w:r>
            <w:r w:rsidRPr="00FF1B4C">
              <w:rPr>
                <w:b/>
                <w:sz w:val="26"/>
                <w:szCs w:val="26"/>
                <w:lang w:val="uk-UA"/>
              </w:rPr>
              <w:t>А.Г.Волянська</w:t>
            </w:r>
            <w:r>
              <w:rPr>
                <w:sz w:val="26"/>
                <w:szCs w:val="26"/>
                <w:lang w:val="uk-UA"/>
              </w:rPr>
              <w:t>;</w:t>
            </w:r>
            <w:r w:rsidRPr="00764FE1">
              <w:rPr>
                <w:sz w:val="26"/>
                <w:szCs w:val="26"/>
                <w:lang w:val="uk-UA"/>
              </w:rPr>
              <w:t xml:space="preserve"> професор Буковинськ</w:t>
            </w:r>
            <w:r>
              <w:rPr>
                <w:sz w:val="26"/>
                <w:szCs w:val="26"/>
                <w:lang w:val="uk-UA"/>
              </w:rPr>
              <w:t>ого</w:t>
            </w:r>
            <w:r w:rsidRPr="00764FE1">
              <w:rPr>
                <w:sz w:val="26"/>
                <w:szCs w:val="26"/>
                <w:lang w:val="uk-UA"/>
              </w:rPr>
              <w:t xml:space="preserve"> державн</w:t>
            </w:r>
            <w:r>
              <w:rPr>
                <w:sz w:val="26"/>
                <w:szCs w:val="26"/>
                <w:lang w:val="uk-UA"/>
              </w:rPr>
              <w:t>ого</w:t>
            </w:r>
            <w:r w:rsidRPr="00764FE1">
              <w:rPr>
                <w:sz w:val="26"/>
                <w:szCs w:val="26"/>
                <w:lang w:val="uk-UA"/>
              </w:rPr>
              <w:t xml:space="preserve"> медичн</w:t>
            </w:r>
            <w:r>
              <w:rPr>
                <w:sz w:val="26"/>
                <w:szCs w:val="26"/>
                <w:lang w:val="uk-UA"/>
              </w:rPr>
              <w:t>ого</w:t>
            </w:r>
            <w:r w:rsidRPr="00764FE1">
              <w:rPr>
                <w:sz w:val="26"/>
                <w:szCs w:val="26"/>
                <w:lang w:val="uk-UA"/>
              </w:rPr>
              <w:t xml:space="preserve"> університет</w:t>
            </w:r>
            <w:r>
              <w:rPr>
                <w:sz w:val="26"/>
                <w:szCs w:val="26"/>
                <w:lang w:val="uk-UA"/>
              </w:rPr>
              <w:t>у</w:t>
            </w:r>
            <w:r w:rsidRPr="00764FE1">
              <w:rPr>
                <w:sz w:val="26"/>
                <w:szCs w:val="26"/>
                <w:lang w:val="uk-UA"/>
              </w:rPr>
              <w:t xml:space="preserve"> </w:t>
            </w:r>
            <w:r w:rsidRPr="00FF1B4C">
              <w:rPr>
                <w:b/>
                <w:sz w:val="26"/>
                <w:szCs w:val="26"/>
                <w:lang w:val="uk-UA"/>
              </w:rPr>
              <w:t>О.В. Кравченко</w:t>
            </w:r>
            <w:r>
              <w:rPr>
                <w:b/>
                <w:sz w:val="26"/>
                <w:szCs w:val="26"/>
                <w:lang w:val="uk-UA"/>
              </w:rPr>
              <w:t>;</w:t>
            </w:r>
            <w:r>
              <w:rPr>
                <w:sz w:val="26"/>
                <w:szCs w:val="26"/>
                <w:lang w:val="uk-UA"/>
              </w:rPr>
              <w:t xml:space="preserve"> </w:t>
            </w:r>
            <w:r w:rsidRPr="00764FE1">
              <w:rPr>
                <w:sz w:val="26"/>
                <w:szCs w:val="26"/>
                <w:lang w:val="uk-UA"/>
              </w:rPr>
              <w:t xml:space="preserve">професор </w:t>
            </w:r>
            <w:r>
              <w:rPr>
                <w:sz w:val="26"/>
                <w:szCs w:val="26"/>
                <w:lang w:val="uk-UA"/>
              </w:rPr>
              <w:t>ДЗ «</w:t>
            </w:r>
            <w:r w:rsidRPr="00764FE1">
              <w:rPr>
                <w:sz w:val="26"/>
                <w:szCs w:val="26"/>
                <w:lang w:val="uk-UA"/>
              </w:rPr>
              <w:t>Луганський державний медичний університет</w:t>
            </w:r>
            <w:r>
              <w:rPr>
                <w:sz w:val="26"/>
                <w:szCs w:val="26"/>
                <w:lang w:val="uk-UA"/>
              </w:rPr>
              <w:t>»</w:t>
            </w:r>
            <w:r w:rsidRPr="00764FE1">
              <w:rPr>
                <w:sz w:val="26"/>
                <w:szCs w:val="26"/>
                <w:lang w:val="uk-UA"/>
              </w:rPr>
              <w:t xml:space="preserve"> </w:t>
            </w:r>
            <w:r w:rsidRPr="00FF1B4C">
              <w:rPr>
                <w:b/>
                <w:sz w:val="26"/>
                <w:szCs w:val="26"/>
                <w:lang w:val="uk-UA"/>
              </w:rPr>
              <w:t xml:space="preserve">В.В. </w:t>
            </w:r>
            <w:r w:rsidRPr="00FF1B4C">
              <w:rPr>
                <w:b/>
                <w:color w:val="000000"/>
                <w:sz w:val="26"/>
                <w:szCs w:val="26"/>
                <w:lang w:val="uk-UA"/>
              </w:rPr>
              <w:t>Сімрок</w:t>
            </w:r>
            <w:r w:rsidRPr="00764FE1">
              <w:rPr>
                <w:sz w:val="26"/>
                <w:szCs w:val="26"/>
                <w:lang w:val="uk-UA"/>
              </w:rPr>
              <w:t xml:space="preserve">, професор </w:t>
            </w:r>
            <w:r>
              <w:rPr>
                <w:sz w:val="26"/>
                <w:szCs w:val="26"/>
                <w:lang w:val="uk-UA"/>
              </w:rPr>
              <w:t>ДВНЗ «</w:t>
            </w:r>
            <w:r w:rsidRPr="00764FE1">
              <w:rPr>
                <w:sz w:val="26"/>
                <w:szCs w:val="26"/>
                <w:lang w:val="uk-UA"/>
              </w:rPr>
              <w:t>Тернопільський державний</w:t>
            </w:r>
            <w:r w:rsidRPr="007858D1">
              <w:rPr>
                <w:sz w:val="26"/>
                <w:szCs w:val="26"/>
              </w:rPr>
              <w:t xml:space="preserve"> </w:t>
            </w:r>
            <w:r>
              <w:rPr>
                <w:sz w:val="26"/>
                <w:szCs w:val="26"/>
                <w:lang w:val="uk-UA"/>
              </w:rPr>
              <w:t>медичний</w:t>
            </w:r>
            <w:r w:rsidRPr="00764FE1">
              <w:rPr>
                <w:sz w:val="26"/>
                <w:szCs w:val="26"/>
                <w:lang w:val="uk-UA"/>
              </w:rPr>
              <w:t xml:space="preserve"> університет</w:t>
            </w:r>
            <w:r>
              <w:rPr>
                <w:sz w:val="26"/>
                <w:szCs w:val="26"/>
                <w:lang w:val="uk-UA"/>
              </w:rPr>
              <w:br/>
            </w:r>
            <w:r w:rsidRPr="00764FE1">
              <w:rPr>
                <w:sz w:val="26"/>
                <w:szCs w:val="26"/>
                <w:lang w:val="uk-UA"/>
              </w:rPr>
              <w:t>імені</w:t>
            </w:r>
            <w:r>
              <w:rPr>
                <w:sz w:val="26"/>
                <w:szCs w:val="26"/>
                <w:lang w:val="uk-UA"/>
              </w:rPr>
              <w:t xml:space="preserve"> </w:t>
            </w:r>
            <w:r w:rsidRPr="00764FE1">
              <w:rPr>
                <w:sz w:val="26"/>
                <w:szCs w:val="26"/>
                <w:lang w:val="uk-UA"/>
              </w:rPr>
              <w:t xml:space="preserve">І.Я. Горбачевського </w:t>
            </w:r>
            <w:r>
              <w:rPr>
                <w:sz w:val="26"/>
                <w:szCs w:val="26"/>
                <w:lang w:val="uk-UA"/>
              </w:rPr>
              <w:t>МОЗ України»</w:t>
            </w:r>
            <w:r>
              <w:rPr>
                <w:sz w:val="26"/>
                <w:szCs w:val="26"/>
                <w:lang w:val="uk-UA"/>
              </w:rPr>
              <w:br/>
            </w:r>
            <w:r w:rsidRPr="00E17F17">
              <w:rPr>
                <w:b/>
                <w:sz w:val="26"/>
                <w:szCs w:val="26"/>
                <w:lang w:val="uk-UA"/>
              </w:rPr>
              <w:t>Л.М</w:t>
            </w:r>
            <w:r w:rsidRPr="00E17F17">
              <w:rPr>
                <w:b/>
                <w:sz w:val="26"/>
                <w:szCs w:val="26"/>
              </w:rPr>
              <w:t>.</w:t>
            </w:r>
            <w:r w:rsidRPr="00E17F17">
              <w:rPr>
                <w:b/>
                <w:sz w:val="26"/>
                <w:szCs w:val="26"/>
                <w:lang w:val="uk-UA"/>
              </w:rPr>
              <w:t xml:space="preserve"> Маланчук</w:t>
            </w:r>
            <w:r>
              <w:rPr>
                <w:b/>
                <w:sz w:val="26"/>
                <w:szCs w:val="26"/>
                <w:lang w:val="uk-UA"/>
              </w:rPr>
              <w:t>;</w:t>
            </w:r>
            <w:r w:rsidRPr="00764FE1">
              <w:rPr>
                <w:sz w:val="26"/>
                <w:szCs w:val="26"/>
                <w:lang w:val="uk-UA"/>
              </w:rPr>
              <w:t xml:space="preserve"> доцент</w:t>
            </w:r>
            <w:r>
              <w:rPr>
                <w:sz w:val="26"/>
                <w:szCs w:val="26"/>
                <w:lang w:val="uk-UA"/>
              </w:rPr>
              <w:t xml:space="preserve">и </w:t>
            </w:r>
            <w:r w:rsidRPr="00764FE1">
              <w:rPr>
                <w:sz w:val="26"/>
                <w:szCs w:val="26"/>
                <w:lang w:val="uk-UA"/>
              </w:rPr>
              <w:t xml:space="preserve"> </w:t>
            </w:r>
            <w:r w:rsidRPr="00764FE1">
              <w:rPr>
                <w:color w:val="000000"/>
                <w:spacing w:val="1"/>
                <w:sz w:val="26"/>
                <w:szCs w:val="26"/>
                <w:lang w:val="uk-UA"/>
              </w:rPr>
              <w:t>Національн</w:t>
            </w:r>
            <w:r>
              <w:rPr>
                <w:color w:val="000000"/>
                <w:spacing w:val="1"/>
                <w:sz w:val="26"/>
                <w:szCs w:val="26"/>
                <w:lang w:val="uk-UA"/>
              </w:rPr>
              <w:t>ого</w:t>
            </w:r>
            <w:r w:rsidRPr="00764FE1">
              <w:rPr>
                <w:color w:val="000000"/>
                <w:spacing w:val="1"/>
                <w:sz w:val="26"/>
                <w:szCs w:val="26"/>
                <w:lang w:val="uk-UA"/>
              </w:rPr>
              <w:t xml:space="preserve"> </w:t>
            </w:r>
            <w:r w:rsidRPr="00764FE1">
              <w:rPr>
                <w:color w:val="000000"/>
                <w:spacing w:val="2"/>
                <w:sz w:val="26"/>
                <w:szCs w:val="26"/>
                <w:lang w:val="uk-UA"/>
              </w:rPr>
              <w:t>медичн</w:t>
            </w:r>
            <w:r>
              <w:rPr>
                <w:color w:val="000000"/>
                <w:spacing w:val="2"/>
                <w:sz w:val="26"/>
                <w:szCs w:val="26"/>
                <w:lang w:val="uk-UA"/>
              </w:rPr>
              <w:t>ого</w:t>
            </w:r>
            <w:r w:rsidRPr="00764FE1">
              <w:rPr>
                <w:color w:val="000000"/>
                <w:spacing w:val="2"/>
                <w:sz w:val="26"/>
                <w:szCs w:val="26"/>
                <w:lang w:val="uk-UA"/>
              </w:rPr>
              <w:t xml:space="preserve"> університет</w:t>
            </w:r>
            <w:r>
              <w:rPr>
                <w:color w:val="000000"/>
                <w:spacing w:val="2"/>
                <w:sz w:val="26"/>
                <w:szCs w:val="26"/>
                <w:lang w:val="uk-UA"/>
              </w:rPr>
              <w:t>у</w:t>
            </w:r>
            <w:r w:rsidRPr="00764FE1">
              <w:rPr>
                <w:color w:val="000000"/>
                <w:spacing w:val="2"/>
                <w:sz w:val="26"/>
                <w:szCs w:val="26"/>
                <w:lang w:val="uk-UA"/>
              </w:rPr>
              <w:t xml:space="preserve"> імені О.О.Богомольця</w:t>
            </w:r>
            <w:r w:rsidRPr="00764FE1">
              <w:rPr>
                <w:sz w:val="26"/>
                <w:szCs w:val="26"/>
                <w:lang w:val="uk-UA"/>
              </w:rPr>
              <w:t xml:space="preserve"> </w:t>
            </w:r>
            <w:r w:rsidRPr="00E17F17">
              <w:rPr>
                <w:b/>
                <w:sz w:val="26"/>
                <w:szCs w:val="26"/>
                <w:lang w:val="uk-UA"/>
              </w:rPr>
              <w:t>Г.Д.Гордєєва</w:t>
            </w:r>
            <w:r>
              <w:rPr>
                <w:b/>
                <w:sz w:val="26"/>
                <w:szCs w:val="26"/>
                <w:lang w:val="uk-UA"/>
              </w:rPr>
              <w:t xml:space="preserve"> </w:t>
            </w:r>
            <w:r w:rsidRPr="00E17F17">
              <w:rPr>
                <w:sz w:val="26"/>
                <w:szCs w:val="26"/>
                <w:lang w:val="uk-UA"/>
              </w:rPr>
              <w:t>та</w:t>
            </w:r>
            <w:r>
              <w:rPr>
                <w:b/>
                <w:sz w:val="26"/>
                <w:szCs w:val="26"/>
                <w:lang w:val="uk-UA"/>
              </w:rPr>
              <w:t xml:space="preserve"> </w:t>
            </w:r>
            <w:r>
              <w:rPr>
                <w:sz w:val="26"/>
                <w:szCs w:val="26"/>
                <w:lang w:val="uk-UA"/>
              </w:rPr>
              <w:t xml:space="preserve"> </w:t>
            </w:r>
            <w:r w:rsidRPr="00E17F17">
              <w:rPr>
                <w:b/>
                <w:sz w:val="26"/>
                <w:szCs w:val="26"/>
                <w:lang w:val="uk-UA"/>
              </w:rPr>
              <w:t>О.А. Диндар</w:t>
            </w:r>
            <w:r w:rsidRPr="00764FE1">
              <w:rPr>
                <w:sz w:val="26"/>
                <w:szCs w:val="26"/>
                <w:lang w:val="uk-UA"/>
              </w:rPr>
              <w:t xml:space="preserve"> </w:t>
            </w:r>
          </w:p>
        </w:tc>
      </w:tr>
    </w:tbl>
    <w:p w:rsidR="00E04F7B" w:rsidRPr="003B60CF" w:rsidRDefault="00E04F7B" w:rsidP="00FF1B4C">
      <w:pPr>
        <w:tabs>
          <w:tab w:val="left" w:pos="2880"/>
        </w:tabs>
        <w:jc w:val="both"/>
        <w:rPr>
          <w:sz w:val="28"/>
          <w:szCs w:val="28"/>
        </w:rPr>
      </w:pPr>
      <w:r w:rsidRPr="003B60CF">
        <w:rPr>
          <w:sz w:val="28"/>
          <w:szCs w:val="28"/>
        </w:rPr>
        <w:t xml:space="preserve">                                        </w:t>
      </w:r>
    </w:p>
    <w:p w:rsidR="00E04F7B" w:rsidRPr="003B60CF" w:rsidRDefault="00E04F7B" w:rsidP="00FF1B4C">
      <w:pPr>
        <w:jc w:val="both"/>
        <w:rPr>
          <w:iCs/>
          <w:sz w:val="28"/>
          <w:szCs w:val="28"/>
          <w:u w:val="single"/>
        </w:rPr>
      </w:pPr>
      <w:r w:rsidRPr="003B60CF">
        <w:rPr>
          <w:bCs/>
          <w:sz w:val="28"/>
          <w:szCs w:val="28"/>
        </w:rPr>
        <w:t>РЕЦЕНЗЕНТИ ПРОГРАМИ:</w:t>
      </w:r>
      <w:r w:rsidRPr="003B60CF">
        <w:rPr>
          <w:sz w:val="28"/>
          <w:szCs w:val="28"/>
        </w:rPr>
        <w:t xml:space="preserve">             </w:t>
      </w:r>
    </w:p>
    <w:tbl>
      <w:tblPr>
        <w:tblW w:w="5940" w:type="dxa"/>
        <w:tblInd w:w="3888" w:type="dxa"/>
        <w:tblLook w:val="01E0"/>
      </w:tblPr>
      <w:tblGrid>
        <w:gridCol w:w="5940"/>
      </w:tblGrid>
      <w:tr w:rsidR="00E04F7B" w:rsidRPr="000A4FE1" w:rsidTr="000A4FE1">
        <w:tc>
          <w:tcPr>
            <w:tcW w:w="5940" w:type="dxa"/>
          </w:tcPr>
          <w:p w:rsidR="00E04F7B" w:rsidRDefault="00E04F7B" w:rsidP="000A4FE1">
            <w:pPr>
              <w:shd w:val="clear" w:color="auto" w:fill="FFFFFF"/>
              <w:rPr>
                <w:sz w:val="28"/>
                <w:szCs w:val="28"/>
                <w:lang w:val="uk-UA"/>
              </w:rPr>
            </w:pPr>
            <w:r w:rsidRPr="00406C38">
              <w:rPr>
                <w:sz w:val="26"/>
                <w:szCs w:val="26"/>
                <w:lang w:val="uk-UA"/>
              </w:rPr>
              <w:t>завідувач кафедри акушерства та гінекології №1 Національного медичного університету ім</w:t>
            </w:r>
            <w:r>
              <w:rPr>
                <w:sz w:val="26"/>
                <w:szCs w:val="26"/>
                <w:lang w:val="uk-UA"/>
              </w:rPr>
              <w:t>ені</w:t>
            </w:r>
            <w:r>
              <w:rPr>
                <w:sz w:val="26"/>
                <w:szCs w:val="26"/>
                <w:lang w:val="uk-UA"/>
              </w:rPr>
              <w:br/>
            </w:r>
            <w:r w:rsidRPr="00406C38">
              <w:rPr>
                <w:sz w:val="26"/>
                <w:szCs w:val="26"/>
                <w:lang w:val="uk-UA"/>
              </w:rPr>
              <w:t>О.О. Богомольця</w:t>
            </w:r>
            <w:r w:rsidRPr="00E17F17">
              <w:rPr>
                <w:sz w:val="26"/>
                <w:szCs w:val="26"/>
                <w:lang w:val="uk-UA"/>
              </w:rPr>
              <w:t xml:space="preserve">, </w:t>
            </w:r>
            <w:r>
              <w:rPr>
                <w:sz w:val="26"/>
                <w:szCs w:val="26"/>
                <w:lang w:val="uk-UA"/>
              </w:rPr>
              <w:t>член-кореспондент НАМН України,</w:t>
            </w:r>
            <w:r w:rsidRPr="00E17F17">
              <w:rPr>
                <w:sz w:val="26"/>
                <w:szCs w:val="26"/>
                <w:lang w:val="uk-UA"/>
              </w:rPr>
              <w:t xml:space="preserve"> </w:t>
            </w:r>
            <w:r>
              <w:rPr>
                <w:sz w:val="26"/>
                <w:szCs w:val="26"/>
                <w:lang w:val="uk-UA"/>
              </w:rPr>
              <w:t>з.д.н.т. України,</w:t>
            </w:r>
            <w:r w:rsidRPr="00E17F17">
              <w:rPr>
                <w:sz w:val="26"/>
                <w:szCs w:val="26"/>
                <w:lang w:val="uk-UA"/>
              </w:rPr>
              <w:t xml:space="preserve"> </w:t>
            </w:r>
            <w:r>
              <w:rPr>
                <w:sz w:val="26"/>
                <w:szCs w:val="26"/>
                <w:lang w:val="uk-UA"/>
              </w:rPr>
              <w:t>д.мед.н., професор</w:t>
            </w:r>
            <w:r>
              <w:rPr>
                <w:sz w:val="26"/>
                <w:szCs w:val="26"/>
                <w:lang w:val="uk-UA"/>
              </w:rPr>
              <w:br/>
            </w:r>
            <w:r w:rsidRPr="000A4FE1">
              <w:rPr>
                <w:b/>
                <w:sz w:val="26"/>
                <w:szCs w:val="26"/>
                <w:lang w:val="uk-UA"/>
              </w:rPr>
              <w:t>Б.М</w:t>
            </w:r>
            <w:r w:rsidRPr="000A4FE1">
              <w:rPr>
                <w:b/>
                <w:sz w:val="28"/>
                <w:szCs w:val="28"/>
                <w:lang w:val="uk-UA"/>
              </w:rPr>
              <w:t xml:space="preserve"> </w:t>
            </w:r>
            <w:r w:rsidRPr="000A4FE1">
              <w:rPr>
                <w:b/>
                <w:sz w:val="26"/>
                <w:szCs w:val="26"/>
                <w:lang w:val="uk-UA"/>
              </w:rPr>
              <w:t>Венцківський</w:t>
            </w:r>
            <w:r w:rsidRPr="00E17F17">
              <w:rPr>
                <w:sz w:val="28"/>
                <w:szCs w:val="28"/>
                <w:lang w:val="uk-UA"/>
              </w:rPr>
              <w:t>;</w:t>
            </w:r>
          </w:p>
          <w:p w:rsidR="00E04F7B" w:rsidRPr="00E17F17" w:rsidRDefault="00E04F7B" w:rsidP="000A4FE1">
            <w:pPr>
              <w:shd w:val="clear" w:color="auto" w:fill="FFFFFF"/>
              <w:rPr>
                <w:sz w:val="28"/>
                <w:szCs w:val="28"/>
                <w:lang w:val="uk-UA"/>
              </w:rPr>
            </w:pPr>
          </w:p>
          <w:p w:rsidR="00E04F7B" w:rsidRDefault="00E04F7B" w:rsidP="000A4FE1">
            <w:pPr>
              <w:rPr>
                <w:sz w:val="28"/>
                <w:szCs w:val="28"/>
                <w:lang w:val="uk-UA"/>
              </w:rPr>
            </w:pPr>
            <w:r w:rsidRPr="00406C38">
              <w:rPr>
                <w:sz w:val="26"/>
                <w:szCs w:val="26"/>
                <w:lang w:val="uk-UA"/>
              </w:rPr>
              <w:t xml:space="preserve">завідувач кафедри акушерства та гінекології </w:t>
            </w:r>
            <w:r>
              <w:rPr>
                <w:sz w:val="26"/>
                <w:szCs w:val="26"/>
                <w:lang w:val="uk-UA"/>
              </w:rPr>
              <w:t>Львівського н</w:t>
            </w:r>
            <w:r w:rsidRPr="00406C38">
              <w:rPr>
                <w:sz w:val="26"/>
                <w:szCs w:val="26"/>
                <w:lang w:val="uk-UA"/>
              </w:rPr>
              <w:t>аціонального медичного університету ім</w:t>
            </w:r>
            <w:r>
              <w:rPr>
                <w:sz w:val="26"/>
                <w:szCs w:val="26"/>
                <w:lang w:val="uk-UA"/>
              </w:rPr>
              <w:t>ені</w:t>
            </w:r>
            <w:r w:rsidRPr="00406C38">
              <w:rPr>
                <w:sz w:val="26"/>
                <w:szCs w:val="26"/>
                <w:lang w:val="uk-UA"/>
              </w:rPr>
              <w:t xml:space="preserve"> </w:t>
            </w:r>
            <w:r>
              <w:rPr>
                <w:sz w:val="26"/>
                <w:szCs w:val="26"/>
                <w:lang w:val="uk-UA"/>
              </w:rPr>
              <w:t>Данила Галицького</w:t>
            </w:r>
            <w:r w:rsidRPr="000A4FE1">
              <w:rPr>
                <w:sz w:val="26"/>
                <w:szCs w:val="26"/>
                <w:lang w:val="uk-UA"/>
              </w:rPr>
              <w:t xml:space="preserve">, </w:t>
            </w:r>
            <w:r>
              <w:rPr>
                <w:sz w:val="26"/>
                <w:szCs w:val="26"/>
                <w:lang w:val="uk-UA"/>
              </w:rPr>
              <w:t>член-кореспондент НАМН України,</w:t>
            </w:r>
            <w:r w:rsidRPr="000A4FE1">
              <w:rPr>
                <w:sz w:val="26"/>
                <w:szCs w:val="26"/>
                <w:lang w:val="uk-UA"/>
              </w:rPr>
              <w:t xml:space="preserve"> </w:t>
            </w:r>
            <w:r>
              <w:rPr>
                <w:sz w:val="26"/>
                <w:szCs w:val="26"/>
                <w:lang w:val="uk-UA"/>
              </w:rPr>
              <w:t>д.мед.н., професор</w:t>
            </w:r>
            <w:r w:rsidRPr="000A4FE1">
              <w:rPr>
                <w:sz w:val="28"/>
                <w:szCs w:val="28"/>
                <w:lang w:val="uk-UA"/>
              </w:rPr>
              <w:t xml:space="preserve"> </w:t>
            </w:r>
            <w:r w:rsidRPr="000A4FE1">
              <w:rPr>
                <w:b/>
                <w:sz w:val="28"/>
                <w:szCs w:val="28"/>
                <w:lang w:val="uk-UA"/>
              </w:rPr>
              <w:t>Л.Б. Маркін</w:t>
            </w:r>
            <w:r>
              <w:rPr>
                <w:sz w:val="28"/>
                <w:szCs w:val="28"/>
                <w:lang w:val="uk-UA"/>
              </w:rPr>
              <w:t>;</w:t>
            </w:r>
          </w:p>
          <w:p w:rsidR="00E04F7B" w:rsidRDefault="00E04F7B" w:rsidP="000A4FE1">
            <w:pPr>
              <w:rPr>
                <w:sz w:val="28"/>
                <w:szCs w:val="28"/>
                <w:lang w:val="uk-UA"/>
              </w:rPr>
            </w:pPr>
          </w:p>
          <w:p w:rsidR="00E04F7B" w:rsidRPr="000A4FE1" w:rsidRDefault="00E04F7B" w:rsidP="000A4FE1">
            <w:pPr>
              <w:rPr>
                <w:iCs/>
                <w:sz w:val="28"/>
                <w:szCs w:val="28"/>
                <w:u w:val="single"/>
                <w:lang w:val="uk-UA"/>
              </w:rPr>
            </w:pPr>
            <w:r w:rsidRPr="00406C38">
              <w:rPr>
                <w:sz w:val="26"/>
                <w:szCs w:val="26"/>
                <w:lang w:val="uk-UA"/>
              </w:rPr>
              <w:t>завідувач кафедри акушерства</w:t>
            </w:r>
            <w:r>
              <w:rPr>
                <w:sz w:val="26"/>
                <w:szCs w:val="26"/>
                <w:lang w:val="uk-UA"/>
              </w:rPr>
              <w:t>,</w:t>
            </w:r>
            <w:r w:rsidRPr="00406C38">
              <w:rPr>
                <w:sz w:val="26"/>
                <w:szCs w:val="26"/>
                <w:lang w:val="uk-UA"/>
              </w:rPr>
              <w:t xml:space="preserve"> гінекології</w:t>
            </w:r>
            <w:r>
              <w:rPr>
                <w:sz w:val="26"/>
                <w:szCs w:val="26"/>
                <w:lang w:val="uk-UA"/>
              </w:rPr>
              <w:t xml:space="preserve"> і перинатології ННІПО Донецького н</w:t>
            </w:r>
            <w:r w:rsidRPr="00406C38">
              <w:rPr>
                <w:sz w:val="26"/>
                <w:szCs w:val="26"/>
                <w:lang w:val="uk-UA"/>
              </w:rPr>
              <w:t xml:space="preserve">аціонального медичного університету ім. </w:t>
            </w:r>
            <w:r>
              <w:rPr>
                <w:sz w:val="26"/>
                <w:szCs w:val="26"/>
                <w:lang w:val="uk-UA"/>
              </w:rPr>
              <w:t>М.Горького</w:t>
            </w:r>
            <w:r w:rsidRPr="00406C38">
              <w:rPr>
                <w:sz w:val="26"/>
                <w:szCs w:val="26"/>
              </w:rPr>
              <w:t xml:space="preserve">, </w:t>
            </w:r>
            <w:r>
              <w:rPr>
                <w:sz w:val="26"/>
                <w:szCs w:val="26"/>
                <w:lang w:val="uk-UA"/>
              </w:rPr>
              <w:t>член-кореспондент НАМН України,</w:t>
            </w:r>
            <w:r w:rsidRPr="00406C38">
              <w:rPr>
                <w:sz w:val="26"/>
                <w:szCs w:val="26"/>
              </w:rPr>
              <w:t xml:space="preserve"> </w:t>
            </w:r>
            <w:r>
              <w:rPr>
                <w:sz w:val="26"/>
                <w:szCs w:val="26"/>
                <w:lang w:val="uk-UA"/>
              </w:rPr>
              <w:t>з.д.н.т. України,</w:t>
            </w:r>
            <w:r>
              <w:rPr>
                <w:sz w:val="26"/>
                <w:szCs w:val="26"/>
                <w:lang w:val="uk-UA"/>
              </w:rPr>
              <w:br/>
              <w:t xml:space="preserve">д.мед.н., професор </w:t>
            </w:r>
            <w:r w:rsidRPr="000A4FE1">
              <w:rPr>
                <w:b/>
                <w:sz w:val="26"/>
                <w:szCs w:val="26"/>
                <w:lang w:val="uk-UA"/>
              </w:rPr>
              <w:t>В.К. Чайка</w:t>
            </w:r>
          </w:p>
        </w:tc>
      </w:tr>
    </w:tbl>
    <w:p w:rsidR="00E04F7B" w:rsidRDefault="00E04F7B" w:rsidP="00FF1B4C">
      <w:pPr>
        <w:widowControl/>
        <w:autoSpaceDE/>
        <w:autoSpaceDN/>
        <w:adjustRightInd/>
        <w:ind w:right="211"/>
        <w:rPr>
          <w:sz w:val="28"/>
          <w:szCs w:val="28"/>
          <w:lang w:val="uk-UA"/>
        </w:rPr>
      </w:pPr>
    </w:p>
    <w:p w:rsidR="00E04F7B" w:rsidRDefault="00E04F7B" w:rsidP="00FF1B4C">
      <w:pPr>
        <w:widowControl/>
        <w:autoSpaceDE/>
        <w:autoSpaceDN/>
        <w:adjustRightInd/>
        <w:ind w:right="211"/>
        <w:rPr>
          <w:sz w:val="28"/>
          <w:szCs w:val="28"/>
          <w:lang w:val="uk-UA"/>
        </w:rPr>
      </w:pPr>
    </w:p>
    <w:p w:rsidR="00E04F7B" w:rsidRDefault="00E04F7B" w:rsidP="00FF1B4C">
      <w:pPr>
        <w:widowControl/>
        <w:autoSpaceDE/>
        <w:autoSpaceDN/>
        <w:adjustRightInd/>
        <w:ind w:right="211"/>
        <w:rPr>
          <w:sz w:val="28"/>
          <w:szCs w:val="28"/>
          <w:lang w:val="uk-UA"/>
        </w:rPr>
      </w:pPr>
    </w:p>
    <w:p w:rsidR="00E04F7B" w:rsidRPr="00A126D5" w:rsidRDefault="00E04F7B" w:rsidP="00E17F17">
      <w:pPr>
        <w:pStyle w:val="Title"/>
        <w:jc w:val="both"/>
        <w:rPr>
          <w:color w:val="000000"/>
          <w:sz w:val="26"/>
          <w:szCs w:val="26"/>
        </w:rPr>
      </w:pPr>
      <w:r w:rsidRPr="00A126D5">
        <w:rPr>
          <w:sz w:val="26"/>
          <w:szCs w:val="26"/>
        </w:rPr>
        <w:t xml:space="preserve">Програму обговорено та ухвалено на міжкафедральній </w:t>
      </w:r>
      <w:r w:rsidRPr="00A126D5">
        <w:rPr>
          <w:color w:val="000000"/>
          <w:sz w:val="26"/>
          <w:szCs w:val="26"/>
        </w:rPr>
        <w:t>нараді завідувачів однопрофільних кафедр вищих медичних навчальних закладів України ІІІ - І</w:t>
      </w:r>
      <w:r w:rsidRPr="00A126D5">
        <w:rPr>
          <w:color w:val="000000"/>
          <w:sz w:val="26"/>
          <w:szCs w:val="26"/>
          <w:lang w:val="en-US"/>
        </w:rPr>
        <w:t>V</w:t>
      </w:r>
      <w:r w:rsidRPr="00A126D5">
        <w:rPr>
          <w:color w:val="000000"/>
          <w:sz w:val="26"/>
          <w:szCs w:val="26"/>
        </w:rPr>
        <w:t xml:space="preserve"> рівнів акредитації </w:t>
      </w:r>
    </w:p>
    <w:p w:rsidR="00E04F7B" w:rsidRPr="00A126D5" w:rsidRDefault="00E04F7B" w:rsidP="00792C46">
      <w:pPr>
        <w:tabs>
          <w:tab w:val="left" w:pos="4680"/>
        </w:tabs>
        <w:rPr>
          <w:sz w:val="26"/>
          <w:szCs w:val="26"/>
          <w:lang w:val="uk-UA"/>
        </w:rPr>
      </w:pPr>
      <w:r w:rsidRPr="00A126D5">
        <w:rPr>
          <w:sz w:val="26"/>
          <w:szCs w:val="26"/>
          <w:lang w:val="uk-UA"/>
        </w:rPr>
        <w:t xml:space="preserve">                                                                      « 15 » травня 2014  року, протокол    № 2.</w:t>
      </w:r>
      <w:r w:rsidRPr="00A126D5">
        <w:rPr>
          <w:sz w:val="26"/>
          <w:szCs w:val="26"/>
          <w:lang w:val="uk-UA"/>
        </w:rPr>
        <w:br w:type="column"/>
      </w:r>
    </w:p>
    <w:p w:rsidR="00E04F7B" w:rsidRPr="00ED7E0A" w:rsidRDefault="00E04F7B" w:rsidP="00ED7E0A">
      <w:pPr>
        <w:tabs>
          <w:tab w:val="left" w:pos="-6096"/>
        </w:tabs>
        <w:jc w:val="center"/>
        <w:rPr>
          <w:b/>
          <w:sz w:val="24"/>
          <w:szCs w:val="24"/>
          <w:lang w:val="uk-UA"/>
        </w:rPr>
      </w:pPr>
      <w:r w:rsidRPr="00ED7E0A">
        <w:rPr>
          <w:b/>
          <w:sz w:val="24"/>
          <w:szCs w:val="24"/>
          <w:lang w:val="uk-UA"/>
        </w:rPr>
        <w:t xml:space="preserve">ВСТУП </w:t>
      </w:r>
    </w:p>
    <w:p w:rsidR="00E04F7B" w:rsidRPr="00ED7E0A" w:rsidRDefault="00E04F7B" w:rsidP="00ED7E0A">
      <w:pPr>
        <w:tabs>
          <w:tab w:val="left" w:pos="1134"/>
        </w:tabs>
        <w:ind w:firstLine="709"/>
        <w:jc w:val="both"/>
        <w:rPr>
          <w:b/>
          <w:sz w:val="24"/>
          <w:szCs w:val="24"/>
          <w:lang w:val="uk-UA"/>
        </w:rPr>
      </w:pPr>
    </w:p>
    <w:p w:rsidR="00E04F7B" w:rsidRDefault="00E04F7B" w:rsidP="00A12BEB">
      <w:pPr>
        <w:pStyle w:val="BodyTextIndent"/>
        <w:tabs>
          <w:tab w:val="left" w:pos="540"/>
        </w:tabs>
        <w:ind w:left="0"/>
        <w:jc w:val="both"/>
        <w:rPr>
          <w:sz w:val="24"/>
          <w:szCs w:val="24"/>
          <w:lang w:val="uk-UA"/>
        </w:rPr>
      </w:pPr>
      <w:r>
        <w:rPr>
          <w:sz w:val="24"/>
          <w:szCs w:val="24"/>
          <w:lang w:val="uk-UA"/>
        </w:rPr>
        <w:t xml:space="preserve">        </w:t>
      </w:r>
      <w:r w:rsidRPr="00A12BEB">
        <w:rPr>
          <w:sz w:val="24"/>
          <w:szCs w:val="24"/>
          <w:lang w:val="uk-UA"/>
        </w:rPr>
        <w:t>Програма вивчення навчальної дисципліни «акушерство і гінекологія» для вищих медичних закладів освіти України ІІІ-ІV рівнів акредитації складена для спеціальностей 7.12010001 «Лікувальна справа», 7.12010002 «Педіатрія», 7.12010003 «Медико-профілактична справа» галузі знань 1201 «Медицина»</w:t>
      </w:r>
      <w:r>
        <w:rPr>
          <w:sz w:val="24"/>
          <w:szCs w:val="24"/>
          <w:lang w:val="uk-UA"/>
        </w:rPr>
        <w:t>.</w:t>
      </w:r>
    </w:p>
    <w:p w:rsidR="00E04F7B" w:rsidRPr="00A12BEB" w:rsidRDefault="00E04F7B" w:rsidP="00A12BEB">
      <w:pPr>
        <w:pStyle w:val="BodyTextIndent"/>
        <w:tabs>
          <w:tab w:val="left" w:pos="540"/>
        </w:tabs>
        <w:ind w:left="0"/>
        <w:jc w:val="both"/>
        <w:rPr>
          <w:sz w:val="24"/>
          <w:szCs w:val="24"/>
        </w:rPr>
      </w:pPr>
      <w:r w:rsidRPr="00A12BEB">
        <w:rPr>
          <w:i/>
          <w:sz w:val="24"/>
          <w:szCs w:val="24"/>
          <w:lang w:val="uk-UA"/>
        </w:rPr>
        <w:t xml:space="preserve">       </w:t>
      </w:r>
      <w:r w:rsidRPr="00A12BEB">
        <w:rPr>
          <w:sz w:val="24"/>
          <w:szCs w:val="24"/>
        </w:rPr>
        <w:t>Програма розроблена на підставі наступних нормативних документів:</w:t>
      </w:r>
    </w:p>
    <w:p w:rsidR="00E04F7B" w:rsidRPr="00A12BEB" w:rsidRDefault="00E04F7B" w:rsidP="00A12BEB">
      <w:pPr>
        <w:pStyle w:val="BodyTextIndent"/>
        <w:ind w:left="0"/>
        <w:jc w:val="both"/>
        <w:rPr>
          <w:sz w:val="24"/>
          <w:szCs w:val="24"/>
        </w:rPr>
      </w:pPr>
      <w:r w:rsidRPr="00A12BEB">
        <w:rPr>
          <w:sz w:val="24"/>
          <w:szCs w:val="24"/>
        </w:rPr>
        <w:t>• освітньо-кваліфікаційної характеристики (ОКХ) та освітньо-професійної програми (ОПП) підготовки фахівців, затверджених наказом Міністерства освіти і науки України від 16.04.2003 № 239 напряму підготовки «Медицина» освітньо-кваліфікаційного  рівня «спеціаліст» за спеціальностями «Лікувальна справа», «Педіатрія», «Медико-профілактична справа»;</w:t>
      </w:r>
    </w:p>
    <w:p w:rsidR="00E04F7B" w:rsidRPr="00767BD6" w:rsidRDefault="00E04F7B" w:rsidP="00A12BEB">
      <w:pPr>
        <w:pStyle w:val="BodyTextIndent"/>
        <w:ind w:left="0"/>
        <w:jc w:val="both"/>
        <w:rPr>
          <w:sz w:val="24"/>
          <w:szCs w:val="24"/>
        </w:rPr>
      </w:pPr>
      <w:r w:rsidRPr="00A12BEB">
        <w:rPr>
          <w:sz w:val="24"/>
          <w:szCs w:val="24"/>
        </w:rPr>
        <w:t>• навчального плану підготовки фахівців освітньо-кваліфікаційного рівня «спеціаліст» кваліфікації «лікар» для спеціальностей «Лікувальна справа», «Педіатрія», «Медико-профілактична справа», затвердженого наказомМОЗ України 08.07.2010 № 539 «Про внесення змін до навчального плану підготовки фахівців освітньо-кваліфікаційного рівня «спеціаліст» кваліфікації «лікар» у вищих навчальних закладах І</w:t>
      </w:r>
      <w:r w:rsidRPr="00A12BEB">
        <w:rPr>
          <w:sz w:val="24"/>
          <w:szCs w:val="24"/>
          <w:lang w:val="en-US"/>
        </w:rPr>
        <w:t>V</w:t>
      </w:r>
      <w:r w:rsidRPr="00A12BEB">
        <w:rPr>
          <w:sz w:val="24"/>
          <w:szCs w:val="24"/>
        </w:rPr>
        <w:t xml:space="preserve"> рівня акредитації за спеціальностями «Лікувальна справа», «Педіатрія», «Медико-профілактична справа», затвердженого наказом МОЗ України від 19.10.2009 № 749»;</w:t>
      </w:r>
    </w:p>
    <w:p w:rsidR="00E04F7B" w:rsidRPr="00767BD6" w:rsidRDefault="00E04F7B" w:rsidP="00A12BEB">
      <w:pPr>
        <w:pStyle w:val="BodyTextIndent"/>
        <w:ind w:left="0"/>
        <w:jc w:val="both"/>
        <w:rPr>
          <w:sz w:val="24"/>
          <w:szCs w:val="24"/>
          <w:lang w:val="uk-UA"/>
        </w:rPr>
      </w:pPr>
      <w:r w:rsidRPr="00767BD6">
        <w:rPr>
          <w:sz w:val="24"/>
          <w:szCs w:val="24"/>
          <w:lang w:val="uk-UA"/>
        </w:rPr>
        <w:t>•</w:t>
      </w:r>
      <w:r w:rsidRPr="00A12BEB">
        <w:rPr>
          <w:sz w:val="24"/>
          <w:szCs w:val="24"/>
        </w:rPr>
        <w:t> </w:t>
      </w:r>
      <w:r w:rsidRPr="00767BD6">
        <w:rPr>
          <w:sz w:val="24"/>
          <w:szCs w:val="24"/>
          <w:lang w:val="uk-UA"/>
        </w:rPr>
        <w:t>рекомендацій щодо розроблення навчальних програм навчальних дисциплін, затверджених наказом МОЗ України від 24.03.2004 №</w:t>
      </w:r>
      <w:r w:rsidRPr="00A12BEB">
        <w:rPr>
          <w:sz w:val="24"/>
          <w:szCs w:val="24"/>
        </w:rPr>
        <w:t> </w:t>
      </w:r>
      <w:r w:rsidRPr="00767BD6">
        <w:rPr>
          <w:sz w:val="24"/>
          <w:szCs w:val="24"/>
          <w:lang w:val="uk-UA"/>
        </w:rPr>
        <w:t>152 «Про затвердження рекомендацій щодо розроблення навчальних програм навчальних дисциплін» зі змінами та доповненнями, внесеними наказом МОЗ України від 12.10.2004 №</w:t>
      </w:r>
      <w:r w:rsidRPr="00A12BEB">
        <w:rPr>
          <w:sz w:val="24"/>
          <w:szCs w:val="24"/>
        </w:rPr>
        <w:t> </w:t>
      </w:r>
      <w:r w:rsidRPr="00767BD6">
        <w:rPr>
          <w:sz w:val="24"/>
          <w:szCs w:val="24"/>
          <w:lang w:val="uk-UA"/>
        </w:rPr>
        <w:t>492 «Про внесення змін та доповнень до рекомендацій щодо розроблення навчальних програм навчальних дисциплін»;</w:t>
      </w:r>
    </w:p>
    <w:p w:rsidR="00E04F7B" w:rsidRPr="00767BD6" w:rsidRDefault="00E04F7B" w:rsidP="00A12BEB">
      <w:pPr>
        <w:spacing w:after="120"/>
        <w:jc w:val="both"/>
        <w:rPr>
          <w:spacing w:val="-1"/>
          <w:sz w:val="24"/>
          <w:szCs w:val="24"/>
          <w:lang w:val="uk-UA"/>
        </w:rPr>
      </w:pPr>
      <w:r w:rsidRPr="00767BD6">
        <w:rPr>
          <w:sz w:val="24"/>
          <w:szCs w:val="24"/>
          <w:lang w:val="uk-UA"/>
        </w:rPr>
        <w:t>•</w:t>
      </w:r>
      <w:r w:rsidRPr="00A12BEB">
        <w:rPr>
          <w:sz w:val="24"/>
          <w:szCs w:val="24"/>
        </w:rPr>
        <w:t> </w:t>
      </w:r>
      <w:r w:rsidRPr="00767BD6">
        <w:rPr>
          <w:sz w:val="24"/>
          <w:szCs w:val="24"/>
          <w:lang w:val="uk-UA"/>
        </w:rPr>
        <w:t xml:space="preserve">інструкції щодо оцінювання навчальної діяльності студентів в умовах впровадження Європейської кредитно-трансферної системи організації навчального процесу, затвердженої МОЗ України 15.04.2014. </w:t>
      </w:r>
    </w:p>
    <w:p w:rsidR="00E04F7B" w:rsidRPr="00ED7E0A" w:rsidRDefault="00E04F7B" w:rsidP="00ED7E0A">
      <w:pPr>
        <w:ind w:firstLine="709"/>
        <w:jc w:val="both"/>
        <w:rPr>
          <w:sz w:val="24"/>
          <w:szCs w:val="24"/>
          <w:lang w:val="uk-UA"/>
        </w:rPr>
      </w:pPr>
      <w:r>
        <w:rPr>
          <w:sz w:val="24"/>
          <w:szCs w:val="24"/>
          <w:lang w:val="uk-UA"/>
        </w:rPr>
        <w:t xml:space="preserve"> </w:t>
      </w:r>
      <w:r w:rsidRPr="00ED7E0A">
        <w:rPr>
          <w:sz w:val="24"/>
          <w:szCs w:val="24"/>
          <w:lang w:val="uk-UA"/>
        </w:rPr>
        <w:t>Програма розроблена з урахуванням принципів доказової медицини і на підставі стандартів надання медичної допомоги в акушерстві і гінекології, затвердженими наказами МОЗ України. Термін навчання за цими спеціальностями здійснюється протягом 6 років, а базова медична підготовка – протягом 5 років.</w:t>
      </w:r>
    </w:p>
    <w:p w:rsidR="00E04F7B" w:rsidRPr="00ED7E0A" w:rsidRDefault="00E04F7B" w:rsidP="00ED7E0A">
      <w:pPr>
        <w:pStyle w:val="BodyTextIndent"/>
        <w:spacing w:after="0"/>
        <w:ind w:left="0" w:firstLine="709"/>
        <w:jc w:val="both"/>
        <w:rPr>
          <w:sz w:val="24"/>
          <w:szCs w:val="24"/>
          <w:lang w:val="uk-UA"/>
        </w:rPr>
      </w:pPr>
      <w:r w:rsidRPr="00ED7E0A">
        <w:rPr>
          <w:b/>
          <w:sz w:val="24"/>
          <w:szCs w:val="24"/>
          <w:lang w:val="uk-UA"/>
        </w:rPr>
        <w:t>Предметом</w:t>
      </w:r>
      <w:r w:rsidRPr="00ED7E0A">
        <w:rPr>
          <w:sz w:val="24"/>
          <w:szCs w:val="24"/>
          <w:lang w:val="uk-UA"/>
        </w:rPr>
        <w:t xml:space="preserve"> вивчення навчальної дисципліни є «акушерство і гінекологія» Програма дисципліни «акушерство та гінекологія» структурована на модулі, до складу яких входять блоки змістових модулів. Обсяг навчального навантаження студентів описаний у кредитах ЕСТS – залікових кредитах, які зараховуються студентам при успішному засвоєнні ними відповідного модулю (залікового кредиту). </w:t>
      </w:r>
    </w:p>
    <w:p w:rsidR="00E04F7B" w:rsidRPr="00ED7E0A" w:rsidRDefault="00E04F7B" w:rsidP="00ED7E0A">
      <w:pPr>
        <w:widowControl/>
        <w:tabs>
          <w:tab w:val="left" w:pos="1134"/>
          <w:tab w:val="left" w:pos="2835"/>
        </w:tabs>
        <w:ind w:firstLine="709"/>
        <w:jc w:val="both"/>
        <w:rPr>
          <w:sz w:val="24"/>
          <w:szCs w:val="24"/>
          <w:lang w:val="uk-UA"/>
        </w:rPr>
      </w:pPr>
      <w:r w:rsidRPr="00ED7E0A">
        <w:rPr>
          <w:sz w:val="24"/>
          <w:szCs w:val="24"/>
          <w:lang w:val="uk-UA"/>
        </w:rPr>
        <w:t>Видами навчальної діяльності студентів згідно з навчальним планом є: а) лекції; б) практичні заняття; в) самостійна робота студентів.</w:t>
      </w:r>
    </w:p>
    <w:p w:rsidR="00E04F7B" w:rsidRPr="00ED7E0A" w:rsidRDefault="00E04F7B" w:rsidP="00ED7E0A">
      <w:pPr>
        <w:widowControl/>
        <w:tabs>
          <w:tab w:val="left" w:pos="1134"/>
          <w:tab w:val="left" w:pos="2835"/>
        </w:tabs>
        <w:ind w:firstLine="709"/>
        <w:jc w:val="both"/>
        <w:rPr>
          <w:sz w:val="24"/>
          <w:szCs w:val="24"/>
          <w:lang w:val="uk-UA"/>
        </w:rPr>
      </w:pPr>
      <w:r w:rsidRPr="00ED7E0A">
        <w:rPr>
          <w:bCs/>
          <w:sz w:val="24"/>
          <w:szCs w:val="24"/>
          <w:lang w:val="uk-UA"/>
        </w:rPr>
        <w:t xml:space="preserve">Лекції. </w:t>
      </w:r>
      <w:r w:rsidRPr="00ED7E0A">
        <w:rPr>
          <w:sz w:val="24"/>
          <w:szCs w:val="24"/>
          <w:lang w:val="uk-UA"/>
        </w:rPr>
        <w:t>Перевага віддається лекціям проблемним, оглядовим та концептуально-аналітичним. Лекція стає процесом, під час якого в студентів формуються знання, забезпечуються мотиваційний компонент і загально-орієнтований етап оволодіння науковими знаннями. Посилюється роль лекцій в якісному управлінні самостійною роботою студентів.</w:t>
      </w:r>
    </w:p>
    <w:p w:rsidR="00E04F7B" w:rsidRPr="00ED7E0A" w:rsidRDefault="00E04F7B" w:rsidP="00ED7E0A">
      <w:pPr>
        <w:tabs>
          <w:tab w:val="left" w:pos="1134"/>
          <w:tab w:val="left" w:pos="2835"/>
        </w:tabs>
        <w:ind w:firstLine="709"/>
        <w:jc w:val="both"/>
        <w:rPr>
          <w:sz w:val="24"/>
          <w:szCs w:val="24"/>
          <w:lang w:val="uk-UA"/>
        </w:rPr>
      </w:pPr>
      <w:r w:rsidRPr="00ED7E0A">
        <w:rPr>
          <w:bCs/>
          <w:sz w:val="24"/>
          <w:szCs w:val="24"/>
          <w:lang w:val="uk-UA"/>
        </w:rPr>
        <w:t>Практичні заняття за кредитно-модульною системою організації навчального процесу проводяться в режимі ротації модулів клінічних дисциплін. Тривалість одного практичного заняття не менше 4 годин.</w:t>
      </w:r>
      <w:r w:rsidRPr="00ED7E0A">
        <w:rPr>
          <w:sz w:val="24"/>
          <w:szCs w:val="24"/>
          <w:lang w:val="uk-UA"/>
        </w:rPr>
        <w:t xml:space="preserve"> За методикою організації вони є клінічними, сп</w:t>
      </w:r>
      <w:r>
        <w:rPr>
          <w:sz w:val="24"/>
          <w:szCs w:val="24"/>
          <w:lang w:val="uk-UA"/>
        </w:rPr>
        <w:t xml:space="preserve">рямовані на контроль засвоєння </w:t>
      </w:r>
      <w:r w:rsidRPr="00ED7E0A">
        <w:rPr>
          <w:sz w:val="24"/>
          <w:szCs w:val="24"/>
          <w:lang w:val="uk-UA"/>
        </w:rPr>
        <w:t xml:space="preserve">теоретичного матеріалу й формування практичних вмінь та навичок, а також уміння аналізувати й застосовувати одержані знання для вирішення практичних завдань. </w:t>
      </w:r>
    </w:p>
    <w:p w:rsidR="00E04F7B" w:rsidRPr="00ED7E0A" w:rsidRDefault="00E04F7B" w:rsidP="00ED7E0A">
      <w:pPr>
        <w:shd w:val="clear" w:color="auto" w:fill="FFFFFF"/>
        <w:tabs>
          <w:tab w:val="left" w:pos="444"/>
          <w:tab w:val="left" w:pos="1134"/>
        </w:tabs>
        <w:ind w:firstLine="709"/>
        <w:jc w:val="both"/>
        <w:rPr>
          <w:color w:val="000000"/>
          <w:sz w:val="24"/>
          <w:szCs w:val="24"/>
          <w:lang w:val="uk-UA"/>
        </w:rPr>
      </w:pPr>
      <w:r w:rsidRPr="00ED7E0A">
        <w:rPr>
          <w:sz w:val="24"/>
          <w:szCs w:val="24"/>
          <w:lang w:val="uk-UA"/>
        </w:rPr>
        <w:t xml:space="preserve">Засвоєння теми контролюється на практичних заняттях відповідно до конкретних цілей. </w:t>
      </w:r>
    </w:p>
    <w:p w:rsidR="00E04F7B" w:rsidRPr="00ED7E0A" w:rsidRDefault="00E04F7B" w:rsidP="00ED7E0A">
      <w:pPr>
        <w:tabs>
          <w:tab w:val="right" w:pos="709"/>
          <w:tab w:val="left" w:pos="851"/>
          <w:tab w:val="left" w:pos="1134"/>
          <w:tab w:val="right" w:pos="10193"/>
        </w:tabs>
        <w:ind w:firstLine="709"/>
        <w:jc w:val="both"/>
        <w:rPr>
          <w:sz w:val="24"/>
          <w:szCs w:val="24"/>
          <w:lang w:val="uk-UA"/>
        </w:rPr>
      </w:pPr>
      <w:r w:rsidRPr="00ED7E0A">
        <w:rPr>
          <w:snapToGrid w:val="0"/>
          <w:color w:val="000000"/>
          <w:sz w:val="24"/>
          <w:szCs w:val="24"/>
          <w:lang w:val="uk-UA"/>
        </w:rPr>
        <w:t xml:space="preserve">Перелік критеріїв надання акушерсько-гінекологічної допомоги регламентується відповідними протоколами </w:t>
      </w:r>
      <w:r w:rsidRPr="00ED7E0A">
        <w:rPr>
          <w:sz w:val="24"/>
          <w:szCs w:val="24"/>
          <w:lang w:val="uk-UA"/>
        </w:rPr>
        <w:t xml:space="preserve">за спеціальністю «акушерство і гінекологія» МОЗ України. </w:t>
      </w:r>
    </w:p>
    <w:p w:rsidR="00E04F7B" w:rsidRPr="00ED7E0A" w:rsidRDefault="00E04F7B" w:rsidP="00ED7E0A">
      <w:pPr>
        <w:widowControl/>
        <w:tabs>
          <w:tab w:val="left" w:pos="180"/>
          <w:tab w:val="left" w:pos="1134"/>
        </w:tabs>
        <w:ind w:firstLine="709"/>
        <w:jc w:val="both"/>
        <w:rPr>
          <w:sz w:val="24"/>
          <w:szCs w:val="24"/>
          <w:lang w:val="uk-UA"/>
        </w:rPr>
      </w:pPr>
      <w:r w:rsidRPr="00ED7E0A">
        <w:rPr>
          <w:sz w:val="24"/>
          <w:szCs w:val="24"/>
          <w:lang w:val="uk-UA"/>
        </w:rPr>
        <w:t>Засобами контролю є тестові завдання, клінічні ситуаційні задачі; контроль виконання практичних навичок.</w:t>
      </w:r>
    </w:p>
    <w:p w:rsidR="00E04F7B" w:rsidRPr="00ED7E0A" w:rsidRDefault="00E04F7B" w:rsidP="00ED7E0A">
      <w:pPr>
        <w:widowControl/>
        <w:tabs>
          <w:tab w:val="left" w:pos="180"/>
          <w:tab w:val="left" w:pos="1134"/>
        </w:tabs>
        <w:ind w:firstLine="709"/>
        <w:jc w:val="both"/>
        <w:rPr>
          <w:sz w:val="24"/>
          <w:szCs w:val="24"/>
          <w:lang w:val="uk-UA"/>
        </w:rPr>
      </w:pPr>
      <w:r w:rsidRPr="00ED7E0A">
        <w:rPr>
          <w:bCs/>
          <w:sz w:val="24"/>
          <w:szCs w:val="24"/>
          <w:lang w:val="uk-UA"/>
        </w:rPr>
        <w:t>Самостійна робота студента</w:t>
      </w:r>
      <w:r w:rsidRPr="00ED7E0A">
        <w:rPr>
          <w:sz w:val="24"/>
          <w:szCs w:val="24"/>
          <w:lang w:val="uk-UA"/>
        </w:rPr>
        <w:t xml:space="preserve"> – одна з організаційних форм навчання, що регламентується робочим навчальним планом і виконується студентом самостійно поза межами аудиторних занять. Можливі види самостійної роботи студентів: підготовка до практичного заняття та вивчення  тем, що розглядаються лише в плані самостійної роботи студента, курація вагітної або гінекологічної хворої</w:t>
      </w:r>
      <w:r>
        <w:rPr>
          <w:sz w:val="24"/>
          <w:szCs w:val="24"/>
          <w:lang w:val="uk-UA"/>
        </w:rPr>
        <w:t xml:space="preserve"> та написання історії хвороби, </w:t>
      </w:r>
      <w:r w:rsidRPr="00ED7E0A">
        <w:rPr>
          <w:sz w:val="24"/>
          <w:szCs w:val="24"/>
          <w:lang w:val="uk-UA"/>
        </w:rPr>
        <w:t xml:space="preserve">пошук та вивчення додаткової літератури, створення алгоритмів, структурно-логічних схем, написання рефератів, анотацій, доповідей для виступу з повідомленнями на практичних заняттях, чергування в клініці поза межами навчального часу. Організація самостійної роботи у відділеннях акушерського або гінекологічного стаціонару повинна забезпечуватися викладачами кафедри. </w:t>
      </w:r>
    </w:p>
    <w:p w:rsidR="00E04F7B" w:rsidRPr="00ED7E0A" w:rsidRDefault="00E04F7B" w:rsidP="00ED7E0A">
      <w:pPr>
        <w:widowControl/>
        <w:tabs>
          <w:tab w:val="left" w:pos="180"/>
          <w:tab w:val="left" w:pos="1134"/>
        </w:tabs>
        <w:ind w:firstLine="709"/>
        <w:jc w:val="both"/>
        <w:rPr>
          <w:sz w:val="24"/>
          <w:szCs w:val="24"/>
          <w:lang w:val="uk-UA"/>
        </w:rPr>
      </w:pPr>
      <w:r w:rsidRPr="00ED7E0A">
        <w:rPr>
          <w:bCs/>
          <w:sz w:val="24"/>
          <w:szCs w:val="24"/>
          <w:lang w:val="uk-UA"/>
        </w:rPr>
        <w:t>Індивідуальне завдання</w:t>
      </w:r>
      <w:r w:rsidRPr="00ED7E0A">
        <w:rPr>
          <w:sz w:val="24"/>
          <w:szCs w:val="24"/>
          <w:lang w:val="uk-UA"/>
        </w:rPr>
        <w:t xml:space="preserve"> – форма організації навчання з метою поглиблення, узагальнення та закріплення знань, які студенти отримують у процесі навчання, а також застосування цих знань на практиці, тобто індивідуальне навчально-дослідне завдання. </w:t>
      </w:r>
    </w:p>
    <w:p w:rsidR="00E04F7B" w:rsidRPr="00ED7E0A" w:rsidRDefault="00E04F7B" w:rsidP="00ED7E0A">
      <w:pPr>
        <w:widowControl/>
        <w:tabs>
          <w:tab w:val="left" w:pos="180"/>
          <w:tab w:val="left" w:pos="1134"/>
        </w:tabs>
        <w:ind w:firstLine="709"/>
        <w:jc w:val="both"/>
        <w:rPr>
          <w:sz w:val="24"/>
          <w:szCs w:val="24"/>
          <w:lang w:val="uk-UA"/>
        </w:rPr>
      </w:pPr>
      <w:r w:rsidRPr="00ED7E0A">
        <w:rPr>
          <w:bCs/>
          <w:sz w:val="24"/>
          <w:szCs w:val="24"/>
          <w:lang w:val="uk-UA"/>
        </w:rPr>
        <w:t>Підсумковий контроль</w:t>
      </w:r>
      <w:r w:rsidRPr="00ED7E0A">
        <w:rPr>
          <w:sz w:val="24"/>
          <w:szCs w:val="24"/>
          <w:lang w:val="uk-UA"/>
        </w:rPr>
        <w:t xml:space="preserve"> засвоєння модулю здійснюється по його завершенню на підсумковому модульному контрольному занятті.</w:t>
      </w:r>
    </w:p>
    <w:p w:rsidR="00E04F7B" w:rsidRPr="00ED7E0A" w:rsidRDefault="00E04F7B" w:rsidP="00ED7E0A">
      <w:pPr>
        <w:widowControl/>
        <w:tabs>
          <w:tab w:val="left" w:pos="180"/>
          <w:tab w:val="left" w:pos="1134"/>
        </w:tabs>
        <w:ind w:firstLine="709"/>
        <w:jc w:val="both"/>
        <w:rPr>
          <w:sz w:val="24"/>
          <w:szCs w:val="24"/>
          <w:lang w:val="uk-UA"/>
        </w:rPr>
      </w:pPr>
      <w:r w:rsidRPr="00ED7E0A">
        <w:rPr>
          <w:bCs/>
          <w:sz w:val="24"/>
          <w:szCs w:val="24"/>
          <w:lang w:val="uk-UA"/>
        </w:rPr>
        <w:t>Оцінка успішності студента з дисципліни</w:t>
      </w:r>
      <w:r w:rsidRPr="00ED7E0A">
        <w:rPr>
          <w:sz w:val="24"/>
          <w:szCs w:val="24"/>
          <w:lang w:val="uk-UA"/>
        </w:rPr>
        <w:t xml:space="preserve"> є рейтинговою і виставляється за багатобальною шкалою з урахуванням оцінок засвоєння окремих модулів.</w:t>
      </w:r>
    </w:p>
    <w:p w:rsidR="00E04F7B" w:rsidRPr="00ED7E0A" w:rsidRDefault="00E04F7B" w:rsidP="00ED7E0A">
      <w:pPr>
        <w:widowControl/>
        <w:tabs>
          <w:tab w:val="left" w:pos="180"/>
          <w:tab w:val="left" w:pos="1134"/>
        </w:tabs>
        <w:ind w:firstLine="709"/>
        <w:jc w:val="both"/>
        <w:rPr>
          <w:sz w:val="24"/>
          <w:szCs w:val="24"/>
          <w:lang w:val="uk-UA"/>
        </w:rPr>
      </w:pPr>
      <w:r w:rsidRPr="00ED7E0A">
        <w:rPr>
          <w:sz w:val="24"/>
          <w:szCs w:val="24"/>
          <w:lang w:val="uk-UA"/>
        </w:rPr>
        <w:t>Кафедри акушерства і гінекології мають право вносити зміни до навчальної програми у межах 15% розподілу часу в залежності від напрямків наукових досліджень, організаційних та діагностичних можливостей клінічних баз, але зобов’язані виконати в цілому обсяг вимог з навчальної дисципліни «акушерство та гінекологія» (IV-VІ курси) згідно з кінцевими цілями ОКХ і ОПП за фахом підготовки та навчальним планом.</w:t>
      </w:r>
    </w:p>
    <w:p w:rsidR="00E04F7B" w:rsidRPr="00ED7E0A" w:rsidRDefault="00E04F7B" w:rsidP="00ED7E0A">
      <w:pPr>
        <w:tabs>
          <w:tab w:val="left" w:pos="1134"/>
        </w:tabs>
        <w:ind w:firstLine="709"/>
        <w:contextualSpacing/>
        <w:jc w:val="both"/>
        <w:rPr>
          <w:sz w:val="24"/>
          <w:szCs w:val="24"/>
          <w:lang w:val="uk-UA"/>
        </w:rPr>
      </w:pPr>
      <w:r w:rsidRPr="00ED7E0A">
        <w:rPr>
          <w:b/>
          <w:sz w:val="24"/>
          <w:szCs w:val="24"/>
          <w:lang w:val="uk-UA"/>
        </w:rPr>
        <w:t xml:space="preserve">Міждисциплінарні зв’язки: </w:t>
      </w:r>
      <w:r w:rsidRPr="00ED7E0A">
        <w:rPr>
          <w:sz w:val="24"/>
          <w:szCs w:val="24"/>
          <w:lang w:val="uk-UA"/>
        </w:rPr>
        <w:t>акушерство та гінекологія як навчальна дисципліна базується на знаннях, отриманих студентами при вивченні медичної біології, нормальної та патологічної анатомії, топографічної анатомії, нормальної та патологічної фізіології репродуктивної системи жінки, гістології та ембріології, мікробіології, фармакології, клінічної генетики, внутрішніх професійних та інфекційних хвороб, хірургічних хвороб, гігієни, соціальної медицини, організації та економіки охорони здоров’я й інтегрується з цими дисциплінами.</w:t>
      </w:r>
    </w:p>
    <w:p w:rsidR="00E04F7B" w:rsidRDefault="00E04F7B" w:rsidP="00ED7E0A">
      <w:pPr>
        <w:tabs>
          <w:tab w:val="left" w:pos="1134"/>
        </w:tabs>
        <w:ind w:firstLine="709"/>
        <w:jc w:val="both"/>
        <w:rPr>
          <w:sz w:val="24"/>
          <w:szCs w:val="24"/>
          <w:lang w:val="uk-UA"/>
        </w:rPr>
      </w:pPr>
      <w:r w:rsidRPr="00ED7E0A">
        <w:rPr>
          <w:sz w:val="24"/>
          <w:szCs w:val="24"/>
          <w:lang w:val="uk-UA"/>
        </w:rPr>
        <w:t xml:space="preserve">Програма навчальної дисципліни складається з </w:t>
      </w:r>
      <w:r>
        <w:rPr>
          <w:sz w:val="24"/>
          <w:szCs w:val="24"/>
          <w:lang w:val="uk-UA"/>
        </w:rPr>
        <w:t>чотирьох модулів:</w:t>
      </w:r>
    </w:p>
    <w:p w:rsidR="00E04F7B" w:rsidRPr="001F6206" w:rsidRDefault="00E04F7B" w:rsidP="001F6206">
      <w:pPr>
        <w:shd w:val="clear" w:color="auto" w:fill="FFFFFF"/>
        <w:ind w:firstLine="709"/>
        <w:rPr>
          <w:sz w:val="24"/>
          <w:szCs w:val="24"/>
          <w:lang w:val="uk-UA"/>
        </w:rPr>
      </w:pPr>
      <w:r w:rsidRPr="001F6206">
        <w:rPr>
          <w:bCs/>
          <w:sz w:val="24"/>
          <w:szCs w:val="24"/>
          <w:lang w:val="uk-UA"/>
        </w:rPr>
        <w:t xml:space="preserve">Модуль 1: </w:t>
      </w:r>
      <w:r w:rsidRPr="001F6206">
        <w:rPr>
          <w:sz w:val="24"/>
          <w:szCs w:val="24"/>
          <w:lang w:val="uk-UA"/>
        </w:rPr>
        <w:t>Фізіологічний перебіг вагітності, пологів та післяпологового періоду. Патологічний перебіг вагітності.</w:t>
      </w:r>
    </w:p>
    <w:p w:rsidR="00E04F7B" w:rsidRPr="001F6206" w:rsidRDefault="00E04F7B" w:rsidP="001F6206">
      <w:pPr>
        <w:widowControl/>
        <w:tabs>
          <w:tab w:val="left" w:pos="709"/>
        </w:tabs>
        <w:autoSpaceDE/>
        <w:autoSpaceDN/>
        <w:adjustRightInd/>
        <w:ind w:firstLine="709"/>
        <w:rPr>
          <w:iCs/>
          <w:sz w:val="28"/>
          <w:szCs w:val="28"/>
          <w:lang w:val="uk-UA"/>
        </w:rPr>
      </w:pPr>
      <w:r w:rsidRPr="001F6206">
        <w:rPr>
          <w:bCs/>
          <w:sz w:val="24"/>
          <w:szCs w:val="24"/>
          <w:lang w:val="uk-UA"/>
        </w:rPr>
        <w:t xml:space="preserve">Модуль 2: </w:t>
      </w:r>
      <w:r w:rsidRPr="001F6206">
        <w:rPr>
          <w:sz w:val="24"/>
          <w:szCs w:val="28"/>
          <w:lang w:val="uk-UA"/>
        </w:rPr>
        <w:t>Патологічний перебіг пологів та післяпологового періоду.</w:t>
      </w:r>
    </w:p>
    <w:p w:rsidR="00E04F7B" w:rsidRPr="001F6206" w:rsidRDefault="00E04F7B" w:rsidP="001F6206">
      <w:pPr>
        <w:shd w:val="clear" w:color="auto" w:fill="FFFFFF"/>
        <w:ind w:firstLine="709"/>
        <w:rPr>
          <w:sz w:val="24"/>
          <w:szCs w:val="24"/>
          <w:lang w:val="uk-UA"/>
        </w:rPr>
      </w:pPr>
      <w:r w:rsidRPr="001F6206">
        <w:rPr>
          <w:sz w:val="24"/>
          <w:szCs w:val="24"/>
          <w:lang w:val="uk-UA"/>
        </w:rPr>
        <w:t>Модуль 3: Захворювання жіночої репродуктивної системи. Планування сім'ї.</w:t>
      </w:r>
    </w:p>
    <w:p w:rsidR="00E04F7B" w:rsidRPr="001F6206" w:rsidRDefault="00E04F7B" w:rsidP="001F6206">
      <w:pPr>
        <w:shd w:val="clear" w:color="auto" w:fill="FFFFFF"/>
        <w:ind w:firstLine="709"/>
        <w:rPr>
          <w:sz w:val="24"/>
          <w:szCs w:val="24"/>
          <w:lang w:val="uk-UA"/>
        </w:rPr>
      </w:pPr>
      <w:r w:rsidRPr="001F6206">
        <w:rPr>
          <w:bCs/>
          <w:sz w:val="24"/>
          <w:szCs w:val="24"/>
          <w:lang w:val="uk-UA"/>
        </w:rPr>
        <w:t xml:space="preserve">Модуль 4: </w:t>
      </w:r>
      <w:r w:rsidRPr="001F6206">
        <w:rPr>
          <w:sz w:val="24"/>
          <w:szCs w:val="24"/>
          <w:lang w:val="uk-UA"/>
        </w:rPr>
        <w:t>Акушерство і гінекологія.</w:t>
      </w:r>
    </w:p>
    <w:p w:rsidR="00E04F7B" w:rsidRPr="00ED7E0A" w:rsidRDefault="00E04F7B" w:rsidP="00ED7E0A">
      <w:pPr>
        <w:keepNext/>
        <w:tabs>
          <w:tab w:val="left" w:pos="1134"/>
        </w:tabs>
        <w:ind w:firstLine="709"/>
        <w:jc w:val="both"/>
        <w:outlineLvl w:val="2"/>
        <w:rPr>
          <w:b/>
          <w:bCs/>
          <w:sz w:val="24"/>
          <w:szCs w:val="24"/>
          <w:lang w:val="uk-UA"/>
        </w:rPr>
      </w:pPr>
      <w:r w:rsidRPr="00ED7E0A">
        <w:rPr>
          <w:b/>
          <w:bCs/>
          <w:sz w:val="24"/>
          <w:szCs w:val="24"/>
          <w:lang w:val="uk-UA"/>
        </w:rPr>
        <w:t>1. Мета та завдання навчальної дисципліни</w:t>
      </w:r>
    </w:p>
    <w:p w:rsidR="00E04F7B" w:rsidRPr="00ED7E0A" w:rsidRDefault="00E04F7B" w:rsidP="002823CB">
      <w:pPr>
        <w:pStyle w:val="ListParagraph"/>
        <w:widowControl/>
        <w:numPr>
          <w:ilvl w:val="1"/>
          <w:numId w:val="26"/>
        </w:numPr>
        <w:tabs>
          <w:tab w:val="left" w:pos="1276"/>
        </w:tabs>
        <w:autoSpaceDE/>
        <w:autoSpaceDN/>
        <w:adjustRightInd/>
        <w:ind w:left="0" w:firstLine="709"/>
        <w:jc w:val="both"/>
        <w:rPr>
          <w:color w:val="000000"/>
          <w:sz w:val="24"/>
          <w:szCs w:val="24"/>
          <w:lang w:val="uk-UA"/>
        </w:rPr>
      </w:pPr>
      <w:r w:rsidRPr="00ED7E0A">
        <w:rPr>
          <w:color w:val="000000"/>
          <w:sz w:val="24"/>
          <w:szCs w:val="24"/>
          <w:lang w:val="uk-UA"/>
        </w:rPr>
        <w:t xml:space="preserve">Метою викладання навчальної дисципліни «акушерство і гінекологія» є: придбання знань з фізіологічного та патологічного акушерства, консервативної та оперативної гінекології, засвоєння загальних принципів ведення вагітності, пологів та післяпологового періоду, вміння аналізувати акушерську ситуацію та хірургічні ризики гінекологічної хворої, використовувати основні та додаткові методи дослідження, демонструвати вміння та навички згідно освітньо-професійної програми (ОПП). </w:t>
      </w:r>
    </w:p>
    <w:p w:rsidR="00E04F7B" w:rsidRPr="00ED7E0A" w:rsidRDefault="00E04F7B" w:rsidP="002823CB">
      <w:pPr>
        <w:pStyle w:val="ListParagraph"/>
        <w:widowControl/>
        <w:numPr>
          <w:ilvl w:val="1"/>
          <w:numId w:val="26"/>
        </w:numPr>
        <w:tabs>
          <w:tab w:val="left" w:pos="1276"/>
        </w:tabs>
        <w:autoSpaceDE/>
        <w:autoSpaceDN/>
        <w:adjustRightInd/>
        <w:ind w:left="0" w:firstLine="709"/>
        <w:jc w:val="both"/>
        <w:rPr>
          <w:color w:val="000000"/>
          <w:sz w:val="24"/>
          <w:szCs w:val="24"/>
          <w:lang w:val="uk-UA"/>
        </w:rPr>
      </w:pPr>
      <w:r w:rsidRPr="00ED7E0A">
        <w:rPr>
          <w:color w:val="000000"/>
          <w:sz w:val="24"/>
          <w:szCs w:val="24"/>
          <w:lang w:val="uk-UA"/>
        </w:rPr>
        <w:t xml:space="preserve">Основними завданнями вивчення дисципліни «акушерство і гінекологія»: </w:t>
      </w:r>
    </w:p>
    <w:p w:rsidR="00E04F7B" w:rsidRPr="00ED7E0A" w:rsidRDefault="00E04F7B" w:rsidP="00ED7E0A">
      <w:pPr>
        <w:pStyle w:val="ListParagraph"/>
        <w:tabs>
          <w:tab w:val="left" w:pos="426"/>
        </w:tabs>
        <w:ind w:left="426" w:hanging="426"/>
        <w:jc w:val="both"/>
        <w:rPr>
          <w:color w:val="000000"/>
          <w:sz w:val="24"/>
          <w:szCs w:val="24"/>
          <w:lang w:val="uk-UA"/>
        </w:rPr>
      </w:pPr>
      <w:r w:rsidRPr="00ED7E0A">
        <w:rPr>
          <w:color w:val="000000"/>
          <w:sz w:val="24"/>
          <w:szCs w:val="24"/>
          <w:lang w:val="uk-UA"/>
        </w:rPr>
        <w:t>•</w:t>
      </w:r>
      <w:r w:rsidRPr="00ED7E0A">
        <w:rPr>
          <w:color w:val="000000"/>
          <w:sz w:val="24"/>
          <w:szCs w:val="24"/>
          <w:lang w:val="uk-UA"/>
        </w:rPr>
        <w:tab/>
        <w:t>Планувати тактику ведення вагітності, фізіологічних пол</w:t>
      </w:r>
      <w:r>
        <w:rPr>
          <w:color w:val="000000"/>
          <w:sz w:val="24"/>
          <w:szCs w:val="24"/>
          <w:lang w:val="uk-UA"/>
        </w:rPr>
        <w:t>огів та післяпологового періоду.</w:t>
      </w:r>
    </w:p>
    <w:p w:rsidR="00E04F7B" w:rsidRPr="00ED7E0A" w:rsidRDefault="00E04F7B" w:rsidP="00ED7E0A">
      <w:pPr>
        <w:tabs>
          <w:tab w:val="left" w:pos="426"/>
        </w:tabs>
        <w:ind w:left="426" w:hanging="426"/>
        <w:jc w:val="both"/>
        <w:rPr>
          <w:color w:val="000000"/>
          <w:sz w:val="24"/>
          <w:szCs w:val="24"/>
          <w:lang w:val="uk-UA"/>
        </w:rPr>
      </w:pPr>
      <w:r w:rsidRPr="00ED7E0A">
        <w:rPr>
          <w:color w:val="000000"/>
          <w:sz w:val="24"/>
          <w:szCs w:val="24"/>
          <w:lang w:val="uk-UA"/>
        </w:rPr>
        <w:t>•</w:t>
      </w:r>
      <w:r w:rsidRPr="00ED7E0A">
        <w:rPr>
          <w:color w:val="000000"/>
          <w:sz w:val="24"/>
          <w:szCs w:val="24"/>
          <w:lang w:val="uk-UA"/>
        </w:rPr>
        <w:tab/>
        <w:t>Ставити попередній діагноз ускладнень вагітності, пол</w:t>
      </w:r>
      <w:r>
        <w:rPr>
          <w:color w:val="000000"/>
          <w:sz w:val="24"/>
          <w:szCs w:val="24"/>
          <w:lang w:val="uk-UA"/>
        </w:rPr>
        <w:t>огів та післяпологового періоду.</w:t>
      </w:r>
    </w:p>
    <w:p w:rsidR="00E04F7B" w:rsidRPr="00ED7E0A" w:rsidRDefault="00E04F7B" w:rsidP="00ED7E0A">
      <w:pPr>
        <w:tabs>
          <w:tab w:val="left" w:pos="426"/>
        </w:tabs>
        <w:ind w:left="426" w:hanging="426"/>
        <w:jc w:val="both"/>
        <w:rPr>
          <w:color w:val="000000"/>
          <w:sz w:val="24"/>
          <w:szCs w:val="24"/>
          <w:lang w:val="uk-UA"/>
        </w:rPr>
      </w:pPr>
      <w:r w:rsidRPr="00ED7E0A">
        <w:rPr>
          <w:color w:val="000000"/>
          <w:sz w:val="24"/>
          <w:szCs w:val="24"/>
          <w:lang w:val="uk-UA"/>
        </w:rPr>
        <w:t>•</w:t>
      </w:r>
      <w:r w:rsidRPr="00ED7E0A">
        <w:rPr>
          <w:color w:val="000000"/>
          <w:sz w:val="24"/>
          <w:szCs w:val="24"/>
          <w:lang w:val="uk-UA"/>
        </w:rPr>
        <w:tab/>
        <w:t>Інтерпретувати клінічну анатомію жіночих статевих органів  та фіз</w:t>
      </w:r>
      <w:r>
        <w:rPr>
          <w:color w:val="000000"/>
          <w:sz w:val="24"/>
          <w:szCs w:val="24"/>
          <w:lang w:val="uk-UA"/>
        </w:rPr>
        <w:t>іологію репродуктивної системи</w:t>
      </w:r>
      <w:r w:rsidRPr="00ED7E0A">
        <w:rPr>
          <w:color w:val="000000"/>
          <w:sz w:val="24"/>
          <w:szCs w:val="24"/>
          <w:lang w:val="uk-UA"/>
        </w:rPr>
        <w:t>.</w:t>
      </w:r>
    </w:p>
    <w:p w:rsidR="00E04F7B" w:rsidRPr="00ED7E0A" w:rsidRDefault="00E04F7B" w:rsidP="00ED7E0A">
      <w:pPr>
        <w:tabs>
          <w:tab w:val="left" w:pos="426"/>
        </w:tabs>
        <w:ind w:left="426" w:hanging="426"/>
        <w:jc w:val="both"/>
        <w:rPr>
          <w:color w:val="000000"/>
          <w:sz w:val="24"/>
          <w:szCs w:val="24"/>
          <w:lang w:val="uk-UA"/>
        </w:rPr>
      </w:pPr>
      <w:r w:rsidRPr="00ED7E0A">
        <w:rPr>
          <w:color w:val="000000"/>
          <w:sz w:val="24"/>
          <w:szCs w:val="24"/>
          <w:lang w:val="uk-UA"/>
        </w:rPr>
        <w:t>•</w:t>
      </w:r>
      <w:r w:rsidRPr="00ED7E0A">
        <w:rPr>
          <w:color w:val="000000"/>
          <w:sz w:val="24"/>
          <w:szCs w:val="24"/>
          <w:lang w:val="uk-UA"/>
        </w:rPr>
        <w:tab/>
        <w:t>Ставити попередній діагноз основних гінекологічних захворювань, планувати обстеження та тактику ведення хворої.</w:t>
      </w:r>
    </w:p>
    <w:p w:rsidR="00E04F7B" w:rsidRPr="00ED7E0A" w:rsidRDefault="00E04F7B" w:rsidP="00ED7E0A">
      <w:pPr>
        <w:tabs>
          <w:tab w:val="left" w:pos="426"/>
        </w:tabs>
        <w:ind w:left="426" w:hanging="426"/>
        <w:jc w:val="both"/>
        <w:rPr>
          <w:color w:val="000000"/>
          <w:sz w:val="24"/>
          <w:szCs w:val="24"/>
          <w:lang w:val="uk-UA"/>
        </w:rPr>
      </w:pPr>
      <w:r w:rsidRPr="00ED7E0A">
        <w:rPr>
          <w:color w:val="000000"/>
          <w:sz w:val="24"/>
          <w:szCs w:val="24"/>
          <w:lang w:val="uk-UA"/>
        </w:rPr>
        <w:t>•</w:t>
      </w:r>
      <w:r w:rsidRPr="00ED7E0A">
        <w:rPr>
          <w:color w:val="000000"/>
          <w:sz w:val="24"/>
          <w:szCs w:val="24"/>
          <w:lang w:val="uk-UA"/>
        </w:rPr>
        <w:tab/>
        <w:t>Визначати етіологічні та патогенетичні фактори основних захворювань</w:t>
      </w:r>
      <w:r>
        <w:rPr>
          <w:color w:val="000000"/>
          <w:sz w:val="24"/>
          <w:szCs w:val="24"/>
          <w:lang w:val="uk-UA"/>
        </w:rPr>
        <w:t xml:space="preserve"> жіночої репродуктивної системи</w:t>
      </w:r>
      <w:r w:rsidRPr="00ED7E0A">
        <w:rPr>
          <w:color w:val="000000"/>
          <w:sz w:val="24"/>
          <w:szCs w:val="24"/>
          <w:lang w:val="uk-UA"/>
        </w:rPr>
        <w:t>.</w:t>
      </w:r>
    </w:p>
    <w:p w:rsidR="00E04F7B" w:rsidRPr="00ED7E0A" w:rsidRDefault="00E04F7B" w:rsidP="00ED7E0A">
      <w:pPr>
        <w:tabs>
          <w:tab w:val="left" w:pos="426"/>
        </w:tabs>
        <w:ind w:left="426" w:hanging="426"/>
        <w:jc w:val="both"/>
        <w:rPr>
          <w:color w:val="000000"/>
          <w:sz w:val="24"/>
          <w:szCs w:val="24"/>
          <w:lang w:val="uk-UA"/>
        </w:rPr>
      </w:pPr>
      <w:r w:rsidRPr="00ED7E0A">
        <w:rPr>
          <w:color w:val="000000"/>
          <w:sz w:val="24"/>
          <w:szCs w:val="24"/>
          <w:lang w:val="uk-UA"/>
        </w:rPr>
        <w:t>•</w:t>
      </w:r>
      <w:r w:rsidRPr="00ED7E0A">
        <w:rPr>
          <w:color w:val="000000"/>
          <w:sz w:val="24"/>
          <w:szCs w:val="24"/>
          <w:lang w:val="uk-UA"/>
        </w:rPr>
        <w:tab/>
        <w:t>Визначати фактори, що впливають на планування сім’ї та розробляти заходи, спрямовані на раціональне планування сім’ї.</w:t>
      </w:r>
    </w:p>
    <w:p w:rsidR="00E04F7B" w:rsidRPr="00ED7E0A" w:rsidRDefault="00E04F7B" w:rsidP="00ED7E0A">
      <w:pPr>
        <w:tabs>
          <w:tab w:val="left" w:pos="426"/>
        </w:tabs>
        <w:ind w:left="426" w:hanging="426"/>
        <w:jc w:val="both"/>
        <w:rPr>
          <w:color w:val="000000"/>
          <w:sz w:val="24"/>
          <w:szCs w:val="24"/>
          <w:lang w:val="uk-UA"/>
        </w:rPr>
      </w:pPr>
      <w:r w:rsidRPr="00ED7E0A">
        <w:rPr>
          <w:color w:val="000000"/>
          <w:sz w:val="24"/>
          <w:szCs w:val="24"/>
          <w:lang w:val="uk-UA"/>
        </w:rPr>
        <w:t>•</w:t>
      </w:r>
      <w:r w:rsidRPr="00ED7E0A">
        <w:rPr>
          <w:color w:val="000000"/>
          <w:sz w:val="24"/>
          <w:szCs w:val="24"/>
          <w:lang w:val="uk-UA"/>
        </w:rPr>
        <w:tab/>
        <w:t>Виконувати необхідні медичні маніпуляції.</w:t>
      </w:r>
    </w:p>
    <w:p w:rsidR="00E04F7B" w:rsidRPr="00ED7E0A" w:rsidRDefault="00E04F7B" w:rsidP="00ED7E0A">
      <w:pPr>
        <w:pStyle w:val="ListParagraph"/>
        <w:tabs>
          <w:tab w:val="left" w:pos="426"/>
        </w:tabs>
        <w:ind w:left="426" w:hanging="426"/>
        <w:jc w:val="both"/>
        <w:rPr>
          <w:color w:val="000000"/>
          <w:sz w:val="24"/>
          <w:szCs w:val="24"/>
          <w:lang w:val="uk-UA"/>
        </w:rPr>
      </w:pPr>
      <w:r w:rsidRPr="00ED7E0A">
        <w:rPr>
          <w:color w:val="000000"/>
          <w:sz w:val="24"/>
          <w:szCs w:val="24"/>
          <w:lang w:val="uk-UA"/>
        </w:rPr>
        <w:t>•</w:t>
      </w:r>
      <w:r w:rsidRPr="00ED7E0A">
        <w:rPr>
          <w:color w:val="000000"/>
          <w:sz w:val="24"/>
          <w:szCs w:val="24"/>
          <w:lang w:val="uk-UA"/>
        </w:rPr>
        <w:tab/>
        <w:t>Планувати та надавати невідкладну допомогу при невідкладних станах в акушерстві і гінекології.</w:t>
      </w:r>
    </w:p>
    <w:p w:rsidR="00E04F7B" w:rsidRPr="00ED7E0A" w:rsidRDefault="00E04F7B" w:rsidP="002823CB">
      <w:pPr>
        <w:pStyle w:val="ListParagraph"/>
        <w:widowControl/>
        <w:numPr>
          <w:ilvl w:val="1"/>
          <w:numId w:val="26"/>
        </w:numPr>
        <w:tabs>
          <w:tab w:val="clear" w:pos="720"/>
          <w:tab w:val="left" w:pos="1276"/>
        </w:tabs>
        <w:autoSpaceDE/>
        <w:autoSpaceDN/>
        <w:adjustRightInd/>
        <w:ind w:left="0" w:firstLine="709"/>
        <w:jc w:val="both"/>
        <w:rPr>
          <w:sz w:val="24"/>
          <w:szCs w:val="24"/>
          <w:lang w:val="uk-UA"/>
        </w:rPr>
      </w:pPr>
      <w:r w:rsidRPr="00ED7E0A">
        <w:rPr>
          <w:sz w:val="24"/>
          <w:szCs w:val="24"/>
          <w:lang w:val="uk-UA"/>
        </w:rPr>
        <w:t>Згідно з вимогами освітньо-професійної програми студенти повинні:</w:t>
      </w:r>
    </w:p>
    <w:p w:rsidR="00E04F7B" w:rsidRPr="00ED7E0A" w:rsidRDefault="00E04F7B" w:rsidP="00ED7E0A">
      <w:pPr>
        <w:tabs>
          <w:tab w:val="left" w:pos="1134"/>
        </w:tabs>
        <w:ind w:firstLine="709"/>
        <w:jc w:val="both"/>
        <w:rPr>
          <w:sz w:val="24"/>
          <w:szCs w:val="24"/>
          <w:lang w:val="uk-UA"/>
        </w:rPr>
      </w:pPr>
      <w:r w:rsidRPr="00ED7E0A">
        <w:rPr>
          <w:b/>
          <w:i/>
          <w:sz w:val="24"/>
          <w:szCs w:val="24"/>
          <w:lang w:val="uk-UA"/>
        </w:rPr>
        <w:t>знати:</w:t>
      </w:r>
      <w:r w:rsidRPr="00ED7E0A">
        <w:rPr>
          <w:sz w:val="24"/>
          <w:szCs w:val="24"/>
          <w:lang w:val="uk-UA"/>
        </w:rPr>
        <w:t xml:space="preserve"> </w:t>
      </w:r>
    </w:p>
    <w:p w:rsidR="00E04F7B" w:rsidRPr="00ED7E0A" w:rsidRDefault="00E04F7B" w:rsidP="00ED7E0A">
      <w:pPr>
        <w:tabs>
          <w:tab w:val="left" w:pos="426"/>
        </w:tabs>
        <w:ind w:left="426" w:hanging="426"/>
        <w:jc w:val="both"/>
        <w:rPr>
          <w:sz w:val="24"/>
          <w:szCs w:val="24"/>
          <w:lang w:val="uk-UA"/>
        </w:rPr>
      </w:pPr>
      <w:r w:rsidRPr="00ED7E0A">
        <w:rPr>
          <w:sz w:val="24"/>
          <w:szCs w:val="24"/>
          <w:lang w:val="uk-UA"/>
        </w:rPr>
        <w:t xml:space="preserve">- </w:t>
      </w:r>
      <w:r w:rsidRPr="00ED7E0A">
        <w:rPr>
          <w:sz w:val="24"/>
          <w:szCs w:val="24"/>
          <w:lang w:val="uk-UA"/>
        </w:rPr>
        <w:tab/>
        <w:t xml:space="preserve">перебіг фізіологічної та патологічної вагітності, пологів та післяпологового періоду; </w:t>
      </w:r>
    </w:p>
    <w:p w:rsidR="00E04F7B" w:rsidRPr="00ED7E0A" w:rsidRDefault="00E04F7B" w:rsidP="00ED7E0A">
      <w:pPr>
        <w:tabs>
          <w:tab w:val="left" w:pos="426"/>
        </w:tabs>
        <w:ind w:left="426" w:hanging="426"/>
        <w:jc w:val="both"/>
        <w:rPr>
          <w:sz w:val="24"/>
          <w:szCs w:val="24"/>
          <w:lang w:val="uk-UA"/>
        </w:rPr>
      </w:pPr>
      <w:r w:rsidRPr="00ED7E0A">
        <w:rPr>
          <w:sz w:val="24"/>
          <w:szCs w:val="24"/>
          <w:lang w:val="uk-UA"/>
        </w:rPr>
        <w:t xml:space="preserve">- </w:t>
      </w:r>
      <w:r w:rsidRPr="00ED7E0A">
        <w:rPr>
          <w:sz w:val="24"/>
          <w:szCs w:val="24"/>
          <w:lang w:val="uk-UA"/>
        </w:rPr>
        <w:tab/>
        <w:t>сучасні стандарти надання допомоги при невідкладній акушерській та гінекологічній патології;</w:t>
      </w:r>
    </w:p>
    <w:p w:rsidR="00E04F7B" w:rsidRPr="00ED7E0A" w:rsidRDefault="00E04F7B" w:rsidP="00ED7E0A">
      <w:pPr>
        <w:tabs>
          <w:tab w:val="left" w:pos="426"/>
        </w:tabs>
        <w:ind w:left="426" w:hanging="426"/>
        <w:jc w:val="both"/>
        <w:rPr>
          <w:sz w:val="24"/>
          <w:szCs w:val="24"/>
          <w:lang w:val="uk-UA"/>
        </w:rPr>
      </w:pPr>
      <w:r w:rsidRPr="00ED7E0A">
        <w:rPr>
          <w:sz w:val="24"/>
          <w:szCs w:val="24"/>
          <w:lang w:val="uk-UA"/>
        </w:rPr>
        <w:t xml:space="preserve">- </w:t>
      </w:r>
      <w:r w:rsidRPr="00ED7E0A">
        <w:rPr>
          <w:sz w:val="24"/>
          <w:szCs w:val="24"/>
          <w:lang w:val="uk-UA"/>
        </w:rPr>
        <w:tab/>
        <w:t xml:space="preserve">питання планування сім’ї. </w:t>
      </w:r>
    </w:p>
    <w:p w:rsidR="00E04F7B" w:rsidRPr="00ED7E0A" w:rsidRDefault="00E04F7B" w:rsidP="00ED7E0A">
      <w:pPr>
        <w:tabs>
          <w:tab w:val="left" w:pos="1134"/>
        </w:tabs>
        <w:ind w:firstLine="709"/>
        <w:jc w:val="both"/>
        <w:rPr>
          <w:b/>
          <w:i/>
          <w:sz w:val="24"/>
          <w:szCs w:val="24"/>
          <w:lang w:val="uk-UA"/>
        </w:rPr>
      </w:pPr>
      <w:r w:rsidRPr="00ED7E0A">
        <w:rPr>
          <w:b/>
          <w:i/>
          <w:sz w:val="24"/>
          <w:szCs w:val="24"/>
          <w:lang w:val="uk-UA"/>
        </w:rPr>
        <w:t>вміти:</w:t>
      </w:r>
    </w:p>
    <w:p w:rsidR="00E04F7B" w:rsidRPr="00ED7E0A" w:rsidRDefault="00E04F7B" w:rsidP="002823CB">
      <w:pPr>
        <w:pStyle w:val="ListParagraph"/>
        <w:widowControl/>
        <w:numPr>
          <w:ilvl w:val="0"/>
          <w:numId w:val="25"/>
        </w:numPr>
        <w:shd w:val="clear" w:color="auto" w:fill="FFFFFF"/>
        <w:tabs>
          <w:tab w:val="left" w:pos="426"/>
        </w:tabs>
        <w:suppressAutoHyphens/>
        <w:autoSpaceDE/>
        <w:autoSpaceDN/>
        <w:adjustRightInd/>
        <w:ind w:left="426" w:hanging="426"/>
        <w:jc w:val="both"/>
        <w:rPr>
          <w:sz w:val="24"/>
          <w:szCs w:val="24"/>
          <w:lang w:val="uk-UA"/>
        </w:rPr>
      </w:pPr>
      <w:r w:rsidRPr="00ED7E0A">
        <w:rPr>
          <w:sz w:val="24"/>
          <w:szCs w:val="24"/>
          <w:lang w:val="uk-UA"/>
        </w:rPr>
        <w:t>збирати та оцінювати акушерський та гінекологічний анамнез;</w:t>
      </w:r>
    </w:p>
    <w:p w:rsidR="00E04F7B" w:rsidRPr="00ED7E0A" w:rsidRDefault="00E04F7B" w:rsidP="002823CB">
      <w:pPr>
        <w:pStyle w:val="ListParagraph"/>
        <w:widowControl/>
        <w:numPr>
          <w:ilvl w:val="0"/>
          <w:numId w:val="25"/>
        </w:numPr>
        <w:shd w:val="clear" w:color="auto" w:fill="FFFFFF"/>
        <w:tabs>
          <w:tab w:val="left" w:pos="426"/>
        </w:tabs>
        <w:suppressAutoHyphens/>
        <w:autoSpaceDE/>
        <w:autoSpaceDN/>
        <w:adjustRightInd/>
        <w:ind w:left="426" w:hanging="426"/>
        <w:jc w:val="both"/>
        <w:rPr>
          <w:sz w:val="24"/>
          <w:szCs w:val="24"/>
          <w:lang w:val="uk-UA"/>
        </w:rPr>
      </w:pPr>
      <w:r w:rsidRPr="00ED7E0A">
        <w:rPr>
          <w:sz w:val="24"/>
          <w:szCs w:val="24"/>
          <w:lang w:val="uk-UA"/>
        </w:rPr>
        <w:t>проводити зовнішнє та внутрішнє акушерське дослідження, оцінювати стан плода та новонародженого;</w:t>
      </w:r>
    </w:p>
    <w:p w:rsidR="00E04F7B" w:rsidRPr="00ED7E0A" w:rsidRDefault="00E04F7B" w:rsidP="002823CB">
      <w:pPr>
        <w:pStyle w:val="ListParagraph"/>
        <w:widowControl/>
        <w:numPr>
          <w:ilvl w:val="0"/>
          <w:numId w:val="25"/>
        </w:numPr>
        <w:shd w:val="clear" w:color="auto" w:fill="FFFFFF"/>
        <w:tabs>
          <w:tab w:val="left" w:pos="426"/>
        </w:tabs>
        <w:suppressAutoHyphens/>
        <w:autoSpaceDE/>
        <w:autoSpaceDN/>
        <w:adjustRightInd/>
        <w:ind w:left="426" w:hanging="426"/>
        <w:jc w:val="both"/>
        <w:rPr>
          <w:sz w:val="24"/>
          <w:szCs w:val="24"/>
          <w:lang w:val="uk-UA"/>
        </w:rPr>
      </w:pPr>
      <w:r w:rsidRPr="00ED7E0A">
        <w:rPr>
          <w:sz w:val="24"/>
          <w:szCs w:val="24"/>
          <w:lang w:val="uk-UA"/>
        </w:rPr>
        <w:t>проводити гінекологічне дослідження, здійснювати забір матеріалу для цитологічного, гістологічного і бактеріологічного дослідження та вміти їх інтерпретувати;</w:t>
      </w:r>
    </w:p>
    <w:p w:rsidR="00E04F7B" w:rsidRPr="00ED7E0A" w:rsidRDefault="00E04F7B" w:rsidP="002823CB">
      <w:pPr>
        <w:pStyle w:val="ListParagraph"/>
        <w:widowControl/>
        <w:numPr>
          <w:ilvl w:val="0"/>
          <w:numId w:val="25"/>
        </w:numPr>
        <w:shd w:val="clear" w:color="auto" w:fill="FFFFFF"/>
        <w:tabs>
          <w:tab w:val="left" w:pos="426"/>
        </w:tabs>
        <w:suppressAutoHyphens/>
        <w:autoSpaceDE/>
        <w:autoSpaceDN/>
        <w:adjustRightInd/>
        <w:ind w:left="426" w:hanging="426"/>
        <w:jc w:val="both"/>
        <w:rPr>
          <w:sz w:val="24"/>
          <w:szCs w:val="24"/>
          <w:lang w:val="uk-UA"/>
        </w:rPr>
      </w:pPr>
      <w:r w:rsidRPr="00ED7E0A">
        <w:rPr>
          <w:sz w:val="24"/>
          <w:szCs w:val="24"/>
          <w:lang w:val="uk-UA"/>
        </w:rPr>
        <w:t>встановлювати діагноз захворювання, проводити диференційну діагностику, терапію, профілактику та реабілітацію акушерських і гінекологічних хворих;</w:t>
      </w:r>
    </w:p>
    <w:p w:rsidR="00E04F7B" w:rsidRPr="00ED7E0A" w:rsidRDefault="00E04F7B" w:rsidP="002823CB">
      <w:pPr>
        <w:pStyle w:val="ListParagraph"/>
        <w:widowControl/>
        <w:numPr>
          <w:ilvl w:val="0"/>
          <w:numId w:val="25"/>
        </w:numPr>
        <w:shd w:val="clear" w:color="auto" w:fill="FFFFFF"/>
        <w:tabs>
          <w:tab w:val="left" w:pos="426"/>
        </w:tabs>
        <w:suppressAutoHyphens/>
        <w:autoSpaceDE/>
        <w:autoSpaceDN/>
        <w:adjustRightInd/>
        <w:ind w:left="426" w:hanging="426"/>
        <w:jc w:val="both"/>
        <w:rPr>
          <w:sz w:val="24"/>
          <w:szCs w:val="24"/>
          <w:lang w:val="uk-UA"/>
        </w:rPr>
      </w:pPr>
      <w:r w:rsidRPr="00ED7E0A">
        <w:rPr>
          <w:sz w:val="24"/>
          <w:szCs w:val="24"/>
          <w:lang w:val="uk-UA"/>
        </w:rPr>
        <w:t>надавати невідкладну допомогу при акушерській та гінекологічній патології.</w:t>
      </w:r>
    </w:p>
    <w:p w:rsidR="00E04F7B" w:rsidRDefault="00E04F7B" w:rsidP="00783740">
      <w:pPr>
        <w:widowControl/>
        <w:autoSpaceDE/>
        <w:autoSpaceDN/>
        <w:adjustRightInd/>
        <w:spacing w:after="200"/>
        <w:rPr>
          <w:b/>
          <w:bCs/>
          <w:sz w:val="22"/>
          <w:szCs w:val="22"/>
          <w:lang w:val="uk-UA"/>
        </w:rPr>
      </w:pPr>
    </w:p>
    <w:p w:rsidR="00E04F7B" w:rsidRDefault="00E04F7B" w:rsidP="009050E9">
      <w:pPr>
        <w:widowControl/>
        <w:autoSpaceDE/>
        <w:adjustRightInd/>
        <w:ind w:firstLine="709"/>
        <w:jc w:val="both"/>
        <w:rPr>
          <w:sz w:val="24"/>
          <w:szCs w:val="24"/>
          <w:lang w:val="uk-UA"/>
        </w:rPr>
      </w:pPr>
      <w:r>
        <w:rPr>
          <w:bCs/>
          <w:sz w:val="24"/>
          <w:szCs w:val="24"/>
          <w:lang w:val="uk-UA"/>
        </w:rPr>
        <w:t xml:space="preserve">На вивчення навчальної дисципліни зі </w:t>
      </w:r>
      <w:r>
        <w:rPr>
          <w:bCs/>
          <w:sz w:val="24"/>
          <w:szCs w:val="24"/>
          <w:lang w:val="uk-UA" w:eastAsia="en-US"/>
        </w:rPr>
        <w:t>спеціальності 7.12010001 «Лікувальна справа»</w:t>
      </w:r>
      <w:r>
        <w:rPr>
          <w:bCs/>
          <w:sz w:val="24"/>
          <w:szCs w:val="24"/>
          <w:lang w:val="uk-UA"/>
        </w:rPr>
        <w:t xml:space="preserve"> відводиться</w:t>
      </w:r>
      <w:r>
        <w:rPr>
          <w:sz w:val="24"/>
          <w:szCs w:val="24"/>
          <w:lang w:val="uk-UA"/>
        </w:rPr>
        <w:t xml:space="preserve"> </w:t>
      </w:r>
      <w:r>
        <w:rPr>
          <w:sz w:val="24"/>
          <w:szCs w:val="24"/>
        </w:rPr>
        <w:t>36</w:t>
      </w:r>
      <w:r>
        <w:rPr>
          <w:sz w:val="24"/>
          <w:szCs w:val="24"/>
          <w:lang w:val="uk-UA"/>
        </w:rPr>
        <w:t>0 годин 1</w:t>
      </w:r>
      <w:r>
        <w:rPr>
          <w:sz w:val="24"/>
          <w:szCs w:val="24"/>
        </w:rPr>
        <w:t>2</w:t>
      </w:r>
      <w:r>
        <w:rPr>
          <w:sz w:val="24"/>
          <w:szCs w:val="24"/>
          <w:lang w:val="uk-UA"/>
        </w:rPr>
        <w:t xml:space="preserve"> кредитів ЄКТС.</w:t>
      </w:r>
    </w:p>
    <w:p w:rsidR="00E04F7B" w:rsidRDefault="00E04F7B" w:rsidP="009050E9">
      <w:pPr>
        <w:widowControl/>
        <w:autoSpaceDE/>
        <w:adjustRightInd/>
        <w:ind w:firstLine="709"/>
        <w:jc w:val="both"/>
        <w:rPr>
          <w:sz w:val="24"/>
          <w:szCs w:val="24"/>
          <w:lang w:val="uk-UA"/>
        </w:rPr>
      </w:pPr>
      <w:r>
        <w:rPr>
          <w:bCs/>
          <w:sz w:val="24"/>
          <w:szCs w:val="24"/>
          <w:lang w:val="uk-UA"/>
        </w:rPr>
        <w:t xml:space="preserve">На вивчення навчальної дисципліни зі </w:t>
      </w:r>
      <w:r>
        <w:rPr>
          <w:bCs/>
          <w:sz w:val="24"/>
          <w:szCs w:val="24"/>
          <w:lang w:val="uk-UA" w:eastAsia="en-US"/>
        </w:rPr>
        <w:t xml:space="preserve">спеціальності 7.12010002 «Педіатрія» </w:t>
      </w:r>
      <w:r>
        <w:rPr>
          <w:bCs/>
          <w:sz w:val="24"/>
          <w:szCs w:val="24"/>
          <w:lang w:val="uk-UA"/>
        </w:rPr>
        <w:t xml:space="preserve">відводиться </w:t>
      </w:r>
      <w:r>
        <w:rPr>
          <w:sz w:val="24"/>
          <w:szCs w:val="24"/>
          <w:lang w:val="uk-UA"/>
        </w:rPr>
        <w:t>375 годин 12,5 кредитів ЄКТС.</w:t>
      </w:r>
    </w:p>
    <w:p w:rsidR="00E04F7B" w:rsidRDefault="00E04F7B" w:rsidP="009050E9">
      <w:pPr>
        <w:widowControl/>
        <w:autoSpaceDE/>
        <w:adjustRightInd/>
        <w:ind w:firstLine="709"/>
        <w:jc w:val="both"/>
        <w:rPr>
          <w:sz w:val="24"/>
          <w:szCs w:val="24"/>
          <w:lang w:val="uk-UA"/>
        </w:rPr>
      </w:pPr>
      <w:r>
        <w:rPr>
          <w:bCs/>
          <w:sz w:val="24"/>
          <w:szCs w:val="24"/>
          <w:lang w:val="uk-UA"/>
        </w:rPr>
        <w:t xml:space="preserve">На вивчення навчальної дисципліни зі </w:t>
      </w:r>
      <w:r>
        <w:rPr>
          <w:bCs/>
          <w:sz w:val="24"/>
          <w:szCs w:val="24"/>
          <w:lang w:val="uk-UA" w:eastAsia="en-US"/>
        </w:rPr>
        <w:t xml:space="preserve">спеціальності 7.12010003 «Медико-профілактична справа» </w:t>
      </w:r>
      <w:r>
        <w:rPr>
          <w:bCs/>
          <w:sz w:val="24"/>
          <w:szCs w:val="24"/>
          <w:lang w:val="uk-UA"/>
        </w:rPr>
        <w:t>відводиться</w:t>
      </w:r>
      <w:r>
        <w:rPr>
          <w:sz w:val="24"/>
          <w:szCs w:val="24"/>
        </w:rPr>
        <w:t xml:space="preserve"> 3</w:t>
      </w:r>
      <w:r>
        <w:rPr>
          <w:sz w:val="24"/>
          <w:szCs w:val="24"/>
          <w:lang w:val="uk-UA"/>
        </w:rPr>
        <w:t>15 годин 10,5 кредитів ЄКТС.</w:t>
      </w:r>
    </w:p>
    <w:p w:rsidR="00E04F7B" w:rsidRDefault="00E04F7B" w:rsidP="009050E9">
      <w:pPr>
        <w:widowControl/>
        <w:autoSpaceDE/>
        <w:adjustRightInd/>
        <w:ind w:firstLine="709"/>
        <w:jc w:val="both"/>
        <w:rPr>
          <w:bCs/>
          <w:sz w:val="24"/>
          <w:szCs w:val="24"/>
          <w:lang w:val="uk-UA"/>
        </w:rPr>
      </w:pPr>
    </w:p>
    <w:p w:rsidR="00E04F7B" w:rsidRPr="00902005" w:rsidRDefault="00E04F7B" w:rsidP="00783740">
      <w:pPr>
        <w:widowControl/>
        <w:autoSpaceDE/>
        <w:autoSpaceDN/>
        <w:adjustRightInd/>
        <w:spacing w:after="200"/>
        <w:rPr>
          <w:bCs/>
          <w:sz w:val="24"/>
          <w:szCs w:val="24"/>
          <w:lang w:val="uk-UA"/>
        </w:rPr>
      </w:pPr>
    </w:p>
    <w:p w:rsidR="00E04F7B" w:rsidRDefault="00E04F7B">
      <w:pPr>
        <w:widowControl/>
        <w:autoSpaceDE/>
        <w:autoSpaceDN/>
        <w:adjustRightInd/>
        <w:spacing w:after="200" w:line="276" w:lineRule="auto"/>
        <w:rPr>
          <w:b/>
          <w:bCs/>
          <w:sz w:val="22"/>
          <w:szCs w:val="22"/>
          <w:lang w:val="uk-UA"/>
        </w:rPr>
      </w:pPr>
      <w:r>
        <w:rPr>
          <w:b/>
          <w:bCs/>
          <w:sz w:val="22"/>
          <w:szCs w:val="22"/>
          <w:lang w:val="uk-UA"/>
        </w:rPr>
        <w:br w:type="page"/>
      </w:r>
    </w:p>
    <w:p w:rsidR="00E04F7B" w:rsidRDefault="00E04F7B" w:rsidP="00ED7E0A">
      <w:pPr>
        <w:widowControl/>
        <w:autoSpaceDE/>
        <w:autoSpaceDN/>
        <w:adjustRightInd/>
        <w:jc w:val="center"/>
        <w:rPr>
          <w:b/>
          <w:bCs/>
          <w:sz w:val="22"/>
          <w:szCs w:val="22"/>
          <w:lang w:val="uk-UA"/>
        </w:rPr>
      </w:pPr>
    </w:p>
    <w:p w:rsidR="00E04F7B" w:rsidRPr="00ED7E0A" w:rsidRDefault="00E04F7B" w:rsidP="002823CB">
      <w:pPr>
        <w:pStyle w:val="ListParagraph"/>
        <w:widowControl/>
        <w:numPr>
          <w:ilvl w:val="0"/>
          <w:numId w:val="26"/>
        </w:numPr>
        <w:autoSpaceDE/>
        <w:autoSpaceDN/>
        <w:adjustRightInd/>
        <w:rPr>
          <w:sz w:val="24"/>
          <w:szCs w:val="22"/>
          <w:lang w:val="uk-UA"/>
        </w:rPr>
      </w:pPr>
      <w:r w:rsidRPr="00ED7E0A">
        <w:rPr>
          <w:b/>
          <w:bCs/>
          <w:sz w:val="24"/>
          <w:szCs w:val="22"/>
          <w:lang w:val="uk-UA"/>
        </w:rPr>
        <w:t>Інформаційний обсяг</w:t>
      </w:r>
      <w:r w:rsidRPr="00ED7E0A">
        <w:rPr>
          <w:sz w:val="24"/>
          <w:szCs w:val="22"/>
          <w:lang w:val="uk-UA"/>
        </w:rPr>
        <w:t xml:space="preserve"> </w:t>
      </w:r>
      <w:r w:rsidRPr="00ED7E0A">
        <w:rPr>
          <w:b/>
          <w:sz w:val="24"/>
          <w:szCs w:val="22"/>
          <w:lang w:val="uk-UA"/>
        </w:rPr>
        <w:t>навчальної</w:t>
      </w:r>
      <w:r w:rsidRPr="00ED7E0A">
        <w:rPr>
          <w:b/>
          <w:bCs/>
          <w:sz w:val="24"/>
          <w:szCs w:val="22"/>
          <w:lang w:val="uk-UA"/>
        </w:rPr>
        <w:t xml:space="preserve"> дисципліни</w:t>
      </w:r>
      <w:r w:rsidRPr="00ED7E0A">
        <w:rPr>
          <w:sz w:val="24"/>
          <w:szCs w:val="22"/>
          <w:lang w:val="uk-UA"/>
        </w:rPr>
        <w:t xml:space="preserve"> </w:t>
      </w:r>
    </w:p>
    <w:p w:rsidR="00E04F7B" w:rsidRPr="00ED7E0A" w:rsidRDefault="00E04F7B" w:rsidP="00ED7E0A">
      <w:pPr>
        <w:pStyle w:val="ListParagraph"/>
        <w:widowControl/>
        <w:autoSpaceDE/>
        <w:autoSpaceDN/>
        <w:adjustRightInd/>
        <w:ind w:left="435"/>
        <w:rPr>
          <w:b/>
          <w:bCs/>
          <w:sz w:val="22"/>
          <w:szCs w:val="22"/>
          <w:lang w:val="uk-UA"/>
        </w:rPr>
      </w:pPr>
    </w:p>
    <w:p w:rsidR="00E04F7B" w:rsidRPr="00891B1B" w:rsidRDefault="00E04F7B" w:rsidP="00891B1B">
      <w:pPr>
        <w:widowControl/>
        <w:autoSpaceDE/>
        <w:autoSpaceDN/>
        <w:adjustRightInd/>
        <w:jc w:val="center"/>
        <w:rPr>
          <w:b/>
          <w:bCs/>
          <w:caps/>
          <w:sz w:val="24"/>
          <w:szCs w:val="24"/>
          <w:lang w:val="uk-UA" w:eastAsia="en-US"/>
        </w:rPr>
      </w:pPr>
      <w:r w:rsidRPr="00891B1B">
        <w:rPr>
          <w:b/>
          <w:bCs/>
          <w:caps/>
          <w:sz w:val="24"/>
          <w:szCs w:val="24"/>
          <w:lang w:val="uk-UA"/>
        </w:rPr>
        <w:t>Структурування навчальної дисципліни</w:t>
      </w:r>
      <w:r>
        <w:rPr>
          <w:b/>
          <w:bCs/>
          <w:caps/>
          <w:sz w:val="24"/>
          <w:szCs w:val="24"/>
          <w:lang w:val="uk-UA"/>
        </w:rPr>
        <w:t xml:space="preserve"> «акушерство та гінекологія»</w:t>
      </w:r>
      <w:r w:rsidRPr="00891B1B">
        <w:rPr>
          <w:b/>
          <w:bCs/>
          <w:caps/>
          <w:sz w:val="24"/>
          <w:szCs w:val="24"/>
          <w:lang w:val="uk-UA"/>
        </w:rPr>
        <w:t xml:space="preserve"> на модулі та змістові модулі</w:t>
      </w:r>
      <w:r>
        <w:rPr>
          <w:b/>
          <w:bCs/>
          <w:caps/>
          <w:sz w:val="24"/>
          <w:szCs w:val="24"/>
          <w:lang w:val="uk-UA"/>
        </w:rPr>
        <w:t xml:space="preserve"> </w:t>
      </w:r>
      <w:r w:rsidRPr="00891B1B">
        <w:rPr>
          <w:b/>
          <w:bCs/>
          <w:caps/>
          <w:sz w:val="24"/>
          <w:szCs w:val="24"/>
          <w:lang w:val="uk-UA" w:eastAsia="en-US"/>
        </w:rPr>
        <w:t>для студентів медичних факультетів</w:t>
      </w:r>
      <w:r w:rsidRPr="00891B1B">
        <w:rPr>
          <w:b/>
          <w:bCs/>
          <w:caps/>
          <w:sz w:val="24"/>
          <w:szCs w:val="24"/>
          <w:lang w:val="uk-UA"/>
        </w:rPr>
        <w:t xml:space="preserve">, </w:t>
      </w:r>
      <w:r w:rsidRPr="00891B1B">
        <w:rPr>
          <w:b/>
          <w:bCs/>
          <w:caps/>
          <w:sz w:val="24"/>
          <w:szCs w:val="24"/>
          <w:lang w:val="uk-UA" w:eastAsia="en-US"/>
        </w:rPr>
        <w:t>які навчаються за спеціальністю 7.12010001 «Лікувальна справа»</w:t>
      </w:r>
    </w:p>
    <w:p w:rsidR="00E04F7B" w:rsidRPr="00891B1B" w:rsidRDefault="00E04F7B" w:rsidP="00264889">
      <w:pPr>
        <w:keepNext/>
        <w:widowControl/>
        <w:autoSpaceDE/>
        <w:autoSpaceDN/>
        <w:adjustRightInd/>
        <w:outlineLvl w:val="2"/>
        <w:rPr>
          <w:b/>
          <w:bCs/>
          <w:sz w:val="24"/>
          <w:szCs w:val="24"/>
          <w:lang w:val="uk-UA"/>
        </w:rPr>
      </w:pPr>
    </w:p>
    <w:p w:rsidR="00E04F7B" w:rsidRPr="00062DC6" w:rsidRDefault="00E04F7B" w:rsidP="007B0A2F">
      <w:pPr>
        <w:shd w:val="clear" w:color="auto" w:fill="FFFFFF"/>
        <w:rPr>
          <w:b/>
          <w:sz w:val="24"/>
          <w:szCs w:val="24"/>
          <w:lang w:val="uk-UA"/>
        </w:rPr>
      </w:pPr>
      <w:r w:rsidRPr="00891B1B">
        <w:rPr>
          <w:b/>
          <w:bCs/>
          <w:sz w:val="24"/>
          <w:szCs w:val="24"/>
          <w:u w:val="single"/>
          <w:lang w:val="uk-UA"/>
        </w:rPr>
        <w:t>Модуль 1:</w:t>
      </w:r>
      <w:r>
        <w:rPr>
          <w:b/>
          <w:bCs/>
          <w:sz w:val="24"/>
          <w:szCs w:val="24"/>
          <w:lang w:val="uk-UA"/>
        </w:rPr>
        <w:t xml:space="preserve"> </w:t>
      </w:r>
      <w:r w:rsidRPr="00062DC6">
        <w:rPr>
          <w:b/>
          <w:sz w:val="24"/>
          <w:szCs w:val="24"/>
          <w:lang w:val="uk-UA"/>
        </w:rPr>
        <w:t>Фізіологічний перебіг вагітності, пологів та післяпологового періоду. Патологічний перебіг вагітності.</w:t>
      </w:r>
    </w:p>
    <w:p w:rsidR="00E04F7B" w:rsidRPr="00891B1B" w:rsidRDefault="00E04F7B" w:rsidP="007B0A2F">
      <w:pPr>
        <w:shd w:val="clear" w:color="auto" w:fill="FFFFFF"/>
        <w:rPr>
          <w:sz w:val="24"/>
          <w:szCs w:val="24"/>
          <w:lang w:val="uk-UA"/>
        </w:rPr>
      </w:pPr>
      <w:r w:rsidRPr="00062DC6">
        <w:rPr>
          <w:b/>
          <w:sz w:val="24"/>
          <w:szCs w:val="24"/>
          <w:lang w:val="uk-UA"/>
        </w:rPr>
        <w:t>Змістовий модуль 1</w:t>
      </w:r>
      <w:r w:rsidRPr="00891B1B">
        <w:rPr>
          <w:sz w:val="24"/>
          <w:szCs w:val="24"/>
          <w:lang w:val="uk-UA"/>
        </w:rPr>
        <w:t>. Фізіологічний перебіг вагітності, пологів та післяпологового періоду.</w:t>
      </w:r>
    </w:p>
    <w:p w:rsidR="00E04F7B" w:rsidRPr="00891B1B" w:rsidRDefault="00E04F7B" w:rsidP="007B0A2F">
      <w:pPr>
        <w:shd w:val="clear" w:color="auto" w:fill="FFFFFF"/>
        <w:rPr>
          <w:sz w:val="24"/>
          <w:szCs w:val="24"/>
          <w:lang w:val="uk-UA"/>
        </w:rPr>
      </w:pPr>
      <w:r w:rsidRPr="00062DC6">
        <w:rPr>
          <w:b/>
          <w:sz w:val="24"/>
          <w:szCs w:val="24"/>
          <w:lang w:val="uk-UA"/>
        </w:rPr>
        <w:t>Змістовий модуль 2</w:t>
      </w:r>
      <w:r w:rsidRPr="00062DC6">
        <w:rPr>
          <w:sz w:val="24"/>
          <w:szCs w:val="24"/>
          <w:lang w:val="uk-UA"/>
        </w:rPr>
        <w:t xml:space="preserve">. </w:t>
      </w:r>
      <w:r w:rsidRPr="00891B1B">
        <w:rPr>
          <w:sz w:val="24"/>
          <w:szCs w:val="24"/>
          <w:lang w:val="uk-UA"/>
        </w:rPr>
        <w:t>Патологічний перебіг вагітності.</w:t>
      </w:r>
    </w:p>
    <w:p w:rsidR="00E04F7B" w:rsidRPr="00062DC6" w:rsidRDefault="00E04F7B" w:rsidP="007B0A2F">
      <w:pPr>
        <w:widowControl/>
        <w:tabs>
          <w:tab w:val="left" w:pos="709"/>
        </w:tabs>
        <w:autoSpaceDE/>
        <w:autoSpaceDN/>
        <w:adjustRightInd/>
        <w:rPr>
          <w:b/>
          <w:iCs/>
          <w:sz w:val="28"/>
          <w:szCs w:val="28"/>
          <w:u w:val="single"/>
          <w:lang w:val="uk-UA"/>
        </w:rPr>
      </w:pPr>
      <w:r w:rsidRPr="00891B1B">
        <w:rPr>
          <w:b/>
          <w:bCs/>
          <w:sz w:val="24"/>
          <w:szCs w:val="24"/>
          <w:u w:val="single"/>
          <w:lang w:val="uk-UA"/>
        </w:rPr>
        <w:t>Модуль 2:</w:t>
      </w:r>
      <w:r>
        <w:rPr>
          <w:b/>
          <w:bCs/>
          <w:sz w:val="24"/>
          <w:szCs w:val="24"/>
          <w:lang w:val="uk-UA"/>
        </w:rPr>
        <w:t xml:space="preserve"> </w:t>
      </w:r>
      <w:r w:rsidRPr="00062DC6">
        <w:rPr>
          <w:b/>
          <w:sz w:val="24"/>
          <w:szCs w:val="28"/>
          <w:lang w:val="uk-UA"/>
        </w:rPr>
        <w:t>Патологічний перебіг пологів та післяпологового періоду.</w:t>
      </w:r>
    </w:p>
    <w:p w:rsidR="00E04F7B" w:rsidRPr="00891B1B" w:rsidRDefault="00E04F7B" w:rsidP="007B0A2F">
      <w:pPr>
        <w:shd w:val="clear" w:color="auto" w:fill="FFFFFF"/>
        <w:rPr>
          <w:sz w:val="24"/>
          <w:szCs w:val="24"/>
          <w:lang w:val="uk-UA"/>
        </w:rPr>
      </w:pPr>
      <w:r w:rsidRPr="00062DC6">
        <w:rPr>
          <w:b/>
          <w:sz w:val="24"/>
          <w:szCs w:val="24"/>
          <w:lang w:val="uk-UA"/>
        </w:rPr>
        <w:t>Змістовий модуль 3</w:t>
      </w:r>
      <w:r w:rsidRPr="00062DC6">
        <w:rPr>
          <w:sz w:val="24"/>
          <w:szCs w:val="24"/>
          <w:lang w:val="uk-UA"/>
        </w:rPr>
        <w:t xml:space="preserve">. </w:t>
      </w:r>
      <w:r w:rsidRPr="00891B1B">
        <w:rPr>
          <w:sz w:val="24"/>
          <w:szCs w:val="24"/>
          <w:lang w:val="uk-UA"/>
        </w:rPr>
        <w:t>Патологічний перебіг пологів та післяпологового періоду.</w:t>
      </w:r>
    </w:p>
    <w:p w:rsidR="00E04F7B" w:rsidRPr="00062DC6" w:rsidRDefault="00E04F7B" w:rsidP="007B0A2F">
      <w:pPr>
        <w:shd w:val="clear" w:color="auto" w:fill="FFFFFF"/>
        <w:rPr>
          <w:b/>
          <w:sz w:val="24"/>
          <w:szCs w:val="24"/>
          <w:lang w:val="uk-UA"/>
        </w:rPr>
      </w:pPr>
      <w:r w:rsidRPr="00891B1B">
        <w:rPr>
          <w:b/>
          <w:sz w:val="24"/>
          <w:szCs w:val="24"/>
          <w:u w:val="single"/>
          <w:lang w:val="uk-UA"/>
        </w:rPr>
        <w:t>Модуль 3:</w:t>
      </w:r>
      <w:r>
        <w:rPr>
          <w:b/>
          <w:sz w:val="24"/>
          <w:szCs w:val="24"/>
          <w:lang w:val="uk-UA"/>
        </w:rPr>
        <w:t xml:space="preserve"> </w:t>
      </w:r>
      <w:r w:rsidRPr="00062DC6">
        <w:rPr>
          <w:b/>
          <w:sz w:val="24"/>
          <w:szCs w:val="24"/>
          <w:lang w:val="uk-UA"/>
        </w:rPr>
        <w:t>Захворювання жіночої репродуктивної системи. Планування сім'ї.</w:t>
      </w:r>
    </w:p>
    <w:p w:rsidR="00E04F7B" w:rsidRPr="00891B1B" w:rsidRDefault="00E04F7B" w:rsidP="007B0A2F">
      <w:pPr>
        <w:shd w:val="clear" w:color="auto" w:fill="FFFFFF"/>
        <w:rPr>
          <w:sz w:val="24"/>
          <w:szCs w:val="24"/>
          <w:lang w:val="uk-UA"/>
        </w:rPr>
      </w:pPr>
      <w:r w:rsidRPr="00062DC6">
        <w:rPr>
          <w:b/>
          <w:sz w:val="24"/>
          <w:szCs w:val="24"/>
          <w:lang w:val="uk-UA"/>
        </w:rPr>
        <w:t>Змістовий модуль 4</w:t>
      </w:r>
      <w:r w:rsidRPr="00062DC6">
        <w:rPr>
          <w:sz w:val="24"/>
          <w:szCs w:val="24"/>
          <w:lang w:val="uk-UA"/>
        </w:rPr>
        <w:t xml:space="preserve">. </w:t>
      </w:r>
      <w:r w:rsidRPr="00891B1B">
        <w:rPr>
          <w:sz w:val="24"/>
          <w:szCs w:val="24"/>
          <w:lang w:val="uk-UA"/>
        </w:rPr>
        <w:t xml:space="preserve">Ендокринні </w:t>
      </w:r>
      <w:r w:rsidRPr="00891B1B">
        <w:rPr>
          <w:bCs/>
          <w:sz w:val="24"/>
          <w:szCs w:val="24"/>
          <w:lang w:val="uk-UA"/>
        </w:rPr>
        <w:t xml:space="preserve">порушення жіночої </w:t>
      </w:r>
      <w:r w:rsidRPr="00891B1B">
        <w:rPr>
          <w:sz w:val="24"/>
          <w:szCs w:val="24"/>
          <w:lang w:val="uk-UA"/>
        </w:rPr>
        <w:t>статевої системи.</w:t>
      </w:r>
    </w:p>
    <w:p w:rsidR="00E04F7B" w:rsidRPr="00891B1B" w:rsidRDefault="00E04F7B" w:rsidP="007B0A2F">
      <w:pPr>
        <w:widowControl/>
        <w:autoSpaceDE/>
        <w:autoSpaceDN/>
        <w:adjustRightInd/>
        <w:rPr>
          <w:b/>
          <w:sz w:val="24"/>
          <w:szCs w:val="24"/>
          <w:lang w:val="uk-UA"/>
        </w:rPr>
      </w:pPr>
      <w:r w:rsidRPr="00062DC6">
        <w:rPr>
          <w:b/>
          <w:sz w:val="24"/>
          <w:szCs w:val="24"/>
          <w:lang w:val="uk-UA"/>
        </w:rPr>
        <w:t>Змістовий модуль 5</w:t>
      </w:r>
      <w:r w:rsidRPr="00891B1B">
        <w:rPr>
          <w:b/>
          <w:sz w:val="24"/>
          <w:szCs w:val="24"/>
          <w:lang w:val="uk-UA"/>
        </w:rPr>
        <w:t xml:space="preserve">. </w:t>
      </w:r>
      <w:r w:rsidRPr="00482813">
        <w:rPr>
          <w:sz w:val="24"/>
          <w:szCs w:val="24"/>
          <w:lang w:val="uk-UA"/>
        </w:rPr>
        <w:t>Основи онкогінекології.</w:t>
      </w:r>
    </w:p>
    <w:p w:rsidR="00E04F7B" w:rsidRPr="00891B1B" w:rsidRDefault="00E04F7B" w:rsidP="007B0A2F">
      <w:pPr>
        <w:shd w:val="clear" w:color="auto" w:fill="FFFFFF"/>
        <w:rPr>
          <w:sz w:val="24"/>
          <w:szCs w:val="24"/>
          <w:lang w:val="uk-UA"/>
        </w:rPr>
      </w:pPr>
      <w:r w:rsidRPr="00062DC6">
        <w:rPr>
          <w:b/>
          <w:sz w:val="24"/>
          <w:szCs w:val="24"/>
          <w:lang w:val="uk-UA"/>
        </w:rPr>
        <w:t>Змістовий модуль 6</w:t>
      </w:r>
      <w:r w:rsidRPr="00062DC6">
        <w:rPr>
          <w:sz w:val="24"/>
          <w:szCs w:val="24"/>
          <w:lang w:val="uk-UA"/>
        </w:rPr>
        <w:t xml:space="preserve">. </w:t>
      </w:r>
      <w:r w:rsidRPr="00891B1B">
        <w:rPr>
          <w:sz w:val="24"/>
          <w:szCs w:val="24"/>
          <w:lang w:val="uk-UA"/>
        </w:rPr>
        <w:t>Запальні захворювання жіночих статевих органів та гінекологічні захворювання, які потребують невідкладної допомоги.</w:t>
      </w:r>
    </w:p>
    <w:p w:rsidR="00E04F7B" w:rsidRPr="00891B1B" w:rsidRDefault="00E04F7B" w:rsidP="007B0A2F">
      <w:pPr>
        <w:shd w:val="clear" w:color="auto" w:fill="FFFFFF"/>
        <w:rPr>
          <w:sz w:val="24"/>
          <w:szCs w:val="24"/>
          <w:lang w:val="uk-UA"/>
        </w:rPr>
      </w:pPr>
      <w:r w:rsidRPr="00062DC6">
        <w:rPr>
          <w:b/>
          <w:sz w:val="24"/>
          <w:szCs w:val="24"/>
          <w:lang w:val="uk-UA"/>
        </w:rPr>
        <w:t>Змістовий модуль 7</w:t>
      </w:r>
      <w:r w:rsidRPr="00891B1B">
        <w:rPr>
          <w:sz w:val="24"/>
          <w:szCs w:val="24"/>
          <w:lang w:val="uk-UA"/>
        </w:rPr>
        <w:t>. Неплідний шлюб. Планування сім’ї.</w:t>
      </w:r>
    </w:p>
    <w:p w:rsidR="00E04F7B" w:rsidRPr="00062DC6" w:rsidRDefault="00E04F7B" w:rsidP="007B0A2F">
      <w:pPr>
        <w:shd w:val="clear" w:color="auto" w:fill="FFFFFF"/>
        <w:rPr>
          <w:b/>
          <w:sz w:val="24"/>
          <w:szCs w:val="24"/>
          <w:lang w:val="uk-UA"/>
        </w:rPr>
      </w:pPr>
      <w:r w:rsidRPr="00891B1B">
        <w:rPr>
          <w:b/>
          <w:bCs/>
          <w:sz w:val="24"/>
          <w:szCs w:val="24"/>
          <w:u w:val="single"/>
          <w:lang w:val="uk-UA"/>
        </w:rPr>
        <w:t>Модуль 4:</w:t>
      </w:r>
      <w:r>
        <w:rPr>
          <w:b/>
          <w:bCs/>
          <w:sz w:val="24"/>
          <w:szCs w:val="24"/>
          <w:lang w:val="uk-UA"/>
        </w:rPr>
        <w:t xml:space="preserve"> </w:t>
      </w:r>
      <w:r w:rsidRPr="00062DC6">
        <w:rPr>
          <w:b/>
          <w:sz w:val="24"/>
          <w:szCs w:val="24"/>
          <w:lang w:val="uk-UA"/>
        </w:rPr>
        <w:t>Акушерство і гінекологія.</w:t>
      </w:r>
    </w:p>
    <w:p w:rsidR="00E04F7B" w:rsidRPr="00891B1B" w:rsidRDefault="00E04F7B" w:rsidP="007B0A2F">
      <w:pPr>
        <w:shd w:val="clear" w:color="auto" w:fill="FFFFFF"/>
        <w:rPr>
          <w:bCs/>
          <w:sz w:val="24"/>
          <w:szCs w:val="24"/>
          <w:lang w:val="uk-UA"/>
        </w:rPr>
      </w:pPr>
      <w:r w:rsidRPr="00062DC6">
        <w:rPr>
          <w:b/>
          <w:bCs/>
          <w:sz w:val="24"/>
          <w:szCs w:val="24"/>
          <w:lang w:val="uk-UA"/>
        </w:rPr>
        <w:t xml:space="preserve">Змістовий модуль 8. </w:t>
      </w:r>
      <w:r w:rsidRPr="00891B1B">
        <w:rPr>
          <w:bCs/>
          <w:sz w:val="24"/>
          <w:szCs w:val="24"/>
          <w:lang w:val="uk-UA"/>
        </w:rPr>
        <w:t>Фізіологічне акушерство.</w:t>
      </w:r>
    </w:p>
    <w:p w:rsidR="00E04F7B" w:rsidRPr="00891B1B" w:rsidRDefault="00E04F7B" w:rsidP="007B0A2F">
      <w:pPr>
        <w:shd w:val="clear" w:color="auto" w:fill="FFFFFF"/>
        <w:rPr>
          <w:sz w:val="24"/>
          <w:szCs w:val="24"/>
          <w:lang w:val="uk-UA"/>
        </w:rPr>
      </w:pPr>
      <w:r w:rsidRPr="00062DC6">
        <w:rPr>
          <w:b/>
          <w:sz w:val="24"/>
          <w:szCs w:val="24"/>
          <w:lang w:val="uk-UA"/>
        </w:rPr>
        <w:t>Змістовий модуль 9</w:t>
      </w:r>
      <w:r w:rsidRPr="00062DC6">
        <w:rPr>
          <w:sz w:val="24"/>
          <w:szCs w:val="24"/>
          <w:lang w:val="uk-UA"/>
        </w:rPr>
        <w:t xml:space="preserve">. </w:t>
      </w:r>
      <w:r w:rsidRPr="00891B1B">
        <w:rPr>
          <w:sz w:val="24"/>
          <w:szCs w:val="24"/>
          <w:lang w:val="uk-UA"/>
        </w:rPr>
        <w:t>Патологія вагітності та пологів.</w:t>
      </w:r>
    </w:p>
    <w:p w:rsidR="00E04F7B" w:rsidRPr="00891B1B" w:rsidRDefault="00E04F7B" w:rsidP="007B0A2F">
      <w:pPr>
        <w:shd w:val="clear" w:color="auto" w:fill="FFFFFF"/>
        <w:rPr>
          <w:sz w:val="24"/>
          <w:szCs w:val="24"/>
          <w:lang w:val="uk-UA"/>
        </w:rPr>
      </w:pPr>
      <w:r w:rsidRPr="00062DC6">
        <w:rPr>
          <w:b/>
          <w:sz w:val="24"/>
          <w:szCs w:val="24"/>
          <w:lang w:val="uk-UA"/>
        </w:rPr>
        <w:t>Змістовий модуль 10</w:t>
      </w:r>
      <w:r w:rsidRPr="00062DC6">
        <w:rPr>
          <w:sz w:val="24"/>
          <w:szCs w:val="24"/>
          <w:lang w:val="uk-UA"/>
        </w:rPr>
        <w:t xml:space="preserve">. </w:t>
      </w:r>
      <w:r w:rsidRPr="00891B1B">
        <w:rPr>
          <w:sz w:val="24"/>
          <w:szCs w:val="24"/>
          <w:lang w:val="uk-UA"/>
        </w:rPr>
        <w:t>Перинатальна патологія.</w:t>
      </w:r>
    </w:p>
    <w:p w:rsidR="00E04F7B" w:rsidRPr="00891B1B" w:rsidRDefault="00E04F7B" w:rsidP="007B0A2F">
      <w:pPr>
        <w:shd w:val="clear" w:color="auto" w:fill="FFFFFF"/>
        <w:rPr>
          <w:sz w:val="24"/>
          <w:szCs w:val="24"/>
          <w:lang w:val="uk-UA"/>
        </w:rPr>
      </w:pPr>
      <w:r w:rsidRPr="00062DC6">
        <w:rPr>
          <w:b/>
          <w:bCs/>
          <w:sz w:val="24"/>
          <w:szCs w:val="24"/>
          <w:lang w:val="uk-UA"/>
        </w:rPr>
        <w:t xml:space="preserve">Змістовий модуль 11. </w:t>
      </w:r>
      <w:r w:rsidRPr="00891B1B">
        <w:rPr>
          <w:bCs/>
          <w:sz w:val="24"/>
          <w:szCs w:val="24"/>
          <w:lang w:val="uk-UA"/>
        </w:rPr>
        <w:t xml:space="preserve">Патологічні стани репродуктивної системи у різні вікові періоди. </w:t>
      </w:r>
    </w:p>
    <w:p w:rsidR="00E04F7B" w:rsidRPr="00891B1B" w:rsidRDefault="00E04F7B" w:rsidP="007B0A2F">
      <w:pPr>
        <w:shd w:val="clear" w:color="auto" w:fill="FFFFFF"/>
        <w:rPr>
          <w:sz w:val="24"/>
          <w:szCs w:val="24"/>
          <w:lang w:val="uk-UA"/>
        </w:rPr>
      </w:pPr>
      <w:r w:rsidRPr="00062DC6">
        <w:rPr>
          <w:b/>
          <w:sz w:val="24"/>
          <w:szCs w:val="24"/>
          <w:lang w:val="uk-UA"/>
        </w:rPr>
        <w:t>Змістовий модуль 12</w:t>
      </w:r>
      <w:r w:rsidRPr="00062DC6">
        <w:rPr>
          <w:sz w:val="24"/>
          <w:szCs w:val="24"/>
          <w:lang w:val="uk-UA"/>
        </w:rPr>
        <w:t xml:space="preserve">. </w:t>
      </w:r>
      <w:r w:rsidRPr="00891B1B">
        <w:rPr>
          <w:sz w:val="24"/>
          <w:szCs w:val="24"/>
          <w:lang w:val="uk-UA"/>
        </w:rPr>
        <w:t>Гінекологічні захворювання.</w:t>
      </w:r>
    </w:p>
    <w:p w:rsidR="00E04F7B" w:rsidRPr="00891B1B" w:rsidRDefault="00E04F7B" w:rsidP="007B0A2F">
      <w:pPr>
        <w:shd w:val="clear" w:color="auto" w:fill="FFFFFF"/>
        <w:rPr>
          <w:sz w:val="24"/>
          <w:szCs w:val="24"/>
          <w:lang w:val="uk-UA"/>
        </w:rPr>
      </w:pPr>
      <w:r w:rsidRPr="00062DC6">
        <w:rPr>
          <w:b/>
          <w:sz w:val="24"/>
          <w:szCs w:val="24"/>
          <w:lang w:val="uk-UA"/>
        </w:rPr>
        <w:t xml:space="preserve">Змістовий модуль 13. </w:t>
      </w:r>
      <w:r w:rsidRPr="00891B1B">
        <w:rPr>
          <w:sz w:val="24"/>
          <w:szCs w:val="24"/>
          <w:lang w:val="uk-UA"/>
        </w:rPr>
        <w:t>Неплідність у шлюбі. Планування сім’ї.</w:t>
      </w:r>
    </w:p>
    <w:p w:rsidR="00E04F7B" w:rsidRPr="00891B1B" w:rsidRDefault="00E04F7B" w:rsidP="00264889">
      <w:pPr>
        <w:keepNext/>
        <w:widowControl/>
        <w:autoSpaceDE/>
        <w:autoSpaceDN/>
        <w:adjustRightInd/>
        <w:outlineLvl w:val="2"/>
        <w:rPr>
          <w:b/>
          <w:bCs/>
          <w:sz w:val="24"/>
          <w:szCs w:val="24"/>
          <w:lang w:val="uk-UA"/>
        </w:rPr>
      </w:pPr>
    </w:p>
    <w:p w:rsidR="00E04F7B" w:rsidRDefault="00E04F7B">
      <w:pPr>
        <w:widowControl/>
        <w:autoSpaceDE/>
        <w:autoSpaceDN/>
        <w:adjustRightInd/>
        <w:spacing w:after="200" w:line="276" w:lineRule="auto"/>
        <w:rPr>
          <w:b/>
          <w:bCs/>
          <w:sz w:val="24"/>
          <w:szCs w:val="24"/>
          <w:lang w:val="uk-UA"/>
        </w:rPr>
      </w:pPr>
      <w:r>
        <w:rPr>
          <w:b/>
          <w:bCs/>
          <w:sz w:val="24"/>
          <w:szCs w:val="24"/>
          <w:lang w:val="uk-UA"/>
        </w:rPr>
        <w:br w:type="page"/>
      </w:r>
    </w:p>
    <w:p w:rsidR="00E04F7B" w:rsidRPr="00326E96" w:rsidRDefault="00E04F7B" w:rsidP="004C5C15">
      <w:pPr>
        <w:widowControl/>
        <w:autoSpaceDE/>
        <w:autoSpaceDN/>
        <w:adjustRightInd/>
        <w:jc w:val="center"/>
        <w:rPr>
          <w:b/>
          <w:bCs/>
          <w:caps/>
          <w:sz w:val="24"/>
          <w:szCs w:val="24"/>
          <w:lang w:val="uk-UA" w:eastAsia="en-US"/>
        </w:rPr>
      </w:pPr>
      <w:r w:rsidRPr="00326E96">
        <w:rPr>
          <w:b/>
          <w:bCs/>
          <w:caps/>
          <w:sz w:val="24"/>
          <w:szCs w:val="24"/>
          <w:lang w:val="uk-UA" w:eastAsia="en-US"/>
        </w:rPr>
        <w:t>Опис навчального плану з дисципліни «Акушерство та гінекологія»</w:t>
      </w:r>
      <w:r>
        <w:rPr>
          <w:b/>
          <w:bCs/>
          <w:caps/>
          <w:sz w:val="24"/>
          <w:szCs w:val="24"/>
          <w:lang w:val="uk-UA" w:eastAsia="en-US"/>
        </w:rPr>
        <w:t xml:space="preserve"> </w:t>
      </w:r>
      <w:r w:rsidRPr="00326E96">
        <w:rPr>
          <w:b/>
          <w:bCs/>
          <w:caps/>
          <w:sz w:val="24"/>
          <w:szCs w:val="24"/>
          <w:lang w:val="uk-UA" w:eastAsia="en-US"/>
        </w:rPr>
        <w:t>для студентів медичних факультетів, які навчаються за спеціальністю</w:t>
      </w:r>
      <w:r>
        <w:rPr>
          <w:b/>
          <w:bCs/>
          <w:caps/>
          <w:sz w:val="24"/>
          <w:szCs w:val="24"/>
          <w:lang w:val="uk-UA" w:eastAsia="en-US"/>
        </w:rPr>
        <w:t xml:space="preserve"> </w:t>
      </w:r>
      <w:r w:rsidRPr="00326E96">
        <w:rPr>
          <w:b/>
          <w:bCs/>
          <w:caps/>
          <w:sz w:val="24"/>
          <w:szCs w:val="24"/>
          <w:lang w:val="uk-UA" w:eastAsia="en-US"/>
        </w:rPr>
        <w:t>7.12010001 «Лікувальна справа»</w:t>
      </w:r>
    </w:p>
    <w:p w:rsidR="00E04F7B" w:rsidRPr="00062DC6" w:rsidRDefault="00E04F7B" w:rsidP="004C5C15">
      <w:pPr>
        <w:autoSpaceDE/>
        <w:autoSpaceDN/>
        <w:adjustRightInd/>
        <w:snapToGrid w:val="0"/>
        <w:ind w:left="-1080" w:firstLine="420"/>
        <w:jc w:val="both"/>
        <w:rPr>
          <w:b/>
          <w:bCs/>
          <w:i/>
          <w:iCs/>
          <w:sz w:val="24"/>
          <w:szCs w:val="24"/>
          <w:lang w:val="uk-UA"/>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93"/>
        <w:gridCol w:w="1701"/>
        <w:gridCol w:w="992"/>
        <w:gridCol w:w="1276"/>
        <w:gridCol w:w="709"/>
        <w:gridCol w:w="1134"/>
        <w:gridCol w:w="1842"/>
      </w:tblGrid>
      <w:tr w:rsidR="00E04F7B" w:rsidRPr="00062DC6" w:rsidTr="002A2182">
        <w:trPr>
          <w:cantSplit/>
        </w:trPr>
        <w:tc>
          <w:tcPr>
            <w:tcW w:w="2093" w:type="dxa"/>
            <w:vMerge w:val="restart"/>
            <w:tcBorders>
              <w:top w:val="single" w:sz="12" w:space="0" w:color="auto"/>
            </w:tcBorders>
            <w:vAlign w:val="center"/>
          </w:tcPr>
          <w:p w:rsidR="00E04F7B" w:rsidRPr="00062DC6" w:rsidRDefault="00E04F7B" w:rsidP="002A2182">
            <w:pPr>
              <w:autoSpaceDE/>
              <w:autoSpaceDN/>
              <w:adjustRightInd/>
              <w:snapToGrid w:val="0"/>
              <w:jc w:val="center"/>
              <w:rPr>
                <w:b/>
                <w:bCs/>
                <w:sz w:val="24"/>
                <w:szCs w:val="24"/>
                <w:lang w:val="uk-UA"/>
              </w:rPr>
            </w:pPr>
            <w:r w:rsidRPr="00062DC6">
              <w:rPr>
                <w:b/>
                <w:bCs/>
                <w:sz w:val="24"/>
                <w:szCs w:val="24"/>
                <w:lang w:val="uk-UA"/>
              </w:rPr>
              <w:t>Структура навчальної дисципліни</w:t>
            </w:r>
          </w:p>
        </w:tc>
        <w:tc>
          <w:tcPr>
            <w:tcW w:w="4678" w:type="dxa"/>
            <w:gridSpan w:val="4"/>
            <w:tcBorders>
              <w:top w:val="single" w:sz="12" w:space="0" w:color="auto"/>
            </w:tcBorders>
            <w:vAlign w:val="center"/>
          </w:tcPr>
          <w:p w:rsidR="00E04F7B" w:rsidRPr="00062DC6" w:rsidRDefault="00E04F7B" w:rsidP="002A2182">
            <w:pPr>
              <w:autoSpaceDE/>
              <w:autoSpaceDN/>
              <w:adjustRightInd/>
              <w:snapToGrid w:val="0"/>
              <w:ind w:firstLine="420"/>
              <w:jc w:val="center"/>
              <w:rPr>
                <w:b/>
                <w:bCs/>
                <w:sz w:val="24"/>
                <w:szCs w:val="24"/>
                <w:lang w:val="uk-UA"/>
              </w:rPr>
            </w:pPr>
            <w:r w:rsidRPr="00062DC6">
              <w:rPr>
                <w:b/>
                <w:bCs/>
                <w:sz w:val="24"/>
                <w:szCs w:val="24"/>
                <w:lang w:val="uk-UA"/>
              </w:rPr>
              <w:t>Кількість годин, з них</w:t>
            </w:r>
          </w:p>
        </w:tc>
        <w:tc>
          <w:tcPr>
            <w:tcW w:w="1134" w:type="dxa"/>
            <w:vMerge w:val="restart"/>
            <w:tcBorders>
              <w:top w:val="single" w:sz="12" w:space="0" w:color="auto"/>
            </w:tcBorders>
            <w:vAlign w:val="center"/>
          </w:tcPr>
          <w:p w:rsidR="00E04F7B" w:rsidRPr="00062DC6" w:rsidRDefault="00E04F7B" w:rsidP="002A2182">
            <w:pPr>
              <w:autoSpaceDE/>
              <w:autoSpaceDN/>
              <w:adjustRightInd/>
              <w:snapToGrid w:val="0"/>
              <w:jc w:val="center"/>
              <w:rPr>
                <w:b/>
                <w:bCs/>
                <w:sz w:val="24"/>
                <w:szCs w:val="24"/>
                <w:lang w:val="uk-UA"/>
              </w:rPr>
            </w:pPr>
            <w:r w:rsidRPr="00062DC6">
              <w:rPr>
                <w:b/>
                <w:bCs/>
                <w:sz w:val="24"/>
                <w:szCs w:val="24"/>
                <w:lang w:val="uk-UA"/>
              </w:rPr>
              <w:t>Рік навчання</w:t>
            </w:r>
          </w:p>
        </w:tc>
        <w:tc>
          <w:tcPr>
            <w:tcW w:w="1842" w:type="dxa"/>
            <w:vMerge w:val="restart"/>
            <w:tcBorders>
              <w:top w:val="single" w:sz="12" w:space="0" w:color="auto"/>
            </w:tcBorders>
            <w:vAlign w:val="center"/>
          </w:tcPr>
          <w:p w:rsidR="00E04F7B" w:rsidRPr="00062DC6" w:rsidRDefault="00E04F7B" w:rsidP="002A2182">
            <w:pPr>
              <w:autoSpaceDE/>
              <w:autoSpaceDN/>
              <w:adjustRightInd/>
              <w:snapToGrid w:val="0"/>
              <w:ind w:firstLine="33"/>
              <w:jc w:val="center"/>
              <w:rPr>
                <w:b/>
                <w:bCs/>
                <w:sz w:val="24"/>
                <w:szCs w:val="24"/>
                <w:lang w:val="uk-UA"/>
              </w:rPr>
            </w:pPr>
            <w:r w:rsidRPr="00062DC6">
              <w:rPr>
                <w:b/>
                <w:bCs/>
                <w:sz w:val="24"/>
                <w:szCs w:val="24"/>
                <w:lang w:val="uk-UA"/>
              </w:rPr>
              <w:t>Вид контролю</w:t>
            </w:r>
          </w:p>
        </w:tc>
      </w:tr>
      <w:tr w:rsidR="00E04F7B" w:rsidRPr="00062DC6" w:rsidTr="002A2182">
        <w:trPr>
          <w:cantSplit/>
          <w:trHeight w:val="376"/>
        </w:trPr>
        <w:tc>
          <w:tcPr>
            <w:tcW w:w="2093" w:type="dxa"/>
            <w:vMerge/>
            <w:vAlign w:val="center"/>
          </w:tcPr>
          <w:p w:rsidR="00E04F7B" w:rsidRPr="00062DC6" w:rsidRDefault="00E04F7B" w:rsidP="002A2182">
            <w:pPr>
              <w:autoSpaceDE/>
              <w:autoSpaceDN/>
              <w:adjustRightInd/>
              <w:snapToGrid w:val="0"/>
              <w:ind w:firstLine="420"/>
              <w:jc w:val="center"/>
              <w:rPr>
                <w:sz w:val="24"/>
                <w:szCs w:val="24"/>
                <w:lang w:val="uk-UA"/>
              </w:rPr>
            </w:pPr>
          </w:p>
        </w:tc>
        <w:tc>
          <w:tcPr>
            <w:tcW w:w="1701" w:type="dxa"/>
            <w:vMerge w:val="restart"/>
            <w:vAlign w:val="center"/>
          </w:tcPr>
          <w:p w:rsidR="00E04F7B" w:rsidRPr="00062DC6" w:rsidRDefault="00E04F7B" w:rsidP="002A2182">
            <w:pPr>
              <w:autoSpaceDE/>
              <w:autoSpaceDN/>
              <w:adjustRightInd/>
              <w:snapToGrid w:val="0"/>
              <w:ind w:firstLine="34"/>
              <w:jc w:val="center"/>
              <w:rPr>
                <w:b/>
                <w:bCs/>
                <w:sz w:val="24"/>
                <w:szCs w:val="24"/>
                <w:lang w:val="uk-UA"/>
              </w:rPr>
            </w:pPr>
            <w:r w:rsidRPr="00062DC6">
              <w:rPr>
                <w:b/>
                <w:bCs/>
                <w:sz w:val="24"/>
                <w:szCs w:val="24"/>
                <w:lang w:val="uk-UA"/>
              </w:rPr>
              <w:t>Всього</w:t>
            </w:r>
          </w:p>
        </w:tc>
        <w:tc>
          <w:tcPr>
            <w:tcW w:w="2268" w:type="dxa"/>
            <w:gridSpan w:val="2"/>
            <w:vAlign w:val="center"/>
          </w:tcPr>
          <w:p w:rsidR="00E04F7B" w:rsidRPr="00062DC6" w:rsidRDefault="00E04F7B" w:rsidP="002A2182">
            <w:pPr>
              <w:autoSpaceDE/>
              <w:autoSpaceDN/>
              <w:adjustRightInd/>
              <w:snapToGrid w:val="0"/>
              <w:ind w:firstLine="420"/>
              <w:jc w:val="center"/>
              <w:rPr>
                <w:b/>
                <w:bCs/>
                <w:sz w:val="24"/>
                <w:szCs w:val="24"/>
                <w:lang w:val="uk-UA"/>
              </w:rPr>
            </w:pPr>
            <w:r w:rsidRPr="00062DC6">
              <w:rPr>
                <w:b/>
                <w:bCs/>
                <w:sz w:val="24"/>
                <w:szCs w:val="24"/>
                <w:lang w:val="uk-UA"/>
              </w:rPr>
              <w:t>Аудиторних</w:t>
            </w:r>
          </w:p>
        </w:tc>
        <w:tc>
          <w:tcPr>
            <w:tcW w:w="709" w:type="dxa"/>
            <w:vMerge w:val="restart"/>
            <w:vAlign w:val="center"/>
          </w:tcPr>
          <w:p w:rsidR="00E04F7B" w:rsidRPr="00062DC6" w:rsidRDefault="00E04F7B" w:rsidP="002A2182">
            <w:pPr>
              <w:autoSpaceDE/>
              <w:autoSpaceDN/>
              <w:adjustRightInd/>
              <w:snapToGrid w:val="0"/>
              <w:jc w:val="center"/>
              <w:rPr>
                <w:b/>
                <w:bCs/>
                <w:sz w:val="22"/>
                <w:szCs w:val="22"/>
                <w:lang w:val="uk-UA"/>
              </w:rPr>
            </w:pPr>
            <w:r w:rsidRPr="00062DC6">
              <w:rPr>
                <w:b/>
                <w:bCs/>
                <w:sz w:val="22"/>
                <w:szCs w:val="22"/>
                <w:lang w:val="uk-UA"/>
              </w:rPr>
              <w:t>СРС</w:t>
            </w:r>
          </w:p>
        </w:tc>
        <w:tc>
          <w:tcPr>
            <w:tcW w:w="1134" w:type="dxa"/>
            <w:vMerge/>
            <w:vAlign w:val="center"/>
          </w:tcPr>
          <w:p w:rsidR="00E04F7B" w:rsidRPr="00062DC6" w:rsidRDefault="00E04F7B" w:rsidP="002A2182">
            <w:pPr>
              <w:autoSpaceDE/>
              <w:autoSpaceDN/>
              <w:adjustRightInd/>
              <w:snapToGrid w:val="0"/>
              <w:ind w:firstLine="420"/>
              <w:jc w:val="center"/>
              <w:rPr>
                <w:sz w:val="24"/>
                <w:szCs w:val="24"/>
                <w:lang w:val="uk-UA"/>
              </w:rPr>
            </w:pPr>
          </w:p>
        </w:tc>
        <w:tc>
          <w:tcPr>
            <w:tcW w:w="1842" w:type="dxa"/>
            <w:vMerge/>
            <w:vAlign w:val="center"/>
          </w:tcPr>
          <w:p w:rsidR="00E04F7B" w:rsidRPr="00062DC6" w:rsidRDefault="00E04F7B" w:rsidP="002A2182">
            <w:pPr>
              <w:autoSpaceDE/>
              <w:autoSpaceDN/>
              <w:adjustRightInd/>
              <w:snapToGrid w:val="0"/>
              <w:ind w:firstLine="420"/>
              <w:jc w:val="center"/>
              <w:rPr>
                <w:sz w:val="24"/>
                <w:szCs w:val="24"/>
                <w:lang w:val="uk-UA"/>
              </w:rPr>
            </w:pPr>
          </w:p>
        </w:tc>
      </w:tr>
      <w:tr w:rsidR="00E04F7B" w:rsidRPr="00062DC6" w:rsidTr="002A2182">
        <w:trPr>
          <w:cantSplit/>
        </w:trPr>
        <w:tc>
          <w:tcPr>
            <w:tcW w:w="2093" w:type="dxa"/>
            <w:vMerge/>
            <w:vAlign w:val="center"/>
          </w:tcPr>
          <w:p w:rsidR="00E04F7B" w:rsidRPr="00062DC6" w:rsidRDefault="00E04F7B" w:rsidP="002A2182">
            <w:pPr>
              <w:autoSpaceDE/>
              <w:autoSpaceDN/>
              <w:adjustRightInd/>
              <w:snapToGrid w:val="0"/>
              <w:ind w:firstLine="420"/>
              <w:jc w:val="center"/>
              <w:rPr>
                <w:sz w:val="24"/>
                <w:szCs w:val="24"/>
                <w:lang w:val="uk-UA"/>
              </w:rPr>
            </w:pPr>
          </w:p>
        </w:tc>
        <w:tc>
          <w:tcPr>
            <w:tcW w:w="1701" w:type="dxa"/>
            <w:vMerge/>
            <w:vAlign w:val="center"/>
          </w:tcPr>
          <w:p w:rsidR="00E04F7B" w:rsidRPr="00062DC6" w:rsidRDefault="00E04F7B" w:rsidP="002A2182">
            <w:pPr>
              <w:autoSpaceDE/>
              <w:autoSpaceDN/>
              <w:adjustRightInd/>
              <w:snapToGrid w:val="0"/>
              <w:ind w:firstLine="420"/>
              <w:jc w:val="center"/>
              <w:rPr>
                <w:sz w:val="24"/>
                <w:szCs w:val="24"/>
                <w:lang w:val="uk-UA"/>
              </w:rPr>
            </w:pPr>
          </w:p>
        </w:tc>
        <w:tc>
          <w:tcPr>
            <w:tcW w:w="992" w:type="dxa"/>
            <w:vAlign w:val="center"/>
          </w:tcPr>
          <w:p w:rsidR="00E04F7B" w:rsidRPr="00062DC6" w:rsidRDefault="00E04F7B" w:rsidP="002A2182">
            <w:pPr>
              <w:autoSpaceDE/>
              <w:autoSpaceDN/>
              <w:adjustRightInd/>
              <w:snapToGrid w:val="0"/>
              <w:jc w:val="center"/>
              <w:rPr>
                <w:b/>
                <w:bCs/>
                <w:sz w:val="24"/>
                <w:szCs w:val="24"/>
                <w:lang w:val="uk-UA"/>
              </w:rPr>
            </w:pPr>
            <w:r w:rsidRPr="00062DC6">
              <w:rPr>
                <w:b/>
                <w:bCs/>
                <w:sz w:val="24"/>
                <w:szCs w:val="24"/>
                <w:lang w:val="uk-UA"/>
              </w:rPr>
              <w:t>Лекцій</w:t>
            </w:r>
          </w:p>
        </w:tc>
        <w:tc>
          <w:tcPr>
            <w:tcW w:w="1276" w:type="dxa"/>
            <w:vAlign w:val="center"/>
          </w:tcPr>
          <w:p w:rsidR="00E04F7B" w:rsidRPr="00062DC6" w:rsidRDefault="00E04F7B" w:rsidP="002A2182">
            <w:pPr>
              <w:autoSpaceDE/>
              <w:autoSpaceDN/>
              <w:adjustRightInd/>
              <w:snapToGrid w:val="0"/>
              <w:jc w:val="center"/>
              <w:rPr>
                <w:b/>
                <w:bCs/>
                <w:sz w:val="24"/>
                <w:szCs w:val="24"/>
                <w:lang w:val="uk-UA"/>
              </w:rPr>
            </w:pPr>
            <w:r w:rsidRPr="00062DC6">
              <w:rPr>
                <w:b/>
                <w:bCs/>
                <w:sz w:val="24"/>
                <w:szCs w:val="24"/>
                <w:lang w:val="uk-UA"/>
              </w:rPr>
              <w:t>Практичних занять</w:t>
            </w:r>
          </w:p>
        </w:tc>
        <w:tc>
          <w:tcPr>
            <w:tcW w:w="709" w:type="dxa"/>
            <w:vMerge/>
            <w:vAlign w:val="center"/>
          </w:tcPr>
          <w:p w:rsidR="00E04F7B" w:rsidRPr="00062DC6" w:rsidRDefault="00E04F7B" w:rsidP="002A2182">
            <w:pPr>
              <w:autoSpaceDE/>
              <w:autoSpaceDN/>
              <w:adjustRightInd/>
              <w:snapToGrid w:val="0"/>
              <w:ind w:firstLine="420"/>
              <w:jc w:val="center"/>
              <w:rPr>
                <w:sz w:val="24"/>
                <w:szCs w:val="24"/>
                <w:lang w:val="uk-UA"/>
              </w:rPr>
            </w:pPr>
          </w:p>
        </w:tc>
        <w:tc>
          <w:tcPr>
            <w:tcW w:w="1134" w:type="dxa"/>
            <w:vMerge/>
            <w:vAlign w:val="center"/>
          </w:tcPr>
          <w:p w:rsidR="00E04F7B" w:rsidRPr="00062DC6" w:rsidRDefault="00E04F7B" w:rsidP="002A2182">
            <w:pPr>
              <w:autoSpaceDE/>
              <w:autoSpaceDN/>
              <w:adjustRightInd/>
              <w:snapToGrid w:val="0"/>
              <w:ind w:firstLine="420"/>
              <w:jc w:val="center"/>
              <w:rPr>
                <w:sz w:val="24"/>
                <w:szCs w:val="24"/>
                <w:lang w:val="uk-UA"/>
              </w:rPr>
            </w:pPr>
          </w:p>
        </w:tc>
        <w:tc>
          <w:tcPr>
            <w:tcW w:w="1842" w:type="dxa"/>
            <w:vMerge/>
            <w:vAlign w:val="center"/>
          </w:tcPr>
          <w:p w:rsidR="00E04F7B" w:rsidRPr="00062DC6" w:rsidRDefault="00E04F7B" w:rsidP="002A2182">
            <w:pPr>
              <w:autoSpaceDE/>
              <w:autoSpaceDN/>
              <w:adjustRightInd/>
              <w:snapToGrid w:val="0"/>
              <w:ind w:firstLine="420"/>
              <w:jc w:val="center"/>
              <w:rPr>
                <w:sz w:val="24"/>
                <w:szCs w:val="24"/>
                <w:lang w:val="uk-UA"/>
              </w:rPr>
            </w:pPr>
          </w:p>
        </w:tc>
      </w:tr>
      <w:tr w:rsidR="00E04F7B" w:rsidRPr="00062DC6" w:rsidTr="00897EFD">
        <w:tc>
          <w:tcPr>
            <w:tcW w:w="2093"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Годин/</w:t>
            </w:r>
          </w:p>
          <w:p w:rsidR="00E04F7B" w:rsidRPr="00062DC6" w:rsidRDefault="00E04F7B" w:rsidP="00897EFD">
            <w:pPr>
              <w:autoSpaceDE/>
              <w:autoSpaceDN/>
              <w:adjustRightInd/>
              <w:snapToGrid w:val="0"/>
              <w:jc w:val="center"/>
              <w:rPr>
                <w:sz w:val="24"/>
                <w:szCs w:val="24"/>
                <w:lang w:val="uk-UA"/>
              </w:rPr>
            </w:pPr>
            <w:r w:rsidRPr="00062DC6">
              <w:rPr>
                <w:sz w:val="24"/>
                <w:szCs w:val="24"/>
                <w:lang w:val="uk-UA"/>
              </w:rPr>
              <w:t>кредитів ЕСТS</w:t>
            </w:r>
          </w:p>
        </w:tc>
        <w:tc>
          <w:tcPr>
            <w:tcW w:w="1701" w:type="dxa"/>
            <w:vAlign w:val="center"/>
          </w:tcPr>
          <w:p w:rsidR="00E04F7B" w:rsidRPr="0021317B" w:rsidRDefault="00E04F7B" w:rsidP="0021317B">
            <w:pPr>
              <w:autoSpaceDE/>
              <w:autoSpaceDN/>
              <w:adjustRightInd/>
              <w:snapToGrid w:val="0"/>
              <w:jc w:val="center"/>
              <w:rPr>
                <w:sz w:val="24"/>
                <w:szCs w:val="24"/>
                <w:lang w:val="en-US"/>
              </w:rPr>
            </w:pPr>
            <w:r>
              <w:rPr>
                <w:sz w:val="24"/>
                <w:szCs w:val="24"/>
                <w:lang w:val="en-US"/>
              </w:rPr>
              <w:t>36</w:t>
            </w:r>
            <w:r w:rsidRPr="00062DC6">
              <w:rPr>
                <w:sz w:val="24"/>
                <w:szCs w:val="24"/>
                <w:lang w:val="uk-UA"/>
              </w:rPr>
              <w:t>0/ 1</w:t>
            </w:r>
            <w:r>
              <w:rPr>
                <w:sz w:val="24"/>
                <w:szCs w:val="24"/>
                <w:lang w:val="en-US"/>
              </w:rPr>
              <w:t>2</w:t>
            </w:r>
          </w:p>
        </w:tc>
        <w:tc>
          <w:tcPr>
            <w:tcW w:w="992"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40</w:t>
            </w:r>
          </w:p>
        </w:tc>
        <w:tc>
          <w:tcPr>
            <w:tcW w:w="1276" w:type="dxa"/>
            <w:vAlign w:val="center"/>
          </w:tcPr>
          <w:p w:rsidR="00E04F7B" w:rsidRPr="00062DC6" w:rsidRDefault="00E04F7B" w:rsidP="0021317B">
            <w:pPr>
              <w:autoSpaceDE/>
              <w:autoSpaceDN/>
              <w:adjustRightInd/>
              <w:snapToGrid w:val="0"/>
              <w:jc w:val="center"/>
              <w:rPr>
                <w:sz w:val="24"/>
                <w:szCs w:val="24"/>
                <w:lang w:val="uk-UA"/>
              </w:rPr>
            </w:pPr>
            <w:r w:rsidRPr="00062DC6">
              <w:rPr>
                <w:sz w:val="24"/>
                <w:szCs w:val="24"/>
                <w:lang w:val="uk-UA"/>
              </w:rPr>
              <w:t>2</w:t>
            </w:r>
            <w:r>
              <w:rPr>
                <w:sz w:val="24"/>
                <w:szCs w:val="24"/>
                <w:lang w:val="en-US"/>
              </w:rPr>
              <w:t>1</w:t>
            </w:r>
            <w:r w:rsidRPr="00062DC6">
              <w:rPr>
                <w:sz w:val="24"/>
                <w:szCs w:val="24"/>
                <w:lang w:val="uk-UA"/>
              </w:rPr>
              <w:t>0</w:t>
            </w:r>
          </w:p>
        </w:tc>
        <w:tc>
          <w:tcPr>
            <w:tcW w:w="709" w:type="dxa"/>
            <w:vAlign w:val="center"/>
          </w:tcPr>
          <w:p w:rsidR="00E04F7B" w:rsidRPr="00062DC6" w:rsidRDefault="00E04F7B" w:rsidP="0021317B">
            <w:pPr>
              <w:autoSpaceDE/>
              <w:autoSpaceDN/>
              <w:adjustRightInd/>
              <w:snapToGrid w:val="0"/>
              <w:jc w:val="center"/>
              <w:rPr>
                <w:sz w:val="24"/>
                <w:szCs w:val="24"/>
                <w:lang w:val="uk-UA"/>
              </w:rPr>
            </w:pPr>
            <w:r w:rsidRPr="00062DC6">
              <w:rPr>
                <w:sz w:val="24"/>
                <w:szCs w:val="24"/>
                <w:lang w:val="uk-UA"/>
              </w:rPr>
              <w:t>1</w:t>
            </w:r>
            <w:r>
              <w:rPr>
                <w:sz w:val="24"/>
                <w:szCs w:val="24"/>
                <w:lang w:val="uk-UA"/>
              </w:rPr>
              <w:t>1</w:t>
            </w:r>
            <w:r w:rsidRPr="00062DC6">
              <w:rPr>
                <w:sz w:val="24"/>
                <w:szCs w:val="24"/>
                <w:lang w:val="uk-UA"/>
              </w:rPr>
              <w:t>0</w:t>
            </w:r>
          </w:p>
        </w:tc>
        <w:tc>
          <w:tcPr>
            <w:tcW w:w="1134"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4-6</w:t>
            </w:r>
          </w:p>
        </w:tc>
        <w:tc>
          <w:tcPr>
            <w:tcW w:w="1842" w:type="dxa"/>
            <w:vAlign w:val="center"/>
          </w:tcPr>
          <w:p w:rsidR="00E04F7B" w:rsidRPr="00062DC6" w:rsidRDefault="00E04F7B" w:rsidP="00897EFD">
            <w:pPr>
              <w:autoSpaceDE/>
              <w:autoSpaceDN/>
              <w:adjustRightInd/>
              <w:snapToGrid w:val="0"/>
              <w:jc w:val="center"/>
              <w:rPr>
                <w:sz w:val="24"/>
                <w:szCs w:val="24"/>
                <w:lang w:val="uk-UA"/>
              </w:rPr>
            </w:pPr>
          </w:p>
        </w:tc>
      </w:tr>
      <w:tr w:rsidR="00E04F7B" w:rsidRPr="00062DC6" w:rsidTr="00897EFD">
        <w:trPr>
          <w:trHeight w:val="611"/>
        </w:trPr>
        <w:tc>
          <w:tcPr>
            <w:tcW w:w="2093"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Модуль 1:</w:t>
            </w:r>
          </w:p>
          <w:p w:rsidR="00E04F7B" w:rsidRPr="00062DC6" w:rsidRDefault="00E04F7B" w:rsidP="00A86D98">
            <w:pPr>
              <w:autoSpaceDE/>
              <w:autoSpaceDN/>
              <w:adjustRightInd/>
              <w:snapToGrid w:val="0"/>
              <w:jc w:val="center"/>
              <w:rPr>
                <w:sz w:val="24"/>
                <w:szCs w:val="24"/>
                <w:lang w:val="uk-UA"/>
              </w:rPr>
            </w:pPr>
            <w:r w:rsidRPr="00062DC6">
              <w:rPr>
                <w:sz w:val="24"/>
                <w:szCs w:val="24"/>
                <w:lang w:val="uk-UA"/>
              </w:rPr>
              <w:t>Змістових модулів 2</w:t>
            </w:r>
          </w:p>
        </w:tc>
        <w:tc>
          <w:tcPr>
            <w:tcW w:w="1701"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90 год. / 3,0 кредити ЕСТS</w:t>
            </w:r>
          </w:p>
        </w:tc>
        <w:tc>
          <w:tcPr>
            <w:tcW w:w="992"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20</w:t>
            </w:r>
          </w:p>
        </w:tc>
        <w:tc>
          <w:tcPr>
            <w:tcW w:w="1276"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40</w:t>
            </w:r>
          </w:p>
        </w:tc>
        <w:tc>
          <w:tcPr>
            <w:tcW w:w="709"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30</w:t>
            </w:r>
          </w:p>
        </w:tc>
        <w:tc>
          <w:tcPr>
            <w:tcW w:w="1134"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4</w:t>
            </w:r>
          </w:p>
        </w:tc>
        <w:tc>
          <w:tcPr>
            <w:tcW w:w="1842"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897EFD">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897EFD">
        <w:tc>
          <w:tcPr>
            <w:tcW w:w="2093"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Всього за 4 рік навчання</w:t>
            </w:r>
          </w:p>
        </w:tc>
        <w:tc>
          <w:tcPr>
            <w:tcW w:w="1701"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90 год. / 3,0 кредити ЕСТS</w:t>
            </w:r>
          </w:p>
        </w:tc>
        <w:tc>
          <w:tcPr>
            <w:tcW w:w="992"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20</w:t>
            </w:r>
          </w:p>
        </w:tc>
        <w:tc>
          <w:tcPr>
            <w:tcW w:w="1276"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40</w:t>
            </w:r>
          </w:p>
        </w:tc>
        <w:tc>
          <w:tcPr>
            <w:tcW w:w="709"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30</w:t>
            </w:r>
          </w:p>
        </w:tc>
        <w:tc>
          <w:tcPr>
            <w:tcW w:w="1134"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4</w:t>
            </w:r>
          </w:p>
        </w:tc>
        <w:tc>
          <w:tcPr>
            <w:tcW w:w="1842" w:type="dxa"/>
            <w:vAlign w:val="center"/>
          </w:tcPr>
          <w:p w:rsidR="00E04F7B" w:rsidRPr="00062DC6" w:rsidRDefault="00E04F7B" w:rsidP="00897EFD">
            <w:pPr>
              <w:autoSpaceDE/>
              <w:autoSpaceDN/>
              <w:adjustRightInd/>
              <w:snapToGrid w:val="0"/>
              <w:jc w:val="center"/>
              <w:rPr>
                <w:sz w:val="24"/>
                <w:szCs w:val="24"/>
                <w:lang w:val="uk-UA"/>
              </w:rPr>
            </w:pPr>
          </w:p>
        </w:tc>
      </w:tr>
      <w:tr w:rsidR="00E04F7B" w:rsidRPr="00062DC6" w:rsidTr="00897EFD">
        <w:tc>
          <w:tcPr>
            <w:tcW w:w="2093"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Модуль 2:</w:t>
            </w:r>
          </w:p>
          <w:p w:rsidR="00E04F7B" w:rsidRPr="00062DC6" w:rsidRDefault="00E04F7B" w:rsidP="00A86D98">
            <w:pPr>
              <w:autoSpaceDE/>
              <w:autoSpaceDN/>
              <w:adjustRightInd/>
              <w:snapToGrid w:val="0"/>
              <w:jc w:val="center"/>
              <w:rPr>
                <w:sz w:val="24"/>
                <w:szCs w:val="24"/>
                <w:lang w:val="uk-UA"/>
              </w:rPr>
            </w:pPr>
            <w:r w:rsidRPr="00062DC6">
              <w:rPr>
                <w:sz w:val="24"/>
                <w:szCs w:val="24"/>
                <w:lang w:val="uk-UA"/>
              </w:rPr>
              <w:t>Змістових модулів 1</w:t>
            </w:r>
          </w:p>
        </w:tc>
        <w:tc>
          <w:tcPr>
            <w:tcW w:w="1701"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60 год. /</w:t>
            </w:r>
          </w:p>
          <w:p w:rsidR="00E04F7B" w:rsidRPr="00062DC6" w:rsidRDefault="00E04F7B" w:rsidP="00897EFD">
            <w:pPr>
              <w:autoSpaceDE/>
              <w:autoSpaceDN/>
              <w:adjustRightInd/>
              <w:snapToGrid w:val="0"/>
              <w:jc w:val="center"/>
              <w:rPr>
                <w:sz w:val="24"/>
                <w:szCs w:val="24"/>
                <w:lang w:val="uk-UA"/>
              </w:rPr>
            </w:pPr>
            <w:r w:rsidRPr="00062DC6">
              <w:rPr>
                <w:sz w:val="24"/>
                <w:szCs w:val="24"/>
                <w:lang w:val="uk-UA"/>
              </w:rPr>
              <w:t>2,0 кредитів ЕСТS</w:t>
            </w:r>
          </w:p>
        </w:tc>
        <w:tc>
          <w:tcPr>
            <w:tcW w:w="992"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10</w:t>
            </w:r>
          </w:p>
        </w:tc>
        <w:tc>
          <w:tcPr>
            <w:tcW w:w="1276"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30</w:t>
            </w:r>
          </w:p>
        </w:tc>
        <w:tc>
          <w:tcPr>
            <w:tcW w:w="709"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20</w:t>
            </w:r>
          </w:p>
        </w:tc>
        <w:tc>
          <w:tcPr>
            <w:tcW w:w="1134"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5</w:t>
            </w:r>
          </w:p>
        </w:tc>
        <w:tc>
          <w:tcPr>
            <w:tcW w:w="1842"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897EFD">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897EFD">
        <w:tc>
          <w:tcPr>
            <w:tcW w:w="2093"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Модуль3:</w:t>
            </w:r>
          </w:p>
          <w:p w:rsidR="00E04F7B" w:rsidRPr="00062DC6" w:rsidRDefault="00E04F7B" w:rsidP="00A86D98">
            <w:pPr>
              <w:autoSpaceDE/>
              <w:autoSpaceDN/>
              <w:adjustRightInd/>
              <w:snapToGrid w:val="0"/>
              <w:jc w:val="center"/>
              <w:rPr>
                <w:sz w:val="24"/>
                <w:szCs w:val="24"/>
                <w:lang w:val="uk-UA"/>
              </w:rPr>
            </w:pPr>
            <w:r w:rsidRPr="00062DC6">
              <w:rPr>
                <w:sz w:val="24"/>
                <w:szCs w:val="24"/>
                <w:lang w:val="uk-UA"/>
              </w:rPr>
              <w:t>Змістових  модулів 4</w:t>
            </w:r>
          </w:p>
        </w:tc>
        <w:tc>
          <w:tcPr>
            <w:tcW w:w="1701"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75 год. /</w:t>
            </w:r>
          </w:p>
          <w:p w:rsidR="00E04F7B" w:rsidRPr="00062DC6" w:rsidRDefault="00E04F7B" w:rsidP="00897EFD">
            <w:pPr>
              <w:autoSpaceDE/>
              <w:autoSpaceDN/>
              <w:adjustRightInd/>
              <w:snapToGrid w:val="0"/>
              <w:jc w:val="center"/>
              <w:rPr>
                <w:sz w:val="24"/>
                <w:szCs w:val="24"/>
                <w:lang w:val="uk-UA"/>
              </w:rPr>
            </w:pPr>
            <w:r w:rsidRPr="00062DC6">
              <w:rPr>
                <w:sz w:val="24"/>
                <w:szCs w:val="24"/>
                <w:lang w:val="uk-UA"/>
              </w:rPr>
              <w:t>2,5 кредитів ЕСТS</w:t>
            </w:r>
          </w:p>
        </w:tc>
        <w:tc>
          <w:tcPr>
            <w:tcW w:w="992"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10</w:t>
            </w:r>
          </w:p>
        </w:tc>
        <w:tc>
          <w:tcPr>
            <w:tcW w:w="1276"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40</w:t>
            </w:r>
          </w:p>
        </w:tc>
        <w:tc>
          <w:tcPr>
            <w:tcW w:w="709"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25</w:t>
            </w:r>
          </w:p>
        </w:tc>
        <w:tc>
          <w:tcPr>
            <w:tcW w:w="1134"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5</w:t>
            </w:r>
          </w:p>
        </w:tc>
        <w:tc>
          <w:tcPr>
            <w:tcW w:w="1842"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897EFD">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897EFD">
        <w:tc>
          <w:tcPr>
            <w:tcW w:w="2093"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Всього за 5 рік навчання</w:t>
            </w:r>
          </w:p>
        </w:tc>
        <w:tc>
          <w:tcPr>
            <w:tcW w:w="1701"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135 год./</w:t>
            </w:r>
          </w:p>
          <w:p w:rsidR="00E04F7B" w:rsidRPr="00062DC6" w:rsidRDefault="00E04F7B" w:rsidP="00897EFD">
            <w:pPr>
              <w:autoSpaceDE/>
              <w:autoSpaceDN/>
              <w:adjustRightInd/>
              <w:snapToGrid w:val="0"/>
              <w:jc w:val="center"/>
              <w:rPr>
                <w:sz w:val="24"/>
                <w:szCs w:val="24"/>
                <w:lang w:val="uk-UA"/>
              </w:rPr>
            </w:pPr>
            <w:r w:rsidRPr="00062DC6">
              <w:rPr>
                <w:sz w:val="24"/>
                <w:szCs w:val="24"/>
                <w:lang w:val="uk-UA"/>
              </w:rPr>
              <w:t>4,5 кредитів ЕСТS</w:t>
            </w:r>
          </w:p>
        </w:tc>
        <w:tc>
          <w:tcPr>
            <w:tcW w:w="992"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20</w:t>
            </w:r>
          </w:p>
        </w:tc>
        <w:tc>
          <w:tcPr>
            <w:tcW w:w="1276"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70</w:t>
            </w:r>
          </w:p>
        </w:tc>
        <w:tc>
          <w:tcPr>
            <w:tcW w:w="709"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45</w:t>
            </w:r>
          </w:p>
        </w:tc>
        <w:tc>
          <w:tcPr>
            <w:tcW w:w="1134"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5</w:t>
            </w:r>
          </w:p>
        </w:tc>
        <w:tc>
          <w:tcPr>
            <w:tcW w:w="1842" w:type="dxa"/>
            <w:vAlign w:val="center"/>
          </w:tcPr>
          <w:p w:rsidR="00E04F7B" w:rsidRPr="00062DC6" w:rsidRDefault="00E04F7B" w:rsidP="00897EFD">
            <w:pPr>
              <w:autoSpaceDE/>
              <w:autoSpaceDN/>
              <w:adjustRightInd/>
              <w:snapToGrid w:val="0"/>
              <w:jc w:val="center"/>
              <w:rPr>
                <w:sz w:val="24"/>
                <w:szCs w:val="24"/>
                <w:lang w:val="uk-UA"/>
              </w:rPr>
            </w:pPr>
          </w:p>
        </w:tc>
      </w:tr>
      <w:tr w:rsidR="00E04F7B" w:rsidRPr="00062DC6" w:rsidTr="00897EFD">
        <w:tc>
          <w:tcPr>
            <w:tcW w:w="2093"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Модуль 4:</w:t>
            </w:r>
          </w:p>
          <w:p w:rsidR="00E04F7B" w:rsidRPr="00062DC6" w:rsidRDefault="00E04F7B" w:rsidP="00A86D98">
            <w:pPr>
              <w:autoSpaceDE/>
              <w:autoSpaceDN/>
              <w:adjustRightInd/>
              <w:snapToGrid w:val="0"/>
              <w:jc w:val="center"/>
              <w:rPr>
                <w:sz w:val="24"/>
                <w:szCs w:val="24"/>
                <w:lang w:val="uk-UA"/>
              </w:rPr>
            </w:pPr>
            <w:r w:rsidRPr="00062DC6">
              <w:rPr>
                <w:sz w:val="24"/>
                <w:szCs w:val="24"/>
                <w:lang w:val="uk-UA"/>
              </w:rPr>
              <w:t>Змістових  модулів 6</w:t>
            </w:r>
          </w:p>
        </w:tc>
        <w:tc>
          <w:tcPr>
            <w:tcW w:w="1701" w:type="dxa"/>
            <w:vAlign w:val="center"/>
          </w:tcPr>
          <w:p w:rsidR="00E04F7B" w:rsidRPr="00062DC6" w:rsidRDefault="00E04F7B" w:rsidP="0021317B">
            <w:pPr>
              <w:autoSpaceDE/>
              <w:autoSpaceDN/>
              <w:adjustRightInd/>
              <w:snapToGrid w:val="0"/>
              <w:jc w:val="center"/>
              <w:rPr>
                <w:sz w:val="24"/>
                <w:szCs w:val="24"/>
                <w:lang w:val="uk-UA"/>
              </w:rPr>
            </w:pPr>
            <w:r w:rsidRPr="00062DC6">
              <w:rPr>
                <w:sz w:val="24"/>
                <w:szCs w:val="24"/>
                <w:lang w:val="uk-UA"/>
              </w:rPr>
              <w:t xml:space="preserve">135 год. / </w:t>
            </w:r>
            <w:r>
              <w:rPr>
                <w:sz w:val="24"/>
                <w:szCs w:val="24"/>
                <w:lang w:val="en-US"/>
              </w:rPr>
              <w:t>4</w:t>
            </w:r>
            <w:r w:rsidRPr="00062DC6">
              <w:rPr>
                <w:sz w:val="24"/>
                <w:szCs w:val="24"/>
                <w:lang w:val="uk-UA"/>
              </w:rPr>
              <w:t>,5 кредитів ЕСТS</w:t>
            </w:r>
          </w:p>
        </w:tc>
        <w:tc>
          <w:tcPr>
            <w:tcW w:w="992" w:type="dxa"/>
            <w:vAlign w:val="center"/>
          </w:tcPr>
          <w:p w:rsidR="00E04F7B" w:rsidRPr="00062DC6" w:rsidRDefault="00E04F7B" w:rsidP="00897EFD">
            <w:pPr>
              <w:autoSpaceDE/>
              <w:autoSpaceDN/>
              <w:adjustRightInd/>
              <w:snapToGrid w:val="0"/>
              <w:jc w:val="center"/>
              <w:rPr>
                <w:sz w:val="24"/>
                <w:szCs w:val="24"/>
                <w:lang w:val="uk-UA"/>
              </w:rPr>
            </w:pPr>
          </w:p>
        </w:tc>
        <w:tc>
          <w:tcPr>
            <w:tcW w:w="1276" w:type="dxa"/>
            <w:vAlign w:val="center"/>
          </w:tcPr>
          <w:p w:rsidR="00E04F7B" w:rsidRPr="00062DC6" w:rsidRDefault="00E04F7B" w:rsidP="00C26F75">
            <w:pPr>
              <w:autoSpaceDE/>
              <w:autoSpaceDN/>
              <w:adjustRightInd/>
              <w:snapToGrid w:val="0"/>
              <w:jc w:val="center"/>
              <w:rPr>
                <w:sz w:val="24"/>
                <w:szCs w:val="24"/>
                <w:lang w:val="uk-UA"/>
              </w:rPr>
            </w:pPr>
            <w:r w:rsidRPr="00062DC6">
              <w:rPr>
                <w:sz w:val="24"/>
                <w:szCs w:val="24"/>
                <w:lang w:val="uk-UA"/>
              </w:rPr>
              <w:t>100</w:t>
            </w:r>
          </w:p>
        </w:tc>
        <w:tc>
          <w:tcPr>
            <w:tcW w:w="709" w:type="dxa"/>
            <w:vAlign w:val="center"/>
          </w:tcPr>
          <w:p w:rsidR="00E04F7B" w:rsidRPr="00062DC6" w:rsidRDefault="00E04F7B" w:rsidP="00C26F75">
            <w:pPr>
              <w:autoSpaceDE/>
              <w:autoSpaceDN/>
              <w:adjustRightInd/>
              <w:snapToGrid w:val="0"/>
              <w:jc w:val="center"/>
              <w:rPr>
                <w:sz w:val="24"/>
                <w:szCs w:val="24"/>
                <w:lang w:val="uk-UA"/>
              </w:rPr>
            </w:pPr>
            <w:r w:rsidRPr="00062DC6">
              <w:rPr>
                <w:sz w:val="24"/>
                <w:szCs w:val="24"/>
                <w:lang w:val="uk-UA"/>
              </w:rPr>
              <w:t>35</w:t>
            </w:r>
          </w:p>
        </w:tc>
        <w:tc>
          <w:tcPr>
            <w:tcW w:w="1134"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6</w:t>
            </w:r>
          </w:p>
        </w:tc>
        <w:tc>
          <w:tcPr>
            <w:tcW w:w="1842" w:type="dxa"/>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897EFD">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897EFD">
        <w:tc>
          <w:tcPr>
            <w:tcW w:w="2093" w:type="dxa"/>
            <w:tcBorders>
              <w:bottom w:val="single" w:sz="12" w:space="0" w:color="auto"/>
            </w:tcBorders>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Всього за 6 рік навчання</w:t>
            </w:r>
          </w:p>
        </w:tc>
        <w:tc>
          <w:tcPr>
            <w:tcW w:w="1701" w:type="dxa"/>
            <w:tcBorders>
              <w:bottom w:val="single" w:sz="12" w:space="0" w:color="auto"/>
            </w:tcBorders>
            <w:vAlign w:val="center"/>
          </w:tcPr>
          <w:p w:rsidR="00E04F7B" w:rsidRPr="00062DC6" w:rsidRDefault="00E04F7B" w:rsidP="0021317B">
            <w:pPr>
              <w:autoSpaceDE/>
              <w:autoSpaceDN/>
              <w:adjustRightInd/>
              <w:snapToGrid w:val="0"/>
              <w:jc w:val="center"/>
              <w:rPr>
                <w:sz w:val="24"/>
                <w:szCs w:val="24"/>
                <w:lang w:val="uk-UA"/>
              </w:rPr>
            </w:pPr>
            <w:r w:rsidRPr="00062DC6">
              <w:rPr>
                <w:sz w:val="24"/>
                <w:szCs w:val="24"/>
                <w:lang w:val="uk-UA"/>
              </w:rPr>
              <w:t xml:space="preserve">135 год. / </w:t>
            </w:r>
            <w:r>
              <w:rPr>
                <w:sz w:val="24"/>
                <w:szCs w:val="24"/>
                <w:lang w:val="en-US"/>
              </w:rPr>
              <w:t>4</w:t>
            </w:r>
            <w:r w:rsidRPr="00062DC6">
              <w:rPr>
                <w:sz w:val="24"/>
                <w:szCs w:val="24"/>
                <w:lang w:val="uk-UA"/>
              </w:rPr>
              <w:t>,5 кредитів ЕСТS</w:t>
            </w:r>
          </w:p>
        </w:tc>
        <w:tc>
          <w:tcPr>
            <w:tcW w:w="992" w:type="dxa"/>
            <w:tcBorders>
              <w:bottom w:val="single" w:sz="12" w:space="0" w:color="auto"/>
            </w:tcBorders>
            <w:vAlign w:val="center"/>
          </w:tcPr>
          <w:p w:rsidR="00E04F7B" w:rsidRPr="00062DC6" w:rsidRDefault="00E04F7B" w:rsidP="00897EFD">
            <w:pPr>
              <w:autoSpaceDE/>
              <w:autoSpaceDN/>
              <w:adjustRightInd/>
              <w:snapToGrid w:val="0"/>
              <w:jc w:val="center"/>
              <w:rPr>
                <w:sz w:val="24"/>
                <w:szCs w:val="24"/>
                <w:lang w:val="uk-UA"/>
              </w:rPr>
            </w:pPr>
          </w:p>
        </w:tc>
        <w:tc>
          <w:tcPr>
            <w:tcW w:w="1276" w:type="dxa"/>
            <w:tcBorders>
              <w:bottom w:val="single" w:sz="12" w:space="0" w:color="auto"/>
            </w:tcBorders>
            <w:vAlign w:val="center"/>
          </w:tcPr>
          <w:p w:rsidR="00E04F7B" w:rsidRPr="00062DC6" w:rsidRDefault="00E04F7B" w:rsidP="00C26F75">
            <w:pPr>
              <w:autoSpaceDE/>
              <w:autoSpaceDN/>
              <w:adjustRightInd/>
              <w:snapToGrid w:val="0"/>
              <w:jc w:val="center"/>
              <w:rPr>
                <w:sz w:val="24"/>
                <w:szCs w:val="24"/>
                <w:lang w:val="uk-UA"/>
              </w:rPr>
            </w:pPr>
            <w:r w:rsidRPr="00062DC6">
              <w:rPr>
                <w:sz w:val="24"/>
                <w:szCs w:val="24"/>
                <w:lang w:val="uk-UA"/>
              </w:rPr>
              <w:t>100</w:t>
            </w:r>
          </w:p>
        </w:tc>
        <w:tc>
          <w:tcPr>
            <w:tcW w:w="709" w:type="dxa"/>
            <w:tcBorders>
              <w:bottom w:val="single" w:sz="12" w:space="0" w:color="auto"/>
            </w:tcBorders>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35</w:t>
            </w:r>
          </w:p>
        </w:tc>
        <w:tc>
          <w:tcPr>
            <w:tcW w:w="1134" w:type="dxa"/>
            <w:tcBorders>
              <w:bottom w:val="single" w:sz="12" w:space="0" w:color="auto"/>
            </w:tcBorders>
            <w:vAlign w:val="center"/>
          </w:tcPr>
          <w:p w:rsidR="00E04F7B" w:rsidRPr="00062DC6" w:rsidRDefault="00E04F7B" w:rsidP="00897EFD">
            <w:pPr>
              <w:autoSpaceDE/>
              <w:autoSpaceDN/>
              <w:adjustRightInd/>
              <w:snapToGrid w:val="0"/>
              <w:jc w:val="center"/>
              <w:rPr>
                <w:sz w:val="24"/>
                <w:szCs w:val="24"/>
                <w:lang w:val="uk-UA"/>
              </w:rPr>
            </w:pPr>
            <w:r w:rsidRPr="00062DC6">
              <w:rPr>
                <w:sz w:val="24"/>
                <w:szCs w:val="24"/>
                <w:lang w:val="uk-UA"/>
              </w:rPr>
              <w:t>6</w:t>
            </w:r>
          </w:p>
        </w:tc>
        <w:tc>
          <w:tcPr>
            <w:tcW w:w="1842" w:type="dxa"/>
            <w:tcBorders>
              <w:bottom w:val="single" w:sz="12" w:space="0" w:color="auto"/>
            </w:tcBorders>
            <w:vAlign w:val="center"/>
          </w:tcPr>
          <w:p w:rsidR="00E04F7B" w:rsidRPr="00062DC6" w:rsidRDefault="00E04F7B" w:rsidP="00897EFD">
            <w:pPr>
              <w:autoSpaceDE/>
              <w:autoSpaceDN/>
              <w:adjustRightInd/>
              <w:snapToGrid w:val="0"/>
              <w:jc w:val="center"/>
              <w:rPr>
                <w:sz w:val="24"/>
                <w:szCs w:val="24"/>
                <w:lang w:val="uk-UA"/>
              </w:rPr>
            </w:pPr>
          </w:p>
        </w:tc>
      </w:tr>
    </w:tbl>
    <w:p w:rsidR="00E04F7B" w:rsidRPr="00062DC6" w:rsidRDefault="00E04F7B" w:rsidP="004C5C15">
      <w:pPr>
        <w:autoSpaceDE/>
        <w:autoSpaceDN/>
        <w:adjustRightInd/>
        <w:snapToGrid w:val="0"/>
        <w:ind w:left="-1080" w:firstLine="420"/>
        <w:jc w:val="both"/>
        <w:rPr>
          <w:b/>
          <w:bCs/>
          <w:sz w:val="24"/>
          <w:szCs w:val="24"/>
          <w:lang w:val="uk-UA"/>
        </w:rPr>
      </w:pPr>
    </w:p>
    <w:p w:rsidR="00E04F7B" w:rsidRDefault="00E04F7B">
      <w:pPr>
        <w:widowControl/>
        <w:autoSpaceDE/>
        <w:autoSpaceDN/>
        <w:adjustRightInd/>
        <w:spacing w:after="200" w:line="276" w:lineRule="auto"/>
        <w:rPr>
          <w:b/>
          <w:sz w:val="24"/>
          <w:szCs w:val="24"/>
          <w:lang w:val="uk-UA"/>
        </w:rPr>
      </w:pPr>
      <w:r>
        <w:rPr>
          <w:b/>
          <w:sz w:val="24"/>
          <w:szCs w:val="24"/>
          <w:lang w:val="uk-UA"/>
        </w:rPr>
        <w:br w:type="page"/>
      </w:r>
    </w:p>
    <w:p w:rsidR="00E04F7B" w:rsidRPr="00ED7E0A" w:rsidRDefault="00E04F7B" w:rsidP="00B7520D">
      <w:pPr>
        <w:shd w:val="clear" w:color="auto" w:fill="FFFFFF"/>
        <w:jc w:val="center"/>
        <w:rPr>
          <w:b/>
          <w:sz w:val="24"/>
          <w:szCs w:val="24"/>
          <w:lang w:val="uk-UA"/>
        </w:rPr>
      </w:pPr>
      <w:r w:rsidRPr="00ED7E0A">
        <w:rPr>
          <w:b/>
          <w:sz w:val="24"/>
          <w:szCs w:val="24"/>
          <w:lang w:val="uk-UA"/>
        </w:rPr>
        <w:t>ЗМІСТ ПРОГРАМИ</w:t>
      </w:r>
    </w:p>
    <w:p w:rsidR="00E04F7B" w:rsidRPr="00ED7E0A" w:rsidRDefault="00E04F7B" w:rsidP="003204CB">
      <w:pPr>
        <w:shd w:val="clear" w:color="auto" w:fill="FFFFFF"/>
        <w:jc w:val="both"/>
        <w:rPr>
          <w:b/>
          <w:sz w:val="24"/>
          <w:szCs w:val="24"/>
          <w:lang w:val="uk-UA"/>
        </w:rPr>
      </w:pPr>
    </w:p>
    <w:p w:rsidR="00E04F7B" w:rsidRPr="00ED7E0A" w:rsidRDefault="00E04F7B" w:rsidP="003204CB">
      <w:pPr>
        <w:shd w:val="clear" w:color="auto" w:fill="FFFFFF"/>
        <w:jc w:val="both"/>
        <w:rPr>
          <w:b/>
          <w:sz w:val="24"/>
          <w:szCs w:val="24"/>
          <w:lang w:val="uk-UA"/>
        </w:rPr>
      </w:pPr>
      <w:r w:rsidRPr="00ED7E0A">
        <w:rPr>
          <w:b/>
          <w:sz w:val="24"/>
          <w:szCs w:val="24"/>
          <w:lang w:val="uk-UA"/>
        </w:rPr>
        <w:t>МОДУЛЬ І:</w:t>
      </w:r>
      <w:r w:rsidRPr="00ED7E0A">
        <w:rPr>
          <w:sz w:val="24"/>
          <w:szCs w:val="24"/>
          <w:lang w:val="uk-UA"/>
        </w:rPr>
        <w:t xml:space="preserve"> </w:t>
      </w:r>
      <w:r w:rsidRPr="00ED7E0A">
        <w:rPr>
          <w:b/>
          <w:sz w:val="24"/>
          <w:szCs w:val="24"/>
          <w:lang w:val="uk-UA"/>
        </w:rPr>
        <w:t>Фізіологічний перебіг вагітності, пологів та післяпологового періоду. Патологічний перебіг вагітності.</w:t>
      </w:r>
    </w:p>
    <w:p w:rsidR="00E04F7B" w:rsidRPr="00ED7E0A" w:rsidRDefault="00E04F7B" w:rsidP="00D019E3">
      <w:pPr>
        <w:shd w:val="clear" w:color="auto" w:fill="FFFFFF"/>
        <w:ind w:firstLine="709"/>
        <w:jc w:val="both"/>
        <w:rPr>
          <w:b/>
          <w:sz w:val="24"/>
          <w:szCs w:val="24"/>
          <w:lang w:val="uk-UA"/>
        </w:rPr>
      </w:pPr>
    </w:p>
    <w:p w:rsidR="00E04F7B" w:rsidRPr="00ED7E0A" w:rsidRDefault="00E04F7B" w:rsidP="00D019E3">
      <w:pPr>
        <w:shd w:val="clear" w:color="auto" w:fill="FFFFFF"/>
        <w:ind w:firstLine="709"/>
        <w:jc w:val="both"/>
        <w:rPr>
          <w:sz w:val="24"/>
          <w:szCs w:val="24"/>
          <w:lang w:val="uk-UA"/>
        </w:rPr>
      </w:pPr>
      <w:r w:rsidRPr="00ED7E0A">
        <w:rPr>
          <w:b/>
          <w:sz w:val="24"/>
          <w:szCs w:val="24"/>
          <w:lang w:val="uk-UA"/>
        </w:rPr>
        <w:t>Змістовий модуль 1. Фізіологічний перебіг вагітності, пологів та післяпологового</w:t>
      </w:r>
      <w:r w:rsidRPr="00ED7E0A">
        <w:rPr>
          <w:sz w:val="24"/>
          <w:szCs w:val="24"/>
          <w:lang w:val="uk-UA"/>
        </w:rPr>
        <w:t xml:space="preserve"> </w:t>
      </w:r>
      <w:r w:rsidRPr="00ED7E0A">
        <w:rPr>
          <w:b/>
          <w:sz w:val="24"/>
          <w:szCs w:val="24"/>
          <w:lang w:val="uk-UA"/>
        </w:rPr>
        <w:t>періоду.</w:t>
      </w:r>
    </w:p>
    <w:p w:rsidR="00E04F7B" w:rsidRPr="00062DC6" w:rsidRDefault="00E04F7B" w:rsidP="00B7520D">
      <w:pPr>
        <w:shd w:val="clear" w:color="auto" w:fill="FFFFFF"/>
        <w:rPr>
          <w:b/>
          <w:i/>
          <w:iCs/>
          <w:sz w:val="24"/>
          <w:szCs w:val="24"/>
          <w:lang w:val="uk-UA"/>
        </w:rPr>
      </w:pPr>
    </w:p>
    <w:p w:rsidR="00E04F7B" w:rsidRPr="00062DC6" w:rsidRDefault="00E04F7B" w:rsidP="00943F9C">
      <w:pPr>
        <w:shd w:val="clear" w:color="auto" w:fill="FFFFFF"/>
        <w:ind w:firstLine="709"/>
        <w:jc w:val="both"/>
        <w:rPr>
          <w:b/>
          <w:i/>
          <w:sz w:val="24"/>
          <w:szCs w:val="24"/>
          <w:lang w:val="uk-UA"/>
        </w:rPr>
      </w:pPr>
      <w:r w:rsidRPr="00062DC6">
        <w:rPr>
          <w:b/>
          <w:i/>
          <w:iCs/>
          <w:sz w:val="24"/>
          <w:szCs w:val="24"/>
          <w:lang w:val="uk-UA"/>
        </w:rPr>
        <w:t>Конкретні цілі:</w:t>
      </w:r>
    </w:p>
    <w:p w:rsidR="00E04F7B" w:rsidRPr="00062DC6" w:rsidRDefault="00E04F7B" w:rsidP="00957BA5">
      <w:pPr>
        <w:pStyle w:val="ListParagraph"/>
        <w:numPr>
          <w:ilvl w:val="0"/>
          <w:numId w:val="2"/>
        </w:numPr>
        <w:shd w:val="clear" w:color="auto" w:fill="FFFFFF"/>
        <w:tabs>
          <w:tab w:val="left" w:pos="298"/>
        </w:tabs>
        <w:ind w:left="714" w:hanging="357"/>
        <w:jc w:val="both"/>
        <w:rPr>
          <w:sz w:val="24"/>
          <w:szCs w:val="24"/>
          <w:lang w:val="uk-UA"/>
        </w:rPr>
      </w:pPr>
      <w:r w:rsidRPr="00062DC6">
        <w:rPr>
          <w:sz w:val="24"/>
          <w:szCs w:val="24"/>
          <w:lang w:val="uk-UA"/>
        </w:rPr>
        <w:t>Інтерпретувати клінічну анатомію і фізіологію жіночих статевих органів, жіночого тазу.</w:t>
      </w:r>
    </w:p>
    <w:p w:rsidR="00E04F7B" w:rsidRPr="00062DC6" w:rsidRDefault="00E04F7B" w:rsidP="00957BA5">
      <w:pPr>
        <w:pStyle w:val="ListParagraph"/>
        <w:numPr>
          <w:ilvl w:val="0"/>
          <w:numId w:val="2"/>
        </w:numPr>
        <w:shd w:val="clear" w:color="auto" w:fill="FFFFFF"/>
        <w:tabs>
          <w:tab w:val="left" w:pos="298"/>
        </w:tabs>
        <w:ind w:left="714" w:hanging="357"/>
        <w:jc w:val="both"/>
        <w:rPr>
          <w:sz w:val="24"/>
          <w:szCs w:val="24"/>
          <w:lang w:val="uk-UA"/>
        </w:rPr>
      </w:pPr>
      <w:r w:rsidRPr="00062DC6">
        <w:rPr>
          <w:sz w:val="24"/>
          <w:szCs w:val="24"/>
          <w:lang w:val="uk-UA"/>
        </w:rPr>
        <w:t>Виконувати обстеження</w:t>
      </w:r>
      <w:r>
        <w:rPr>
          <w:sz w:val="24"/>
          <w:szCs w:val="24"/>
          <w:lang w:val="uk-UA"/>
        </w:rPr>
        <w:t xml:space="preserve"> вагітної, роділлі та породіллі, п</w:t>
      </w:r>
      <w:r w:rsidRPr="00062DC6">
        <w:rPr>
          <w:sz w:val="24"/>
          <w:szCs w:val="24"/>
          <w:lang w:val="uk-UA"/>
        </w:rPr>
        <w:t xml:space="preserve">ервинний </w:t>
      </w:r>
      <w:r>
        <w:rPr>
          <w:sz w:val="24"/>
          <w:szCs w:val="24"/>
          <w:lang w:val="uk-UA"/>
        </w:rPr>
        <w:t xml:space="preserve">огляд та </w:t>
      </w:r>
      <w:r w:rsidRPr="00062DC6">
        <w:rPr>
          <w:sz w:val="24"/>
          <w:szCs w:val="24"/>
          <w:lang w:val="uk-UA"/>
        </w:rPr>
        <w:t>туалет новонародженого.</w:t>
      </w:r>
    </w:p>
    <w:p w:rsidR="00E04F7B" w:rsidRPr="00062DC6" w:rsidRDefault="00E04F7B" w:rsidP="00957BA5">
      <w:pPr>
        <w:pStyle w:val="ListParagraph"/>
        <w:numPr>
          <w:ilvl w:val="0"/>
          <w:numId w:val="2"/>
        </w:numPr>
        <w:shd w:val="clear" w:color="auto" w:fill="FFFFFF"/>
        <w:tabs>
          <w:tab w:val="left" w:pos="298"/>
        </w:tabs>
        <w:ind w:left="714" w:hanging="357"/>
        <w:jc w:val="both"/>
        <w:rPr>
          <w:sz w:val="24"/>
          <w:szCs w:val="24"/>
          <w:lang w:val="uk-UA"/>
        </w:rPr>
      </w:pPr>
      <w:r w:rsidRPr="00062DC6">
        <w:rPr>
          <w:sz w:val="24"/>
          <w:szCs w:val="24"/>
          <w:lang w:val="uk-UA"/>
        </w:rPr>
        <w:t>Планувати тактику ведення вагітності, фізіологічних пологів, післяпологового періоду.</w:t>
      </w:r>
    </w:p>
    <w:p w:rsidR="00E04F7B" w:rsidRPr="00062DC6" w:rsidRDefault="00E04F7B" w:rsidP="00957BA5">
      <w:pPr>
        <w:pStyle w:val="ListParagraph"/>
        <w:numPr>
          <w:ilvl w:val="0"/>
          <w:numId w:val="2"/>
        </w:numPr>
        <w:shd w:val="clear" w:color="auto" w:fill="FFFFFF"/>
        <w:tabs>
          <w:tab w:val="left" w:pos="298"/>
        </w:tabs>
        <w:ind w:left="714" w:hanging="357"/>
        <w:jc w:val="both"/>
        <w:rPr>
          <w:sz w:val="24"/>
          <w:szCs w:val="24"/>
          <w:lang w:val="uk-UA"/>
        </w:rPr>
      </w:pPr>
      <w:r>
        <w:rPr>
          <w:sz w:val="24"/>
          <w:szCs w:val="24"/>
          <w:lang w:val="uk-UA"/>
        </w:rPr>
        <w:t>Проводити к</w:t>
      </w:r>
      <w:r w:rsidRPr="00062DC6">
        <w:rPr>
          <w:sz w:val="24"/>
          <w:szCs w:val="24"/>
          <w:lang w:val="uk-UA"/>
        </w:rPr>
        <w:t>онсультування щодо методу лактаційної аменореї.</w:t>
      </w:r>
    </w:p>
    <w:p w:rsidR="00E04F7B" w:rsidRPr="00062DC6" w:rsidRDefault="00E04F7B" w:rsidP="00B7520D">
      <w:pPr>
        <w:shd w:val="clear" w:color="auto" w:fill="FFFFFF"/>
        <w:tabs>
          <w:tab w:val="left" w:pos="298"/>
        </w:tabs>
        <w:rPr>
          <w:sz w:val="24"/>
          <w:szCs w:val="24"/>
          <w:lang w:val="uk-UA"/>
        </w:rPr>
      </w:pPr>
    </w:p>
    <w:p w:rsidR="00E04F7B" w:rsidRPr="00062DC6" w:rsidRDefault="00E04F7B" w:rsidP="00D019E3">
      <w:pPr>
        <w:shd w:val="clear" w:color="auto" w:fill="FFFFFF"/>
        <w:ind w:firstLine="709"/>
        <w:jc w:val="both"/>
        <w:rPr>
          <w:b/>
          <w:sz w:val="24"/>
          <w:szCs w:val="24"/>
          <w:lang w:val="uk-UA"/>
        </w:rPr>
      </w:pPr>
      <w:r w:rsidRPr="00062DC6">
        <w:rPr>
          <w:b/>
          <w:sz w:val="24"/>
          <w:szCs w:val="24"/>
          <w:u w:val="single"/>
          <w:lang w:val="uk-UA"/>
        </w:rPr>
        <w:t>Тема 1.</w:t>
      </w:r>
      <w:r w:rsidRPr="00062DC6">
        <w:rPr>
          <w:b/>
          <w:sz w:val="24"/>
          <w:szCs w:val="24"/>
          <w:lang w:val="uk-UA"/>
        </w:rPr>
        <w:t xml:space="preserve"> Організація акушерської допомоги. Організація служби планування сім’ї:</w:t>
      </w:r>
      <w:r w:rsidRPr="00062DC6">
        <w:rPr>
          <w:lang w:val="uk-UA"/>
        </w:rPr>
        <w:t xml:space="preserve"> </w:t>
      </w:r>
      <w:r w:rsidRPr="00062DC6">
        <w:rPr>
          <w:b/>
          <w:sz w:val="24"/>
          <w:szCs w:val="24"/>
          <w:lang w:val="uk-UA"/>
        </w:rPr>
        <w:t xml:space="preserve">структура, завдання. Роль сімейного лікаря в профілактиці перинатальних захворювань і смертності. </w:t>
      </w:r>
    </w:p>
    <w:p w:rsidR="00E04F7B" w:rsidRPr="007965A5" w:rsidRDefault="00E04F7B" w:rsidP="00D019E3">
      <w:pPr>
        <w:shd w:val="clear" w:color="auto" w:fill="FFFFFF"/>
        <w:ind w:firstLine="709"/>
        <w:jc w:val="both"/>
        <w:rPr>
          <w:sz w:val="24"/>
          <w:szCs w:val="24"/>
          <w:lang w:val="uk-UA"/>
        </w:rPr>
      </w:pPr>
      <w:r w:rsidRPr="007965A5">
        <w:rPr>
          <w:sz w:val="24"/>
          <w:szCs w:val="24"/>
          <w:lang w:val="uk-UA"/>
        </w:rPr>
        <w:t>Організація акушерської допомоги. Організація служби планування сім’ї:</w:t>
      </w:r>
      <w:r w:rsidRPr="007965A5">
        <w:rPr>
          <w:lang w:val="uk-UA"/>
        </w:rPr>
        <w:t xml:space="preserve"> </w:t>
      </w:r>
      <w:r w:rsidRPr="007965A5">
        <w:rPr>
          <w:sz w:val="24"/>
          <w:szCs w:val="24"/>
          <w:lang w:val="uk-UA"/>
        </w:rPr>
        <w:t>структура, завдання. Роль сімейного лікаря в профілактиці перинатальних захворювань і смертності.</w:t>
      </w:r>
    </w:p>
    <w:p w:rsidR="00E04F7B" w:rsidRDefault="00E04F7B" w:rsidP="00D019E3">
      <w:pPr>
        <w:shd w:val="clear" w:color="auto" w:fill="FFFFFF"/>
        <w:ind w:firstLine="709"/>
        <w:jc w:val="both"/>
        <w:rPr>
          <w:b/>
          <w:sz w:val="24"/>
          <w:szCs w:val="24"/>
          <w:u w:val="single"/>
          <w:lang w:val="uk-UA"/>
        </w:rPr>
      </w:pPr>
    </w:p>
    <w:p w:rsidR="00E04F7B" w:rsidRPr="00062DC6" w:rsidRDefault="00E04F7B" w:rsidP="00D019E3">
      <w:pPr>
        <w:shd w:val="clear" w:color="auto" w:fill="FFFFFF"/>
        <w:ind w:firstLine="709"/>
        <w:jc w:val="both"/>
        <w:rPr>
          <w:b/>
          <w:sz w:val="24"/>
          <w:szCs w:val="24"/>
          <w:lang w:val="uk-UA"/>
        </w:rPr>
      </w:pPr>
      <w:r w:rsidRPr="00062DC6">
        <w:rPr>
          <w:b/>
          <w:sz w:val="24"/>
          <w:szCs w:val="24"/>
          <w:u w:val="single"/>
          <w:lang w:val="uk-UA"/>
        </w:rPr>
        <w:t>Тема 2</w:t>
      </w:r>
      <w:r w:rsidRPr="00062DC6">
        <w:rPr>
          <w:sz w:val="24"/>
          <w:szCs w:val="24"/>
          <w:u w:val="single"/>
          <w:lang w:val="uk-UA"/>
        </w:rPr>
        <w:t>.</w:t>
      </w:r>
      <w:r w:rsidRPr="00062DC6">
        <w:rPr>
          <w:sz w:val="24"/>
          <w:szCs w:val="24"/>
          <w:lang w:val="uk-UA"/>
        </w:rPr>
        <w:t xml:space="preserve"> </w:t>
      </w:r>
      <w:r w:rsidRPr="00062DC6">
        <w:rPr>
          <w:b/>
          <w:sz w:val="24"/>
          <w:szCs w:val="24"/>
          <w:lang w:val="uk-UA"/>
        </w:rPr>
        <w:t>Клінічна анатомія і фізіологія жіночих статевих органів. Жіночий таз. Плід як об’єкт пологів.</w:t>
      </w:r>
    </w:p>
    <w:p w:rsidR="00E04F7B" w:rsidRPr="00062DC6" w:rsidRDefault="00E04F7B" w:rsidP="00D019E3">
      <w:pPr>
        <w:shd w:val="clear" w:color="auto" w:fill="FFFFFF"/>
        <w:ind w:firstLine="709"/>
        <w:jc w:val="both"/>
        <w:rPr>
          <w:sz w:val="24"/>
          <w:szCs w:val="24"/>
          <w:lang w:val="uk-UA"/>
        </w:rPr>
      </w:pPr>
      <w:r w:rsidRPr="00062DC6">
        <w:rPr>
          <w:sz w:val="24"/>
          <w:szCs w:val="24"/>
          <w:lang w:val="uk-UA"/>
        </w:rPr>
        <w:t>Клінічна анатомія і фізіологія жіночих статевих органів. Таз з анатомічної та акушерської точок зору. Тазове дно. Будова голівки плода. Розміри голівки плода та тулуба. Ознаки доношеності та зрілості плода. Вимірювання та оцінка таз</w:t>
      </w:r>
      <w:r>
        <w:rPr>
          <w:sz w:val="24"/>
          <w:szCs w:val="24"/>
          <w:lang w:val="uk-UA"/>
        </w:rPr>
        <w:t>а</w:t>
      </w:r>
      <w:r w:rsidRPr="00062DC6">
        <w:rPr>
          <w:sz w:val="24"/>
          <w:szCs w:val="24"/>
          <w:lang w:val="uk-UA"/>
        </w:rPr>
        <w:t>.</w:t>
      </w:r>
    </w:p>
    <w:p w:rsidR="00E04F7B" w:rsidRPr="00062DC6" w:rsidRDefault="00E04F7B" w:rsidP="00D019E3">
      <w:pPr>
        <w:shd w:val="clear" w:color="auto" w:fill="FFFFFF"/>
        <w:ind w:firstLine="709"/>
        <w:jc w:val="both"/>
        <w:rPr>
          <w:sz w:val="24"/>
          <w:szCs w:val="24"/>
          <w:highlight w:val="yellow"/>
          <w:lang w:val="uk-UA"/>
        </w:rPr>
      </w:pPr>
    </w:p>
    <w:p w:rsidR="00E04F7B" w:rsidRPr="00062DC6" w:rsidRDefault="00E04F7B" w:rsidP="00D019E3">
      <w:pPr>
        <w:shd w:val="clear" w:color="auto" w:fill="FFFFFF"/>
        <w:ind w:firstLine="709"/>
        <w:jc w:val="both"/>
        <w:rPr>
          <w:sz w:val="24"/>
          <w:szCs w:val="24"/>
          <w:lang w:val="uk-UA"/>
        </w:rPr>
      </w:pPr>
      <w:r w:rsidRPr="00062DC6">
        <w:rPr>
          <w:b/>
          <w:sz w:val="24"/>
          <w:szCs w:val="24"/>
          <w:u w:val="single"/>
          <w:lang w:val="uk-UA"/>
        </w:rPr>
        <w:t>Тема 3</w:t>
      </w:r>
      <w:r w:rsidRPr="00062DC6">
        <w:rPr>
          <w:sz w:val="24"/>
          <w:szCs w:val="24"/>
          <w:u w:val="single"/>
          <w:lang w:val="uk-UA"/>
        </w:rPr>
        <w:t>.</w:t>
      </w:r>
      <w:r w:rsidRPr="00062DC6">
        <w:rPr>
          <w:sz w:val="24"/>
          <w:szCs w:val="24"/>
          <w:lang w:val="uk-UA"/>
        </w:rPr>
        <w:t xml:space="preserve"> </w:t>
      </w:r>
      <w:r w:rsidRPr="00062DC6">
        <w:rPr>
          <w:b/>
          <w:sz w:val="24"/>
          <w:szCs w:val="24"/>
          <w:lang w:val="uk-UA"/>
        </w:rPr>
        <w:t xml:space="preserve">Фізіологія вагітності. Методи обстеження вагітних. Перинатальна охорона плода. </w:t>
      </w:r>
    </w:p>
    <w:p w:rsidR="00E04F7B" w:rsidRPr="00062DC6" w:rsidRDefault="00E04F7B" w:rsidP="00D019E3">
      <w:pPr>
        <w:shd w:val="clear" w:color="auto" w:fill="FFFFFF"/>
        <w:ind w:firstLine="709"/>
        <w:jc w:val="both"/>
        <w:rPr>
          <w:sz w:val="24"/>
          <w:szCs w:val="24"/>
          <w:lang w:val="uk-UA"/>
        </w:rPr>
      </w:pPr>
      <w:r w:rsidRPr="00062DC6">
        <w:rPr>
          <w:sz w:val="24"/>
          <w:szCs w:val="24"/>
          <w:lang w:val="uk-UA"/>
        </w:rPr>
        <w:t xml:space="preserve">Запліднення та розвиток плідного яйця. Плацента, її будова і функція. Критичні періоди розвитку ембріона і плода. Вплив шкідливих факторів на ембріон та плід. Фізіологічні зміни в організмі жінки під час вагітності. Гігієна і харчування вагітної. Методи обстеження вагітної: діагностика ранніх та пізніх термінів вагітності. Топографія плода у матці. Ведення фізіологічної вагітності. Гравідограма. </w:t>
      </w:r>
      <w:r w:rsidRPr="007965A5">
        <w:rPr>
          <w:bCs/>
          <w:color w:val="000000"/>
          <w:spacing w:val="-1"/>
          <w:sz w:val="24"/>
          <w:szCs w:val="24"/>
          <w:lang w:val="uk-UA" w:eastAsia="en-US"/>
        </w:rPr>
        <w:t>Лабораторна діагностика ВІЛ-інфекції. Консультування в контексті ВІЛ-інфекції. Поняття консультування та його етичні принципи.</w:t>
      </w:r>
      <w:r w:rsidRPr="007F34A8">
        <w:rPr>
          <w:bCs/>
          <w:color w:val="000000"/>
          <w:spacing w:val="-1"/>
          <w:sz w:val="24"/>
          <w:szCs w:val="24"/>
          <w:lang w:val="uk-UA" w:eastAsia="en-US"/>
        </w:rPr>
        <w:t xml:space="preserve"> Навички консультування</w:t>
      </w:r>
      <w:r>
        <w:rPr>
          <w:bCs/>
          <w:color w:val="000000"/>
          <w:spacing w:val="-1"/>
          <w:sz w:val="24"/>
          <w:szCs w:val="24"/>
          <w:lang w:eastAsia="en-US"/>
        </w:rPr>
        <w:t>.</w:t>
      </w:r>
      <w:r>
        <w:rPr>
          <w:bCs/>
          <w:color w:val="000000"/>
          <w:spacing w:val="-1"/>
          <w:sz w:val="24"/>
          <w:szCs w:val="24"/>
          <w:lang w:val="uk-UA" w:eastAsia="en-US"/>
        </w:rPr>
        <w:t xml:space="preserve"> </w:t>
      </w:r>
      <w:r w:rsidRPr="00062DC6">
        <w:rPr>
          <w:sz w:val="24"/>
          <w:szCs w:val="24"/>
          <w:lang w:val="uk-UA"/>
        </w:rPr>
        <w:t>Визначення допологової відпустки і дати пологів.</w:t>
      </w:r>
    </w:p>
    <w:p w:rsidR="00E04F7B" w:rsidRPr="00062DC6" w:rsidRDefault="00E04F7B" w:rsidP="00D019E3">
      <w:pPr>
        <w:shd w:val="clear" w:color="auto" w:fill="FFFFFF"/>
        <w:ind w:firstLine="709"/>
        <w:jc w:val="both"/>
        <w:rPr>
          <w:sz w:val="24"/>
          <w:szCs w:val="24"/>
          <w:lang w:val="uk-UA"/>
        </w:rPr>
      </w:pPr>
    </w:p>
    <w:p w:rsidR="00E04F7B" w:rsidRPr="00062DC6" w:rsidRDefault="00E04F7B" w:rsidP="00D019E3">
      <w:pPr>
        <w:shd w:val="clear" w:color="auto" w:fill="FFFFFF"/>
        <w:ind w:firstLine="709"/>
        <w:rPr>
          <w:sz w:val="24"/>
          <w:szCs w:val="24"/>
          <w:lang w:val="uk-UA"/>
        </w:rPr>
      </w:pPr>
      <w:r w:rsidRPr="00062DC6">
        <w:rPr>
          <w:b/>
          <w:sz w:val="24"/>
          <w:szCs w:val="24"/>
          <w:u w:val="single"/>
          <w:lang w:val="uk-UA"/>
        </w:rPr>
        <w:t>Тема 4</w:t>
      </w:r>
      <w:r w:rsidRPr="00062DC6">
        <w:rPr>
          <w:sz w:val="24"/>
          <w:szCs w:val="24"/>
          <w:u w:val="single"/>
          <w:lang w:val="uk-UA"/>
        </w:rPr>
        <w:t>.</w:t>
      </w:r>
      <w:r w:rsidRPr="00062DC6">
        <w:rPr>
          <w:sz w:val="24"/>
          <w:szCs w:val="24"/>
          <w:lang w:val="uk-UA"/>
        </w:rPr>
        <w:t xml:space="preserve"> </w:t>
      </w:r>
      <w:r w:rsidRPr="00062DC6">
        <w:rPr>
          <w:b/>
          <w:sz w:val="24"/>
          <w:szCs w:val="24"/>
          <w:lang w:val="uk-UA"/>
        </w:rPr>
        <w:t>Фізіологія пологів. Знеболювання пологів.</w:t>
      </w:r>
    </w:p>
    <w:p w:rsidR="00E04F7B" w:rsidRPr="00062DC6" w:rsidRDefault="00E04F7B" w:rsidP="00D019E3">
      <w:pPr>
        <w:shd w:val="clear" w:color="auto" w:fill="FFFFFF"/>
        <w:ind w:firstLine="709"/>
        <w:jc w:val="both"/>
        <w:rPr>
          <w:sz w:val="24"/>
          <w:szCs w:val="24"/>
          <w:lang w:val="uk-UA"/>
        </w:rPr>
      </w:pPr>
      <w:r w:rsidRPr="00062DC6">
        <w:rPr>
          <w:sz w:val="24"/>
          <w:szCs w:val="24"/>
          <w:lang w:val="uk-UA"/>
        </w:rPr>
        <w:t>Передвісники пологів, прелімінарний період. Визначення початку пологів. Біологічна готовність організму до пологів, шкала Бішопа. Біомеханізми пологів при передньому і задньому видах потиличного передлежання. Регуляція пологової діяльності. Клінічний перебіг пологів. Ведення пологів. Партограма. Оцінка новонародженого за шкалою Апгар. Первинний туалет новонародженого, дотримання теплового ланцюжка. Сучасні методи знебол</w:t>
      </w:r>
      <w:r>
        <w:rPr>
          <w:sz w:val="24"/>
          <w:szCs w:val="24"/>
          <w:lang w:val="uk-UA"/>
        </w:rPr>
        <w:t>юва</w:t>
      </w:r>
      <w:r w:rsidRPr="00062DC6">
        <w:rPr>
          <w:sz w:val="24"/>
          <w:szCs w:val="24"/>
          <w:lang w:val="uk-UA"/>
        </w:rPr>
        <w:t>ння пологів: немедикаментозні та медикаментозні.</w:t>
      </w:r>
    </w:p>
    <w:p w:rsidR="00E04F7B" w:rsidRPr="00062DC6" w:rsidRDefault="00E04F7B" w:rsidP="00D019E3">
      <w:pPr>
        <w:shd w:val="clear" w:color="auto" w:fill="FFFFFF"/>
        <w:ind w:firstLine="709"/>
        <w:jc w:val="both"/>
        <w:rPr>
          <w:sz w:val="24"/>
          <w:szCs w:val="24"/>
          <w:lang w:val="uk-UA"/>
        </w:rPr>
      </w:pPr>
    </w:p>
    <w:p w:rsidR="00E04F7B" w:rsidRPr="00062DC6" w:rsidRDefault="00E04F7B" w:rsidP="00D019E3">
      <w:pPr>
        <w:shd w:val="clear" w:color="auto" w:fill="FFFFFF"/>
        <w:ind w:firstLine="709"/>
        <w:jc w:val="both"/>
        <w:rPr>
          <w:sz w:val="24"/>
          <w:szCs w:val="24"/>
          <w:lang w:val="uk-UA"/>
        </w:rPr>
      </w:pPr>
      <w:r w:rsidRPr="00062DC6">
        <w:rPr>
          <w:b/>
          <w:sz w:val="24"/>
          <w:szCs w:val="24"/>
          <w:u w:val="single"/>
          <w:lang w:val="uk-UA"/>
        </w:rPr>
        <w:t>Тема 5</w:t>
      </w:r>
      <w:r w:rsidRPr="00062DC6">
        <w:rPr>
          <w:sz w:val="24"/>
          <w:szCs w:val="24"/>
          <w:u w:val="single"/>
          <w:lang w:val="uk-UA"/>
        </w:rPr>
        <w:t>.</w:t>
      </w:r>
      <w:r w:rsidRPr="00062DC6">
        <w:rPr>
          <w:sz w:val="24"/>
          <w:szCs w:val="24"/>
          <w:lang w:val="uk-UA"/>
        </w:rPr>
        <w:t xml:space="preserve"> </w:t>
      </w:r>
      <w:r w:rsidRPr="00062DC6">
        <w:rPr>
          <w:b/>
          <w:sz w:val="24"/>
          <w:szCs w:val="24"/>
          <w:lang w:val="uk-UA"/>
        </w:rPr>
        <w:t>Фізіологія післяпологового періоду. Фізіологія періоду новонародженості.</w:t>
      </w:r>
    </w:p>
    <w:p w:rsidR="00E04F7B" w:rsidRPr="00062DC6" w:rsidRDefault="00E04F7B" w:rsidP="00D019E3">
      <w:pPr>
        <w:shd w:val="clear" w:color="auto" w:fill="FFFFFF"/>
        <w:ind w:firstLine="709"/>
        <w:jc w:val="both"/>
        <w:rPr>
          <w:sz w:val="24"/>
          <w:szCs w:val="24"/>
          <w:lang w:val="uk-UA"/>
        </w:rPr>
      </w:pPr>
      <w:r w:rsidRPr="00062DC6">
        <w:rPr>
          <w:sz w:val="24"/>
          <w:szCs w:val="24"/>
          <w:lang w:val="uk-UA"/>
        </w:rPr>
        <w:t>Зміни в організмі породіллі, статевих органах, молочних залозах. Клініка та ведення післяпологового періоду. Концепція грудного вигодовування. Післяпологова контрацепція: метод лактаційної аменореї (МЛА).</w:t>
      </w:r>
    </w:p>
    <w:p w:rsidR="00E04F7B" w:rsidRPr="00062DC6" w:rsidRDefault="00E04F7B" w:rsidP="00D019E3">
      <w:pPr>
        <w:shd w:val="clear" w:color="auto" w:fill="FFFFFF"/>
        <w:ind w:firstLine="709"/>
        <w:jc w:val="both"/>
        <w:rPr>
          <w:b/>
          <w:sz w:val="24"/>
          <w:szCs w:val="24"/>
          <w:lang w:val="uk-UA"/>
        </w:rPr>
      </w:pPr>
      <w:r w:rsidRPr="00062DC6">
        <w:rPr>
          <w:sz w:val="24"/>
          <w:szCs w:val="24"/>
          <w:lang w:val="uk-UA"/>
        </w:rPr>
        <w:t>Анатомо-фізіологічні особливості періоду новонародженості. Догляд за новонародженим. Переваги сумісного перебування матері та дитини.</w:t>
      </w:r>
    </w:p>
    <w:p w:rsidR="00E04F7B" w:rsidRPr="00062DC6" w:rsidRDefault="00E04F7B" w:rsidP="003204CB">
      <w:pPr>
        <w:shd w:val="clear" w:color="auto" w:fill="FFFFFF"/>
        <w:jc w:val="both"/>
        <w:rPr>
          <w:b/>
          <w:sz w:val="24"/>
          <w:szCs w:val="24"/>
          <w:lang w:val="uk-UA"/>
        </w:rPr>
      </w:pPr>
      <w:r w:rsidRPr="00062DC6">
        <w:rPr>
          <w:b/>
          <w:sz w:val="24"/>
          <w:szCs w:val="24"/>
          <w:lang w:val="uk-UA"/>
        </w:rPr>
        <w:t>Змістовий модуль 2</w:t>
      </w:r>
      <w:r w:rsidRPr="00062DC6">
        <w:rPr>
          <w:sz w:val="24"/>
          <w:szCs w:val="24"/>
          <w:lang w:val="uk-UA"/>
        </w:rPr>
        <w:t xml:space="preserve">. </w:t>
      </w:r>
      <w:r w:rsidRPr="00062DC6">
        <w:rPr>
          <w:b/>
          <w:sz w:val="24"/>
          <w:szCs w:val="24"/>
          <w:lang w:val="uk-UA"/>
        </w:rPr>
        <w:t>Патологічний перебіг вагітності.</w:t>
      </w:r>
    </w:p>
    <w:p w:rsidR="00E04F7B" w:rsidRPr="00062DC6" w:rsidRDefault="00E04F7B" w:rsidP="00557BF2">
      <w:pPr>
        <w:shd w:val="clear" w:color="auto" w:fill="FFFFFF"/>
        <w:ind w:firstLine="709"/>
        <w:jc w:val="both"/>
        <w:rPr>
          <w:b/>
          <w:sz w:val="24"/>
          <w:szCs w:val="24"/>
          <w:lang w:val="uk-UA"/>
        </w:rPr>
      </w:pPr>
    </w:p>
    <w:p w:rsidR="00E04F7B" w:rsidRPr="00062DC6" w:rsidRDefault="00E04F7B" w:rsidP="00767C91">
      <w:pPr>
        <w:shd w:val="clear" w:color="auto" w:fill="FFFFFF"/>
        <w:ind w:firstLine="709"/>
        <w:jc w:val="both"/>
        <w:rPr>
          <w:b/>
          <w:i/>
          <w:iCs/>
          <w:sz w:val="24"/>
          <w:szCs w:val="24"/>
          <w:lang w:val="uk-UA"/>
        </w:rPr>
      </w:pPr>
      <w:r w:rsidRPr="00062DC6">
        <w:rPr>
          <w:b/>
          <w:i/>
          <w:iCs/>
          <w:sz w:val="24"/>
          <w:szCs w:val="24"/>
          <w:lang w:val="uk-UA"/>
        </w:rPr>
        <w:t>Конкретні цілі:</w:t>
      </w:r>
    </w:p>
    <w:p w:rsidR="00E04F7B" w:rsidRPr="00062DC6" w:rsidRDefault="00E04F7B" w:rsidP="00957BA5">
      <w:pPr>
        <w:pStyle w:val="ListParagraph"/>
        <w:numPr>
          <w:ilvl w:val="0"/>
          <w:numId w:val="3"/>
        </w:numPr>
        <w:shd w:val="clear" w:color="auto" w:fill="FFFFFF"/>
        <w:tabs>
          <w:tab w:val="left" w:pos="-4962"/>
        </w:tabs>
        <w:ind w:left="714" w:hanging="357"/>
        <w:jc w:val="both"/>
        <w:rPr>
          <w:sz w:val="24"/>
          <w:szCs w:val="24"/>
          <w:lang w:val="uk-UA"/>
        </w:rPr>
      </w:pPr>
      <w:r w:rsidRPr="00062DC6">
        <w:rPr>
          <w:sz w:val="24"/>
          <w:szCs w:val="24"/>
          <w:lang w:val="uk-UA"/>
        </w:rPr>
        <w:t>Ставити попередній діагноз ускладнень вагітності та планувати тактику ведення ускладненої вагітності.</w:t>
      </w:r>
    </w:p>
    <w:p w:rsidR="00E04F7B" w:rsidRPr="00062DC6" w:rsidRDefault="00E04F7B" w:rsidP="00957BA5">
      <w:pPr>
        <w:pStyle w:val="ListParagraph"/>
        <w:numPr>
          <w:ilvl w:val="0"/>
          <w:numId w:val="3"/>
        </w:numPr>
        <w:shd w:val="clear" w:color="auto" w:fill="FFFFFF"/>
        <w:tabs>
          <w:tab w:val="left" w:pos="-4962"/>
        </w:tabs>
        <w:ind w:left="714" w:hanging="357"/>
        <w:jc w:val="both"/>
        <w:rPr>
          <w:sz w:val="24"/>
          <w:szCs w:val="24"/>
          <w:lang w:val="uk-UA"/>
        </w:rPr>
      </w:pPr>
      <w:r w:rsidRPr="00062DC6">
        <w:rPr>
          <w:sz w:val="24"/>
          <w:szCs w:val="24"/>
          <w:lang w:val="uk-UA"/>
        </w:rPr>
        <w:t>Інтерпретувати патологічні зміни клінічної анатомії і фізіології жіночих статевих органів.</w:t>
      </w:r>
    </w:p>
    <w:p w:rsidR="00E04F7B" w:rsidRPr="00062DC6" w:rsidRDefault="00E04F7B" w:rsidP="00957BA5">
      <w:pPr>
        <w:pStyle w:val="ListParagraph"/>
        <w:numPr>
          <w:ilvl w:val="0"/>
          <w:numId w:val="3"/>
        </w:numPr>
        <w:shd w:val="clear" w:color="auto" w:fill="FFFFFF"/>
        <w:tabs>
          <w:tab w:val="left" w:pos="-4962"/>
        </w:tabs>
        <w:ind w:left="714" w:hanging="357"/>
        <w:jc w:val="both"/>
        <w:rPr>
          <w:sz w:val="24"/>
          <w:szCs w:val="24"/>
          <w:lang w:val="uk-UA"/>
        </w:rPr>
      </w:pPr>
      <w:r w:rsidRPr="00062DC6">
        <w:rPr>
          <w:sz w:val="24"/>
          <w:szCs w:val="24"/>
          <w:lang w:val="uk-UA"/>
        </w:rPr>
        <w:t>Планувати та надавати акушерську допомогу при ускладненому перебігу  вагітності.</w:t>
      </w:r>
    </w:p>
    <w:p w:rsidR="00E04F7B" w:rsidRPr="00062DC6" w:rsidRDefault="00E04F7B" w:rsidP="00957BA5">
      <w:pPr>
        <w:pStyle w:val="ListParagraph"/>
        <w:numPr>
          <w:ilvl w:val="0"/>
          <w:numId w:val="3"/>
        </w:numPr>
        <w:shd w:val="clear" w:color="auto" w:fill="FFFFFF"/>
        <w:tabs>
          <w:tab w:val="left" w:pos="-4962"/>
        </w:tabs>
        <w:ind w:left="714" w:hanging="357"/>
        <w:jc w:val="both"/>
        <w:rPr>
          <w:sz w:val="24"/>
          <w:szCs w:val="24"/>
          <w:lang w:val="uk-UA"/>
        </w:rPr>
      </w:pPr>
      <w:r w:rsidRPr="00062DC6">
        <w:rPr>
          <w:sz w:val="24"/>
          <w:szCs w:val="24"/>
          <w:lang w:val="uk-UA"/>
        </w:rPr>
        <w:t>Виконувати необхідні медичні маніпуляції.</w:t>
      </w:r>
    </w:p>
    <w:p w:rsidR="00E04F7B" w:rsidRPr="00062DC6" w:rsidRDefault="00E04F7B" w:rsidP="00557BF2">
      <w:pPr>
        <w:shd w:val="clear" w:color="auto" w:fill="FFFFFF"/>
        <w:tabs>
          <w:tab w:val="left" w:pos="576"/>
        </w:tabs>
        <w:ind w:left="350"/>
        <w:jc w:val="both"/>
        <w:rPr>
          <w:sz w:val="24"/>
          <w:szCs w:val="24"/>
          <w:highlight w:val="yellow"/>
          <w:lang w:val="uk-UA"/>
        </w:rPr>
      </w:pPr>
    </w:p>
    <w:p w:rsidR="00E04F7B" w:rsidRPr="00062DC6" w:rsidRDefault="00E04F7B" w:rsidP="00557BF2">
      <w:pPr>
        <w:shd w:val="clear" w:color="auto" w:fill="FFFFFF"/>
        <w:tabs>
          <w:tab w:val="left" w:pos="576"/>
        </w:tabs>
        <w:ind w:firstLine="709"/>
        <w:jc w:val="both"/>
        <w:rPr>
          <w:sz w:val="24"/>
          <w:szCs w:val="24"/>
          <w:lang w:val="uk-UA"/>
        </w:rPr>
      </w:pPr>
      <w:r w:rsidRPr="00062DC6">
        <w:rPr>
          <w:b/>
          <w:sz w:val="24"/>
          <w:szCs w:val="24"/>
          <w:u w:val="single"/>
          <w:lang w:val="uk-UA"/>
        </w:rPr>
        <w:t>Тема 6</w:t>
      </w:r>
      <w:r w:rsidRPr="00062DC6">
        <w:rPr>
          <w:sz w:val="24"/>
          <w:szCs w:val="24"/>
          <w:lang w:val="uk-UA"/>
        </w:rPr>
        <w:t xml:space="preserve">. </w:t>
      </w:r>
      <w:r w:rsidRPr="00062DC6">
        <w:rPr>
          <w:b/>
          <w:sz w:val="24"/>
          <w:szCs w:val="24"/>
          <w:lang w:val="uk-UA"/>
        </w:rPr>
        <w:t>Аномалії положення та передлежання плода.</w:t>
      </w:r>
    </w:p>
    <w:p w:rsidR="00E04F7B" w:rsidRPr="00062DC6" w:rsidRDefault="00E04F7B" w:rsidP="00557BF2">
      <w:pPr>
        <w:shd w:val="clear" w:color="auto" w:fill="FFFFFF"/>
        <w:ind w:firstLine="709"/>
        <w:jc w:val="both"/>
        <w:rPr>
          <w:sz w:val="24"/>
          <w:szCs w:val="24"/>
          <w:lang w:val="uk-UA"/>
        </w:rPr>
      </w:pPr>
      <w:r w:rsidRPr="00062DC6">
        <w:rPr>
          <w:sz w:val="24"/>
          <w:szCs w:val="24"/>
          <w:lang w:val="uk-UA"/>
        </w:rPr>
        <w:t>Класифікація тазових передлежань. Діагностика та особливості ведення вагітності. Неправильне положення плода: класифікація, діагностика, тактика ведення вагітності. Розгинальні передлежання голівки плода: класифікація, діагностика. Корекція неправильних положень та тазових передлежань під час вагітності.</w:t>
      </w:r>
    </w:p>
    <w:p w:rsidR="00E04F7B" w:rsidRPr="00062DC6" w:rsidRDefault="00E04F7B" w:rsidP="00557BF2">
      <w:pPr>
        <w:shd w:val="clear" w:color="auto" w:fill="FFFFFF"/>
        <w:ind w:firstLine="709"/>
        <w:jc w:val="both"/>
        <w:rPr>
          <w:sz w:val="24"/>
          <w:szCs w:val="24"/>
          <w:lang w:val="uk-UA"/>
        </w:rPr>
      </w:pPr>
    </w:p>
    <w:p w:rsidR="00E04F7B" w:rsidRPr="00062DC6" w:rsidRDefault="00E04F7B" w:rsidP="00557BF2">
      <w:pPr>
        <w:shd w:val="clear" w:color="auto" w:fill="FFFFFF"/>
        <w:ind w:firstLine="709"/>
        <w:jc w:val="both"/>
        <w:rPr>
          <w:b/>
          <w:sz w:val="24"/>
          <w:szCs w:val="24"/>
          <w:lang w:val="uk-UA"/>
        </w:rPr>
      </w:pPr>
      <w:r w:rsidRPr="00062DC6">
        <w:rPr>
          <w:b/>
          <w:sz w:val="24"/>
          <w:szCs w:val="24"/>
          <w:u w:val="single"/>
          <w:lang w:val="uk-UA"/>
        </w:rPr>
        <w:t>Тема 7</w:t>
      </w:r>
      <w:r w:rsidRPr="00062DC6">
        <w:rPr>
          <w:sz w:val="24"/>
          <w:szCs w:val="24"/>
          <w:u w:val="single"/>
          <w:lang w:val="uk-UA"/>
        </w:rPr>
        <w:t>.</w:t>
      </w:r>
      <w:r w:rsidRPr="00062DC6">
        <w:rPr>
          <w:sz w:val="24"/>
          <w:szCs w:val="24"/>
          <w:lang w:val="uk-UA"/>
        </w:rPr>
        <w:t xml:space="preserve"> </w:t>
      </w:r>
      <w:r w:rsidRPr="00062DC6">
        <w:rPr>
          <w:b/>
          <w:sz w:val="24"/>
          <w:szCs w:val="24"/>
          <w:lang w:val="uk-UA"/>
        </w:rPr>
        <w:t xml:space="preserve">Аномалії розвитку плідного яйця. Багатоплідна вагітність. </w:t>
      </w:r>
    </w:p>
    <w:p w:rsidR="00E04F7B" w:rsidRDefault="00E04F7B" w:rsidP="00557BF2">
      <w:pPr>
        <w:shd w:val="clear" w:color="auto" w:fill="FFFFFF"/>
        <w:ind w:firstLine="709"/>
        <w:jc w:val="both"/>
        <w:rPr>
          <w:sz w:val="24"/>
          <w:szCs w:val="24"/>
          <w:lang w:val="uk-UA"/>
        </w:rPr>
      </w:pPr>
      <w:r w:rsidRPr="00062DC6">
        <w:rPr>
          <w:sz w:val="24"/>
          <w:szCs w:val="24"/>
          <w:lang w:val="uk-UA"/>
        </w:rPr>
        <w:t>Аномалії позазародкових елементів плідного яйця/плаценти, плідних оболонок і пупкового канатика. Міхурцевий занесок. Багатоводдя і маловоддя: причини, діагностика тактика ведення вагітності, наслідки для плода і новонародженого.</w:t>
      </w:r>
      <w:r>
        <w:rPr>
          <w:sz w:val="24"/>
          <w:szCs w:val="24"/>
          <w:lang w:val="uk-UA"/>
        </w:rPr>
        <w:t xml:space="preserve"> </w:t>
      </w:r>
      <w:r w:rsidRPr="00062DC6">
        <w:rPr>
          <w:sz w:val="24"/>
          <w:szCs w:val="24"/>
          <w:lang w:val="uk-UA"/>
        </w:rPr>
        <w:t xml:space="preserve">Спадкові та вроджені захворювання плода. </w:t>
      </w:r>
      <w:r>
        <w:rPr>
          <w:sz w:val="24"/>
          <w:szCs w:val="24"/>
          <w:lang w:val="uk-UA"/>
        </w:rPr>
        <w:t xml:space="preserve">Діагностика. </w:t>
      </w:r>
      <w:r w:rsidRPr="00062DC6">
        <w:rPr>
          <w:sz w:val="24"/>
          <w:szCs w:val="24"/>
          <w:lang w:val="uk-UA"/>
        </w:rPr>
        <w:t xml:space="preserve">Показання до медико-генетичного консультування. </w:t>
      </w:r>
    </w:p>
    <w:p w:rsidR="00E04F7B" w:rsidRPr="00062DC6" w:rsidRDefault="00E04F7B" w:rsidP="00557BF2">
      <w:pPr>
        <w:shd w:val="clear" w:color="auto" w:fill="FFFFFF"/>
        <w:ind w:firstLine="709"/>
        <w:jc w:val="both"/>
        <w:rPr>
          <w:sz w:val="24"/>
          <w:szCs w:val="24"/>
          <w:lang w:val="uk-UA"/>
        </w:rPr>
      </w:pPr>
      <w:r w:rsidRPr="00062DC6">
        <w:rPr>
          <w:sz w:val="24"/>
          <w:szCs w:val="24"/>
          <w:lang w:val="uk-UA"/>
        </w:rPr>
        <w:t>Багатоплідна вагітність: класифікація, діагностика, особливості перебігу та ведення багатоплідної вагітності.</w:t>
      </w:r>
    </w:p>
    <w:p w:rsidR="00E04F7B" w:rsidRPr="00062DC6" w:rsidRDefault="00E04F7B" w:rsidP="00557BF2">
      <w:pPr>
        <w:shd w:val="clear" w:color="auto" w:fill="FFFFFF"/>
        <w:ind w:firstLine="709"/>
        <w:jc w:val="both"/>
        <w:rPr>
          <w:sz w:val="24"/>
          <w:szCs w:val="24"/>
          <w:highlight w:val="green"/>
          <w:lang w:val="uk-UA"/>
        </w:rPr>
      </w:pPr>
    </w:p>
    <w:p w:rsidR="00E04F7B" w:rsidRPr="00062DC6" w:rsidRDefault="00E04F7B" w:rsidP="00557BF2">
      <w:pPr>
        <w:shd w:val="clear" w:color="auto" w:fill="FFFFFF"/>
        <w:ind w:firstLine="709"/>
        <w:jc w:val="both"/>
        <w:rPr>
          <w:b/>
          <w:sz w:val="24"/>
          <w:szCs w:val="24"/>
          <w:lang w:val="uk-UA"/>
        </w:rPr>
      </w:pPr>
      <w:r w:rsidRPr="00062DC6">
        <w:rPr>
          <w:b/>
          <w:sz w:val="24"/>
          <w:szCs w:val="24"/>
          <w:u w:val="single"/>
          <w:lang w:val="uk-UA"/>
        </w:rPr>
        <w:t>Тема 8</w:t>
      </w:r>
      <w:r w:rsidRPr="00062DC6">
        <w:rPr>
          <w:sz w:val="24"/>
          <w:szCs w:val="24"/>
          <w:u w:val="single"/>
          <w:lang w:val="uk-UA"/>
        </w:rPr>
        <w:t>.</w:t>
      </w:r>
      <w:r w:rsidRPr="00062DC6">
        <w:rPr>
          <w:sz w:val="24"/>
          <w:szCs w:val="24"/>
          <w:lang w:val="uk-UA"/>
        </w:rPr>
        <w:t xml:space="preserve"> </w:t>
      </w:r>
      <w:r w:rsidRPr="00062DC6">
        <w:rPr>
          <w:b/>
          <w:sz w:val="24"/>
          <w:szCs w:val="24"/>
          <w:lang w:val="uk-UA"/>
        </w:rPr>
        <w:t xml:space="preserve">Плацентарна дисфункція. Дистрес плода. Затримка розвитку плода. </w:t>
      </w:r>
    </w:p>
    <w:p w:rsidR="00E04F7B" w:rsidRPr="00062DC6" w:rsidRDefault="00E04F7B" w:rsidP="00557BF2">
      <w:pPr>
        <w:shd w:val="clear" w:color="auto" w:fill="FFFFFF"/>
        <w:ind w:firstLine="709"/>
        <w:jc w:val="both"/>
        <w:rPr>
          <w:sz w:val="24"/>
          <w:szCs w:val="24"/>
          <w:lang w:val="uk-UA"/>
        </w:rPr>
      </w:pPr>
      <w:r w:rsidRPr="00062DC6">
        <w:rPr>
          <w:sz w:val="24"/>
          <w:szCs w:val="24"/>
          <w:lang w:val="uk-UA"/>
        </w:rPr>
        <w:t xml:space="preserve">Плацентарна дисфункція, дистрес плода, затримка розвитку плода: фактори ризику, класифікація, діагностика, тактика ведення вагітності, профілактика. </w:t>
      </w:r>
    </w:p>
    <w:p w:rsidR="00E04F7B" w:rsidRPr="00062DC6" w:rsidRDefault="00E04F7B" w:rsidP="00557BF2">
      <w:pPr>
        <w:shd w:val="clear" w:color="auto" w:fill="FFFFFF"/>
        <w:ind w:firstLine="709"/>
        <w:jc w:val="both"/>
        <w:rPr>
          <w:sz w:val="24"/>
          <w:szCs w:val="24"/>
          <w:lang w:val="uk-UA"/>
        </w:rPr>
      </w:pPr>
      <w:r w:rsidRPr="00062DC6">
        <w:rPr>
          <w:sz w:val="24"/>
          <w:szCs w:val="24"/>
          <w:lang w:val="uk-UA"/>
        </w:rPr>
        <w:t xml:space="preserve">Методи діагностики стану плода: неінвазивні - УЗД, КТГ, біофізичний профіль плода, доплерометрія, МРТ; інвазивні - амніоцентез, кордоцентез, біопсія хоріону. </w:t>
      </w:r>
      <w:r>
        <w:rPr>
          <w:sz w:val="24"/>
          <w:szCs w:val="24"/>
          <w:lang w:val="uk-UA"/>
        </w:rPr>
        <w:t>Б</w:t>
      </w:r>
      <w:r w:rsidRPr="00062DC6">
        <w:rPr>
          <w:sz w:val="24"/>
          <w:szCs w:val="24"/>
          <w:lang w:val="uk-UA"/>
        </w:rPr>
        <w:t xml:space="preserve">іохімічні методи дослідження у різні терміни вагітності. </w:t>
      </w:r>
    </w:p>
    <w:p w:rsidR="00E04F7B" w:rsidRPr="00062DC6" w:rsidRDefault="00E04F7B" w:rsidP="00557BF2">
      <w:pPr>
        <w:shd w:val="clear" w:color="auto" w:fill="FFFFFF"/>
        <w:ind w:firstLine="709"/>
        <w:jc w:val="both"/>
        <w:rPr>
          <w:sz w:val="24"/>
          <w:szCs w:val="24"/>
          <w:lang w:val="uk-UA"/>
        </w:rPr>
      </w:pPr>
    </w:p>
    <w:p w:rsidR="00E04F7B" w:rsidRPr="00062DC6" w:rsidRDefault="00E04F7B" w:rsidP="00557BF2">
      <w:pPr>
        <w:shd w:val="clear" w:color="auto" w:fill="FFFFFF"/>
        <w:ind w:firstLine="709"/>
        <w:jc w:val="both"/>
        <w:rPr>
          <w:sz w:val="24"/>
          <w:szCs w:val="24"/>
          <w:lang w:val="uk-UA"/>
        </w:rPr>
      </w:pPr>
      <w:r w:rsidRPr="00062DC6">
        <w:rPr>
          <w:b/>
          <w:sz w:val="24"/>
          <w:szCs w:val="24"/>
          <w:u w:val="single"/>
          <w:lang w:val="uk-UA"/>
        </w:rPr>
        <w:t>Тема 9</w:t>
      </w:r>
      <w:r w:rsidRPr="00062DC6">
        <w:rPr>
          <w:sz w:val="24"/>
          <w:szCs w:val="24"/>
          <w:u w:val="single"/>
          <w:lang w:val="uk-UA"/>
        </w:rPr>
        <w:t>.</w:t>
      </w:r>
      <w:r w:rsidRPr="00062DC6">
        <w:rPr>
          <w:sz w:val="24"/>
          <w:szCs w:val="24"/>
          <w:lang w:val="uk-UA"/>
        </w:rPr>
        <w:t xml:space="preserve"> </w:t>
      </w:r>
      <w:r w:rsidRPr="00062DC6">
        <w:rPr>
          <w:b/>
          <w:sz w:val="24"/>
          <w:szCs w:val="24"/>
          <w:lang w:val="uk-UA"/>
        </w:rPr>
        <w:t xml:space="preserve">Ізоантигенна несумісність крові матері та плода. </w:t>
      </w:r>
    </w:p>
    <w:p w:rsidR="00E04F7B" w:rsidRPr="00062DC6" w:rsidRDefault="00E04F7B" w:rsidP="00557BF2">
      <w:pPr>
        <w:shd w:val="clear" w:color="auto" w:fill="FFFFFF"/>
        <w:ind w:firstLine="709"/>
        <w:jc w:val="both"/>
        <w:rPr>
          <w:sz w:val="24"/>
          <w:szCs w:val="24"/>
          <w:lang w:val="uk-UA"/>
        </w:rPr>
      </w:pPr>
      <w:r w:rsidRPr="00062DC6">
        <w:rPr>
          <w:sz w:val="24"/>
          <w:szCs w:val="24"/>
          <w:lang w:val="uk-UA"/>
        </w:rPr>
        <w:t>Імунологічна несумісність крові матері та плода (резус-конфлікт, несумісність за системою АВО, ізолейкоцитарна та ін.). Патогенез, діагностика, тактика ведення, лікування, та профілактика.</w:t>
      </w:r>
    </w:p>
    <w:p w:rsidR="00E04F7B" w:rsidRPr="00062DC6" w:rsidRDefault="00E04F7B" w:rsidP="00557BF2">
      <w:pPr>
        <w:shd w:val="clear" w:color="auto" w:fill="FFFFFF"/>
        <w:ind w:firstLine="709"/>
        <w:jc w:val="both"/>
        <w:rPr>
          <w:sz w:val="24"/>
          <w:szCs w:val="24"/>
          <w:highlight w:val="yellow"/>
          <w:lang w:val="uk-UA"/>
        </w:rPr>
      </w:pPr>
    </w:p>
    <w:p w:rsidR="00E04F7B" w:rsidRPr="00062DC6" w:rsidRDefault="00E04F7B" w:rsidP="00557BF2">
      <w:pPr>
        <w:shd w:val="clear" w:color="auto" w:fill="FFFFFF"/>
        <w:ind w:firstLine="709"/>
        <w:jc w:val="both"/>
        <w:rPr>
          <w:sz w:val="24"/>
          <w:szCs w:val="24"/>
          <w:lang w:val="uk-UA"/>
        </w:rPr>
      </w:pPr>
      <w:r w:rsidRPr="00062DC6">
        <w:rPr>
          <w:b/>
          <w:sz w:val="24"/>
          <w:szCs w:val="24"/>
          <w:u w:val="single"/>
          <w:lang w:val="uk-UA"/>
        </w:rPr>
        <w:t>Тема 10</w:t>
      </w:r>
      <w:r w:rsidRPr="00062DC6">
        <w:rPr>
          <w:sz w:val="24"/>
          <w:szCs w:val="24"/>
          <w:lang w:val="uk-UA"/>
        </w:rPr>
        <w:t xml:space="preserve">. </w:t>
      </w:r>
      <w:r w:rsidRPr="00062DC6">
        <w:rPr>
          <w:b/>
          <w:sz w:val="24"/>
          <w:szCs w:val="24"/>
          <w:lang w:val="uk-UA"/>
        </w:rPr>
        <w:t>Ранні гестози. Гіпертензивні розлади при вагітності. Прееклампсія. Еклампсія.</w:t>
      </w:r>
    </w:p>
    <w:p w:rsidR="00E04F7B" w:rsidRPr="00062DC6" w:rsidRDefault="00E04F7B" w:rsidP="00557BF2">
      <w:pPr>
        <w:shd w:val="clear" w:color="auto" w:fill="FFFFFF"/>
        <w:ind w:firstLine="709"/>
        <w:jc w:val="both"/>
        <w:rPr>
          <w:sz w:val="24"/>
          <w:szCs w:val="24"/>
          <w:lang w:val="uk-UA"/>
        </w:rPr>
      </w:pPr>
      <w:r w:rsidRPr="00062DC6">
        <w:rPr>
          <w:sz w:val="24"/>
          <w:szCs w:val="24"/>
          <w:lang w:val="uk-UA"/>
        </w:rPr>
        <w:t>Ранні гестози: класифікація, клініка, діагностика, лікування. Гіпертензивні розлади під час вагітності. Прееклампсія: патогенез, класифікація, діагностика, клініка, лікування, тактика, профілактика. Еклампсія: клініка, діагностика, ускладнення, невідкладна допомога, тактика ведення. Рідкісні форми гестозів.</w:t>
      </w:r>
    </w:p>
    <w:p w:rsidR="00E04F7B" w:rsidRPr="00062DC6" w:rsidRDefault="00E04F7B" w:rsidP="00557BF2">
      <w:pPr>
        <w:shd w:val="clear" w:color="auto" w:fill="FFFFFF"/>
        <w:ind w:firstLine="709"/>
        <w:jc w:val="both"/>
        <w:rPr>
          <w:sz w:val="24"/>
          <w:szCs w:val="24"/>
          <w:lang w:val="uk-UA"/>
        </w:rPr>
      </w:pPr>
    </w:p>
    <w:p w:rsidR="00E04F7B" w:rsidRPr="00062DC6" w:rsidRDefault="00E04F7B" w:rsidP="00557BF2">
      <w:pPr>
        <w:shd w:val="clear" w:color="auto" w:fill="FFFFFF"/>
        <w:ind w:firstLine="709"/>
        <w:jc w:val="both"/>
        <w:rPr>
          <w:sz w:val="24"/>
          <w:szCs w:val="24"/>
          <w:lang w:val="uk-UA"/>
        </w:rPr>
      </w:pPr>
      <w:r w:rsidRPr="00062DC6">
        <w:rPr>
          <w:b/>
          <w:sz w:val="24"/>
          <w:szCs w:val="24"/>
          <w:u w:val="single"/>
          <w:lang w:val="uk-UA"/>
        </w:rPr>
        <w:t>Тема 11</w:t>
      </w:r>
      <w:r w:rsidRPr="00062DC6">
        <w:rPr>
          <w:sz w:val="24"/>
          <w:szCs w:val="24"/>
          <w:u w:val="single"/>
          <w:lang w:val="uk-UA"/>
        </w:rPr>
        <w:t>.</w:t>
      </w:r>
      <w:r w:rsidRPr="00062DC6">
        <w:rPr>
          <w:sz w:val="24"/>
          <w:szCs w:val="24"/>
          <w:lang w:val="uk-UA"/>
        </w:rPr>
        <w:t xml:space="preserve"> </w:t>
      </w:r>
      <w:r w:rsidRPr="00062DC6">
        <w:rPr>
          <w:b/>
          <w:sz w:val="24"/>
          <w:szCs w:val="24"/>
          <w:lang w:val="uk-UA"/>
        </w:rPr>
        <w:t>Невиношування вагітності.</w:t>
      </w:r>
    </w:p>
    <w:p w:rsidR="00E04F7B" w:rsidRPr="00062DC6" w:rsidRDefault="00E04F7B" w:rsidP="00557BF2">
      <w:pPr>
        <w:shd w:val="clear" w:color="auto" w:fill="FFFFFF"/>
        <w:ind w:firstLine="709"/>
        <w:jc w:val="both"/>
        <w:rPr>
          <w:sz w:val="24"/>
          <w:szCs w:val="24"/>
          <w:lang w:val="uk-UA"/>
        </w:rPr>
      </w:pPr>
      <w:r w:rsidRPr="00062DC6">
        <w:rPr>
          <w:sz w:val="24"/>
          <w:szCs w:val="24"/>
          <w:lang w:val="uk-UA"/>
        </w:rPr>
        <w:t>Причини мимовільного переривання вагітності в різні терміни. Класифікація, клініка, діагностика, лікування і профілактика мимовільного переривання вагітності. Загроза передчасних пологів: діагностика, лікування, акушерська тактика. Профілактика невиношування вагітності.</w:t>
      </w:r>
    </w:p>
    <w:p w:rsidR="00E04F7B" w:rsidRPr="00062DC6" w:rsidRDefault="00E04F7B" w:rsidP="006C2573">
      <w:pPr>
        <w:shd w:val="clear" w:color="auto" w:fill="FFFFFF"/>
        <w:jc w:val="both"/>
        <w:rPr>
          <w:b/>
          <w:sz w:val="24"/>
          <w:szCs w:val="24"/>
          <w:u w:val="single"/>
          <w:lang w:val="uk-UA"/>
        </w:rPr>
      </w:pPr>
    </w:p>
    <w:p w:rsidR="00E04F7B" w:rsidRPr="00062DC6" w:rsidRDefault="00E04F7B" w:rsidP="0030208C">
      <w:pPr>
        <w:shd w:val="clear" w:color="auto" w:fill="FFFFFF"/>
        <w:ind w:firstLine="709"/>
        <w:jc w:val="both"/>
        <w:rPr>
          <w:b/>
          <w:sz w:val="24"/>
          <w:szCs w:val="24"/>
          <w:lang w:val="uk-UA"/>
        </w:rPr>
      </w:pPr>
      <w:r w:rsidRPr="00062DC6">
        <w:rPr>
          <w:b/>
          <w:sz w:val="24"/>
          <w:szCs w:val="24"/>
          <w:u w:val="single"/>
          <w:lang w:val="uk-UA"/>
        </w:rPr>
        <w:t>Тема 12</w:t>
      </w:r>
      <w:r w:rsidRPr="00062DC6">
        <w:rPr>
          <w:sz w:val="24"/>
          <w:szCs w:val="24"/>
          <w:lang w:val="uk-UA"/>
        </w:rPr>
        <w:t xml:space="preserve">. </w:t>
      </w:r>
      <w:r w:rsidRPr="00062DC6">
        <w:rPr>
          <w:b/>
          <w:sz w:val="24"/>
          <w:szCs w:val="24"/>
          <w:lang w:val="uk-UA"/>
        </w:rPr>
        <w:t>Курація вагітних та породіль, підготовка учбової історії пологів. Захист учбової історії пологів.</w:t>
      </w:r>
    </w:p>
    <w:p w:rsidR="00E04F7B" w:rsidRPr="00062DC6" w:rsidRDefault="00E04F7B" w:rsidP="0030208C">
      <w:pPr>
        <w:shd w:val="clear" w:color="auto" w:fill="FFFFFF"/>
        <w:ind w:firstLine="709"/>
        <w:jc w:val="both"/>
        <w:rPr>
          <w:sz w:val="24"/>
          <w:szCs w:val="24"/>
          <w:lang w:val="uk-UA"/>
        </w:rPr>
      </w:pPr>
      <w:r w:rsidRPr="00062DC6">
        <w:rPr>
          <w:sz w:val="24"/>
          <w:szCs w:val="24"/>
          <w:lang w:val="uk-UA"/>
        </w:rPr>
        <w:t>Обстеження вагітної, роділлі та породіллі під наглядом викладача. Участь в проведенні пологів. Основи консультування, включаючи консультування з МЛА. Медична етика та деонтологія. Робота з медичною документацією. Захист учбової історії пологів.</w:t>
      </w:r>
    </w:p>
    <w:p w:rsidR="00E04F7B" w:rsidRPr="00062DC6" w:rsidRDefault="00E04F7B" w:rsidP="0030208C">
      <w:pPr>
        <w:widowControl/>
        <w:tabs>
          <w:tab w:val="left" w:pos="709"/>
        </w:tabs>
        <w:autoSpaceDE/>
        <w:autoSpaceDN/>
        <w:adjustRightInd/>
        <w:ind w:firstLine="709"/>
        <w:jc w:val="both"/>
        <w:rPr>
          <w:b/>
          <w:iCs/>
          <w:sz w:val="28"/>
          <w:szCs w:val="28"/>
          <w:u w:val="single"/>
          <w:lang w:val="uk-UA"/>
        </w:rPr>
      </w:pPr>
    </w:p>
    <w:p w:rsidR="00E04F7B" w:rsidRPr="00062DC6" w:rsidRDefault="00E04F7B" w:rsidP="000E429A">
      <w:pPr>
        <w:widowControl/>
        <w:tabs>
          <w:tab w:val="left" w:pos="709"/>
        </w:tabs>
        <w:autoSpaceDE/>
        <w:autoSpaceDN/>
        <w:adjustRightInd/>
        <w:jc w:val="both"/>
        <w:rPr>
          <w:b/>
          <w:iCs/>
          <w:sz w:val="28"/>
          <w:szCs w:val="28"/>
          <w:u w:val="single"/>
          <w:lang w:val="uk-UA"/>
        </w:rPr>
      </w:pPr>
      <w:r w:rsidRPr="000E429A">
        <w:rPr>
          <w:b/>
          <w:iCs/>
          <w:sz w:val="28"/>
          <w:szCs w:val="28"/>
          <w:lang w:val="uk-UA"/>
        </w:rPr>
        <w:t xml:space="preserve">МОДУЛЬ </w:t>
      </w:r>
      <w:r w:rsidRPr="000E429A">
        <w:rPr>
          <w:b/>
          <w:sz w:val="28"/>
          <w:szCs w:val="28"/>
          <w:lang w:val="uk-UA"/>
        </w:rPr>
        <w:t>ІІ</w:t>
      </w:r>
      <w:r>
        <w:rPr>
          <w:sz w:val="24"/>
          <w:szCs w:val="28"/>
          <w:lang w:val="uk-UA"/>
        </w:rPr>
        <w:t>.</w:t>
      </w:r>
      <w:r w:rsidRPr="00062DC6">
        <w:rPr>
          <w:sz w:val="24"/>
          <w:szCs w:val="28"/>
          <w:lang w:val="uk-UA"/>
        </w:rPr>
        <w:t xml:space="preserve"> </w:t>
      </w:r>
      <w:r w:rsidRPr="00062DC6">
        <w:rPr>
          <w:b/>
          <w:sz w:val="24"/>
          <w:szCs w:val="28"/>
          <w:lang w:val="uk-UA"/>
        </w:rPr>
        <w:t>Патологічний перебіг пологів та післяпологового періоду.</w:t>
      </w:r>
    </w:p>
    <w:p w:rsidR="00E04F7B" w:rsidRPr="00062DC6" w:rsidRDefault="00E04F7B" w:rsidP="0030208C">
      <w:pPr>
        <w:shd w:val="clear" w:color="auto" w:fill="FFFFFF"/>
        <w:ind w:firstLine="709"/>
        <w:jc w:val="both"/>
        <w:rPr>
          <w:sz w:val="24"/>
          <w:szCs w:val="28"/>
          <w:lang w:val="uk-UA"/>
        </w:rPr>
      </w:pPr>
    </w:p>
    <w:p w:rsidR="00E04F7B" w:rsidRPr="00062DC6" w:rsidRDefault="00E04F7B" w:rsidP="000E429A">
      <w:pPr>
        <w:shd w:val="clear" w:color="auto" w:fill="FFFFFF"/>
        <w:jc w:val="both"/>
        <w:rPr>
          <w:b/>
          <w:sz w:val="24"/>
          <w:szCs w:val="24"/>
          <w:lang w:val="uk-UA"/>
        </w:rPr>
      </w:pPr>
      <w:r w:rsidRPr="00062DC6">
        <w:rPr>
          <w:b/>
          <w:sz w:val="24"/>
          <w:szCs w:val="24"/>
          <w:lang w:val="uk-UA"/>
        </w:rPr>
        <w:t>Змістовий модуль 3</w:t>
      </w:r>
      <w:r w:rsidRPr="00062DC6">
        <w:rPr>
          <w:sz w:val="24"/>
          <w:szCs w:val="24"/>
          <w:lang w:val="uk-UA"/>
        </w:rPr>
        <w:t xml:space="preserve">. </w:t>
      </w:r>
      <w:r w:rsidRPr="00062DC6">
        <w:rPr>
          <w:b/>
          <w:sz w:val="24"/>
          <w:szCs w:val="24"/>
          <w:lang w:val="uk-UA"/>
        </w:rPr>
        <w:t>Патологічний перебіг пологів та післяпологового періоду.</w:t>
      </w:r>
    </w:p>
    <w:p w:rsidR="00E04F7B" w:rsidRPr="00062DC6" w:rsidRDefault="00E04F7B" w:rsidP="00C25B4A">
      <w:pPr>
        <w:shd w:val="clear" w:color="auto" w:fill="FFFFFF"/>
        <w:ind w:firstLine="709"/>
        <w:jc w:val="both"/>
        <w:rPr>
          <w:b/>
          <w:sz w:val="24"/>
          <w:szCs w:val="24"/>
          <w:lang w:val="uk-UA"/>
        </w:rPr>
      </w:pPr>
    </w:p>
    <w:p w:rsidR="00E04F7B" w:rsidRPr="00062DC6" w:rsidRDefault="00E04F7B" w:rsidP="00FC334F">
      <w:pPr>
        <w:shd w:val="clear" w:color="auto" w:fill="FFFFFF"/>
        <w:ind w:firstLine="709"/>
        <w:jc w:val="both"/>
        <w:rPr>
          <w:b/>
          <w:i/>
          <w:iCs/>
          <w:sz w:val="24"/>
          <w:szCs w:val="24"/>
          <w:lang w:val="uk-UA"/>
        </w:rPr>
      </w:pPr>
      <w:r w:rsidRPr="00062DC6">
        <w:rPr>
          <w:b/>
          <w:i/>
          <w:iCs/>
          <w:sz w:val="24"/>
          <w:szCs w:val="24"/>
          <w:lang w:val="uk-UA"/>
        </w:rPr>
        <w:t>Конкретні цілі:</w:t>
      </w:r>
    </w:p>
    <w:p w:rsidR="00E04F7B" w:rsidRPr="00062DC6" w:rsidRDefault="00E04F7B" w:rsidP="00957BA5">
      <w:pPr>
        <w:pStyle w:val="ListParagraph"/>
        <w:numPr>
          <w:ilvl w:val="0"/>
          <w:numId w:val="4"/>
        </w:numPr>
        <w:shd w:val="clear" w:color="auto" w:fill="FFFFFF"/>
        <w:tabs>
          <w:tab w:val="left" w:pos="235"/>
        </w:tabs>
        <w:ind w:left="714" w:hanging="357"/>
        <w:jc w:val="both"/>
        <w:rPr>
          <w:sz w:val="24"/>
          <w:szCs w:val="24"/>
          <w:lang w:val="uk-UA"/>
        </w:rPr>
      </w:pPr>
      <w:r w:rsidRPr="00062DC6">
        <w:rPr>
          <w:sz w:val="24"/>
          <w:szCs w:val="24"/>
          <w:lang w:val="uk-UA"/>
        </w:rPr>
        <w:t>Ставити попередній діагноз та проводити диференційну діагностику при різних видах акушерської патології в пологах.</w:t>
      </w:r>
    </w:p>
    <w:p w:rsidR="00E04F7B" w:rsidRPr="00062DC6" w:rsidRDefault="00E04F7B" w:rsidP="00957BA5">
      <w:pPr>
        <w:pStyle w:val="ListParagraph"/>
        <w:numPr>
          <w:ilvl w:val="0"/>
          <w:numId w:val="4"/>
        </w:numPr>
        <w:shd w:val="clear" w:color="auto" w:fill="FFFFFF"/>
        <w:tabs>
          <w:tab w:val="left" w:pos="235"/>
        </w:tabs>
        <w:ind w:left="714" w:hanging="357"/>
        <w:jc w:val="both"/>
        <w:rPr>
          <w:sz w:val="24"/>
          <w:szCs w:val="24"/>
          <w:lang w:val="uk-UA"/>
        </w:rPr>
      </w:pPr>
      <w:r w:rsidRPr="00062DC6">
        <w:rPr>
          <w:sz w:val="24"/>
          <w:szCs w:val="24"/>
          <w:lang w:val="uk-UA"/>
        </w:rPr>
        <w:t>Планувати тактику ведення при патології пологів та післяпологового періоду.</w:t>
      </w:r>
    </w:p>
    <w:p w:rsidR="00E04F7B" w:rsidRPr="00062DC6" w:rsidRDefault="00E04F7B" w:rsidP="00957BA5">
      <w:pPr>
        <w:pStyle w:val="ListParagraph"/>
        <w:numPr>
          <w:ilvl w:val="0"/>
          <w:numId w:val="4"/>
        </w:numPr>
        <w:shd w:val="clear" w:color="auto" w:fill="FFFFFF"/>
        <w:tabs>
          <w:tab w:val="left" w:pos="235"/>
          <w:tab w:val="left" w:pos="307"/>
        </w:tabs>
        <w:ind w:left="714" w:hanging="357"/>
        <w:jc w:val="both"/>
        <w:rPr>
          <w:sz w:val="24"/>
          <w:szCs w:val="24"/>
          <w:lang w:val="uk-UA"/>
        </w:rPr>
      </w:pPr>
      <w:r w:rsidRPr="00062DC6">
        <w:rPr>
          <w:sz w:val="24"/>
          <w:szCs w:val="24"/>
          <w:lang w:val="uk-UA"/>
        </w:rPr>
        <w:t>Планувати профілактичні заходи у разі різних видів акушерської патології.</w:t>
      </w:r>
    </w:p>
    <w:p w:rsidR="00E04F7B" w:rsidRPr="00062DC6" w:rsidRDefault="00E04F7B" w:rsidP="00957BA5">
      <w:pPr>
        <w:pStyle w:val="ListParagraph"/>
        <w:numPr>
          <w:ilvl w:val="0"/>
          <w:numId w:val="4"/>
        </w:numPr>
        <w:shd w:val="clear" w:color="auto" w:fill="FFFFFF"/>
        <w:tabs>
          <w:tab w:val="left" w:pos="235"/>
        </w:tabs>
        <w:ind w:left="714" w:hanging="357"/>
        <w:jc w:val="both"/>
        <w:rPr>
          <w:sz w:val="24"/>
          <w:szCs w:val="24"/>
          <w:lang w:val="uk-UA"/>
        </w:rPr>
      </w:pPr>
      <w:r w:rsidRPr="00062DC6">
        <w:rPr>
          <w:sz w:val="24"/>
          <w:szCs w:val="24"/>
          <w:lang w:val="uk-UA"/>
        </w:rPr>
        <w:t>Планувати та надавати невідкладну допомогу при невідкладних станах в акушерстві.</w:t>
      </w:r>
    </w:p>
    <w:p w:rsidR="00E04F7B" w:rsidRPr="00062DC6" w:rsidRDefault="00E04F7B" w:rsidP="00957BA5">
      <w:pPr>
        <w:pStyle w:val="ListParagraph"/>
        <w:numPr>
          <w:ilvl w:val="0"/>
          <w:numId w:val="4"/>
        </w:numPr>
        <w:shd w:val="clear" w:color="auto" w:fill="FFFFFF"/>
        <w:tabs>
          <w:tab w:val="left" w:pos="235"/>
        </w:tabs>
        <w:ind w:left="714" w:hanging="357"/>
        <w:jc w:val="both"/>
        <w:rPr>
          <w:sz w:val="24"/>
          <w:szCs w:val="24"/>
          <w:lang w:val="uk-UA"/>
        </w:rPr>
      </w:pPr>
      <w:r w:rsidRPr="00062DC6">
        <w:rPr>
          <w:sz w:val="24"/>
          <w:szCs w:val="24"/>
          <w:lang w:val="uk-UA"/>
        </w:rPr>
        <w:t>Виконувати необхідні медичні маніпуляції.</w:t>
      </w:r>
    </w:p>
    <w:p w:rsidR="00E04F7B" w:rsidRPr="00062DC6" w:rsidRDefault="00E04F7B" w:rsidP="00C25B4A">
      <w:pPr>
        <w:pStyle w:val="ListParagraph"/>
        <w:shd w:val="clear" w:color="auto" w:fill="FFFFFF"/>
        <w:tabs>
          <w:tab w:val="left" w:pos="235"/>
        </w:tabs>
        <w:ind w:left="284"/>
        <w:contextualSpacing w:val="0"/>
        <w:jc w:val="both"/>
        <w:rPr>
          <w:sz w:val="24"/>
          <w:szCs w:val="24"/>
          <w:highlight w:val="lightGray"/>
          <w:lang w:val="uk-UA"/>
        </w:rPr>
      </w:pPr>
    </w:p>
    <w:p w:rsidR="00E04F7B" w:rsidRPr="00062DC6" w:rsidRDefault="00E04F7B" w:rsidP="0030208C">
      <w:pPr>
        <w:shd w:val="clear" w:color="auto" w:fill="FFFFFF"/>
        <w:ind w:firstLine="709"/>
        <w:jc w:val="both"/>
        <w:rPr>
          <w:b/>
          <w:sz w:val="24"/>
          <w:szCs w:val="24"/>
          <w:lang w:val="uk-UA"/>
        </w:rPr>
      </w:pPr>
      <w:r w:rsidRPr="00062DC6">
        <w:rPr>
          <w:b/>
          <w:sz w:val="24"/>
          <w:szCs w:val="24"/>
          <w:u w:val="single"/>
          <w:lang w:val="uk-UA"/>
        </w:rPr>
        <w:t>Тема 13</w:t>
      </w:r>
      <w:r w:rsidRPr="00062DC6">
        <w:rPr>
          <w:b/>
          <w:sz w:val="24"/>
          <w:szCs w:val="24"/>
          <w:lang w:val="uk-UA"/>
        </w:rPr>
        <w:t>. Вузький таз. Пологи при неправильному положенні, тазовому передлежанні плода та багатоплідній вагітності.</w:t>
      </w:r>
    </w:p>
    <w:p w:rsidR="00E04F7B" w:rsidRPr="00062DC6" w:rsidRDefault="00E04F7B" w:rsidP="0030208C">
      <w:pPr>
        <w:shd w:val="clear" w:color="auto" w:fill="FFFFFF"/>
        <w:ind w:firstLine="709"/>
        <w:jc w:val="both"/>
        <w:rPr>
          <w:sz w:val="24"/>
          <w:szCs w:val="24"/>
          <w:lang w:val="uk-UA"/>
        </w:rPr>
      </w:pPr>
      <w:r w:rsidRPr="00062DC6">
        <w:rPr>
          <w:sz w:val="24"/>
          <w:szCs w:val="24"/>
          <w:lang w:val="uk-UA"/>
        </w:rPr>
        <w:t>Аномалії кісткового тазу. Класифікація, діагностика. Діагностика синклітичного і асинклітичного вставлення голівки.</w:t>
      </w:r>
      <w:r>
        <w:rPr>
          <w:sz w:val="24"/>
          <w:szCs w:val="24"/>
          <w:lang w:val="uk-UA"/>
        </w:rPr>
        <w:t xml:space="preserve"> </w:t>
      </w:r>
      <w:r w:rsidRPr="00062DC6">
        <w:rPr>
          <w:sz w:val="24"/>
          <w:szCs w:val="24"/>
          <w:lang w:val="uk-UA"/>
        </w:rPr>
        <w:t>Клінічно вузький таз. Особливості ведення пологів. Пологи при неправильному положенні п</w:t>
      </w:r>
      <w:r>
        <w:rPr>
          <w:sz w:val="24"/>
          <w:szCs w:val="24"/>
          <w:lang w:val="uk-UA"/>
        </w:rPr>
        <w:t>лода та тазових передлежаннях,</w:t>
      </w:r>
      <w:r w:rsidRPr="00062DC6">
        <w:rPr>
          <w:sz w:val="24"/>
          <w:szCs w:val="24"/>
          <w:lang w:val="uk-UA"/>
        </w:rPr>
        <w:t xml:space="preserve"> </w:t>
      </w:r>
      <w:r>
        <w:rPr>
          <w:sz w:val="24"/>
          <w:szCs w:val="24"/>
          <w:lang w:val="uk-UA"/>
        </w:rPr>
        <w:t xml:space="preserve">тактика ведення. </w:t>
      </w:r>
      <w:r w:rsidRPr="00062DC6">
        <w:rPr>
          <w:sz w:val="24"/>
          <w:szCs w:val="24"/>
          <w:lang w:val="uk-UA"/>
        </w:rPr>
        <w:t>Біомеханізм пологів та ручна допомога при тазових передлежаннях. Пологи при багатоплідній вагітності.</w:t>
      </w:r>
    </w:p>
    <w:p w:rsidR="00E04F7B" w:rsidRPr="00062DC6" w:rsidRDefault="00E04F7B" w:rsidP="0030208C">
      <w:pPr>
        <w:shd w:val="clear" w:color="auto" w:fill="FFFFFF"/>
        <w:ind w:firstLine="709"/>
        <w:jc w:val="both"/>
        <w:rPr>
          <w:sz w:val="24"/>
          <w:szCs w:val="24"/>
          <w:highlight w:val="lightGray"/>
          <w:lang w:val="uk-UA"/>
        </w:rPr>
      </w:pPr>
    </w:p>
    <w:p w:rsidR="00E04F7B" w:rsidRPr="00062DC6" w:rsidRDefault="00E04F7B" w:rsidP="0030208C">
      <w:pPr>
        <w:shd w:val="clear" w:color="auto" w:fill="FFFFFF"/>
        <w:tabs>
          <w:tab w:val="left" w:pos="235"/>
        </w:tabs>
        <w:ind w:firstLine="709"/>
        <w:jc w:val="both"/>
        <w:rPr>
          <w:b/>
          <w:sz w:val="24"/>
          <w:szCs w:val="24"/>
          <w:lang w:val="uk-UA"/>
        </w:rPr>
      </w:pPr>
      <w:r w:rsidRPr="00062DC6">
        <w:rPr>
          <w:b/>
          <w:sz w:val="24"/>
          <w:szCs w:val="24"/>
          <w:u w:val="single"/>
          <w:lang w:val="uk-UA"/>
        </w:rPr>
        <w:t xml:space="preserve">Тема 14. </w:t>
      </w:r>
      <w:r w:rsidRPr="00062DC6">
        <w:rPr>
          <w:b/>
          <w:sz w:val="24"/>
          <w:szCs w:val="24"/>
          <w:lang w:val="uk-UA"/>
        </w:rPr>
        <w:t>Аномалії скоротливої діяльності матки.</w:t>
      </w:r>
    </w:p>
    <w:p w:rsidR="00E04F7B" w:rsidRPr="00062DC6" w:rsidRDefault="00E04F7B" w:rsidP="0030208C">
      <w:pPr>
        <w:shd w:val="clear" w:color="auto" w:fill="FFFFFF"/>
        <w:ind w:firstLine="709"/>
        <w:jc w:val="both"/>
        <w:rPr>
          <w:sz w:val="24"/>
          <w:szCs w:val="24"/>
          <w:lang w:val="uk-UA"/>
        </w:rPr>
      </w:pPr>
      <w:r w:rsidRPr="00062DC6">
        <w:rPr>
          <w:sz w:val="24"/>
          <w:szCs w:val="24"/>
          <w:lang w:val="uk-UA"/>
        </w:rPr>
        <w:t>Класифікація, фактори ризику, патогенез різних видів аномалій пологової діяльності. Сучасні методи діагностики і лікування порушень пологової діяльності. Профілактика порушень пологової діяльності. Перинатальні наслідки. Дистрес плода у пологах: діагностика, тактика ведення.</w:t>
      </w:r>
    </w:p>
    <w:p w:rsidR="00E04F7B" w:rsidRPr="00062DC6" w:rsidRDefault="00E04F7B" w:rsidP="0030208C">
      <w:pPr>
        <w:shd w:val="clear" w:color="auto" w:fill="FFFFFF"/>
        <w:ind w:firstLine="709"/>
        <w:jc w:val="both"/>
        <w:rPr>
          <w:sz w:val="24"/>
          <w:szCs w:val="24"/>
          <w:highlight w:val="lightGray"/>
          <w:lang w:val="uk-UA"/>
        </w:rPr>
      </w:pPr>
    </w:p>
    <w:p w:rsidR="00E04F7B" w:rsidRPr="00062DC6" w:rsidRDefault="00E04F7B" w:rsidP="0030208C">
      <w:pPr>
        <w:shd w:val="clear" w:color="auto" w:fill="FFFFFF"/>
        <w:ind w:firstLine="709"/>
        <w:jc w:val="both"/>
        <w:rPr>
          <w:b/>
          <w:sz w:val="24"/>
          <w:szCs w:val="24"/>
          <w:lang w:val="uk-UA"/>
        </w:rPr>
      </w:pPr>
      <w:r w:rsidRPr="00062DC6">
        <w:rPr>
          <w:b/>
          <w:sz w:val="24"/>
          <w:szCs w:val="24"/>
          <w:u w:val="single"/>
          <w:lang w:val="uk-UA"/>
        </w:rPr>
        <w:t xml:space="preserve">Тема </w:t>
      </w:r>
      <w:r w:rsidRPr="00062DC6">
        <w:rPr>
          <w:b/>
          <w:bCs/>
          <w:sz w:val="24"/>
          <w:szCs w:val="24"/>
          <w:u w:val="single"/>
          <w:lang w:val="uk-UA"/>
        </w:rPr>
        <w:t>15.</w:t>
      </w:r>
      <w:r w:rsidRPr="00062DC6">
        <w:rPr>
          <w:b/>
          <w:bCs/>
          <w:sz w:val="24"/>
          <w:szCs w:val="24"/>
          <w:lang w:val="uk-UA"/>
        </w:rPr>
        <w:t xml:space="preserve"> </w:t>
      </w:r>
      <w:r w:rsidRPr="00062DC6">
        <w:rPr>
          <w:b/>
          <w:sz w:val="24"/>
          <w:szCs w:val="24"/>
          <w:lang w:val="uk-UA"/>
        </w:rPr>
        <w:t xml:space="preserve">Акушерські кровотечі під час другої </w:t>
      </w:r>
      <w:r w:rsidRPr="00062DC6">
        <w:rPr>
          <w:b/>
          <w:bCs/>
          <w:sz w:val="24"/>
          <w:szCs w:val="24"/>
          <w:lang w:val="uk-UA"/>
        </w:rPr>
        <w:t xml:space="preserve">половини </w:t>
      </w:r>
      <w:r w:rsidRPr="00062DC6">
        <w:rPr>
          <w:b/>
          <w:sz w:val="24"/>
          <w:szCs w:val="24"/>
          <w:lang w:val="uk-UA"/>
        </w:rPr>
        <w:t xml:space="preserve">вагітності, у пологах та </w:t>
      </w:r>
      <w:r w:rsidRPr="00062DC6">
        <w:rPr>
          <w:b/>
          <w:bCs/>
          <w:sz w:val="24"/>
          <w:szCs w:val="24"/>
          <w:lang w:val="uk-UA"/>
        </w:rPr>
        <w:t>післяпологовому періоді. Інтенсивна терапія і реанімація при кровотечах в акушерстві.</w:t>
      </w:r>
    </w:p>
    <w:p w:rsidR="00E04F7B" w:rsidRPr="00062DC6" w:rsidRDefault="00E04F7B" w:rsidP="0030208C">
      <w:pPr>
        <w:shd w:val="clear" w:color="auto" w:fill="FFFFFF"/>
        <w:ind w:firstLine="709"/>
        <w:jc w:val="both"/>
        <w:rPr>
          <w:sz w:val="24"/>
          <w:szCs w:val="24"/>
          <w:lang w:val="uk-UA"/>
        </w:rPr>
      </w:pPr>
      <w:r w:rsidRPr="00062DC6">
        <w:rPr>
          <w:sz w:val="24"/>
          <w:szCs w:val="24"/>
          <w:lang w:val="uk-UA"/>
        </w:rPr>
        <w:t>Акушерські кровотечі. Передлежання плаценти: етіологія, патогенез, класифікація, клініка, діагностика, особливості перебігу</w:t>
      </w:r>
      <w:r>
        <w:rPr>
          <w:sz w:val="24"/>
          <w:szCs w:val="24"/>
          <w:lang w:val="uk-UA"/>
        </w:rPr>
        <w:t>,</w:t>
      </w:r>
      <w:r w:rsidRPr="00062DC6">
        <w:rPr>
          <w:sz w:val="24"/>
          <w:szCs w:val="24"/>
          <w:lang w:val="uk-UA"/>
        </w:rPr>
        <w:t xml:space="preserve"> ведення вагітності та пологів. Передчасне відшарування нормально розташованої плаценти: етіологія, клініка, діагностика, особливості ведення вагітності і пологів. Матка Кювелера. Порушення процесів відшарування плаценти. Маткова кровотеча в послідовому і ранньому післяпологовому періоді. Гіпотонічна кровотеча. Коагулопатична кровотеча (емболія навколоплідними водами та інші причини). Геморагічний шок, термінальні стани в акушерстві. Синдром дисемінованого внутрішньосудинного згортання крові. Інтенсивна терапія і реанімація при кровотечах в акушерстві. </w:t>
      </w:r>
    </w:p>
    <w:p w:rsidR="00E04F7B" w:rsidRPr="00062DC6" w:rsidRDefault="00E04F7B" w:rsidP="00B36008">
      <w:pPr>
        <w:shd w:val="clear" w:color="auto" w:fill="FFFFFF"/>
        <w:ind w:firstLine="709"/>
        <w:jc w:val="both"/>
        <w:rPr>
          <w:b/>
          <w:bCs/>
          <w:sz w:val="24"/>
          <w:szCs w:val="24"/>
          <w:highlight w:val="lightGray"/>
          <w:u w:val="single"/>
          <w:lang w:val="uk-UA"/>
        </w:rPr>
      </w:pPr>
    </w:p>
    <w:p w:rsidR="00E04F7B" w:rsidRPr="00062DC6" w:rsidRDefault="00E04F7B" w:rsidP="00B36008">
      <w:pPr>
        <w:shd w:val="clear" w:color="auto" w:fill="FFFFFF"/>
        <w:ind w:firstLine="709"/>
        <w:jc w:val="both"/>
        <w:rPr>
          <w:sz w:val="24"/>
          <w:szCs w:val="24"/>
          <w:lang w:val="uk-UA"/>
        </w:rPr>
      </w:pPr>
      <w:r w:rsidRPr="00062DC6">
        <w:rPr>
          <w:b/>
          <w:bCs/>
          <w:sz w:val="24"/>
          <w:szCs w:val="24"/>
          <w:u w:val="single"/>
          <w:lang w:val="uk-UA"/>
        </w:rPr>
        <w:t>Тема 16.</w:t>
      </w:r>
      <w:r w:rsidRPr="00062DC6">
        <w:rPr>
          <w:b/>
          <w:bCs/>
          <w:sz w:val="24"/>
          <w:szCs w:val="24"/>
          <w:lang w:val="uk-UA"/>
        </w:rPr>
        <w:t xml:space="preserve"> Оперативне акушерство. Пологовий травматизм.</w:t>
      </w:r>
    </w:p>
    <w:p w:rsidR="00E04F7B" w:rsidRPr="00062DC6" w:rsidRDefault="00E04F7B" w:rsidP="00B36008">
      <w:pPr>
        <w:shd w:val="clear" w:color="auto" w:fill="FFFFFF"/>
        <w:ind w:firstLine="709"/>
        <w:jc w:val="both"/>
        <w:rPr>
          <w:sz w:val="24"/>
          <w:szCs w:val="24"/>
          <w:lang w:val="uk-UA"/>
        </w:rPr>
      </w:pPr>
      <w:r w:rsidRPr="00062DC6">
        <w:rPr>
          <w:sz w:val="24"/>
          <w:szCs w:val="24"/>
          <w:lang w:val="uk-UA"/>
        </w:rPr>
        <w:t xml:space="preserve">Загальні поняття про оперативні втручання в акушерстві: операції переривання вагітності в ранні та пізні терміни. Операції для підготовки пологових шляхів (перино - та епізіотомія, амніотомія). Акушерські щипці, вакуум-екстракція плода, кесарів розтин: показання. Оперативні втручання в послідовому та післяпологовому періоді. Ручне відокремлення плаценти, виділення посліду: техніка проведення. Ручне та інструментальне обстеження матки після пологів. Показання до надпіхвової ампутації, екстирпації матки, перев’язки внутрішніх здухвинних артерій. </w:t>
      </w:r>
    </w:p>
    <w:p w:rsidR="00E04F7B" w:rsidRPr="00062DC6" w:rsidRDefault="00E04F7B" w:rsidP="00B36008">
      <w:pPr>
        <w:shd w:val="clear" w:color="auto" w:fill="FFFFFF"/>
        <w:ind w:firstLine="709"/>
        <w:jc w:val="both"/>
        <w:rPr>
          <w:sz w:val="24"/>
          <w:szCs w:val="24"/>
          <w:lang w:val="uk-UA"/>
        </w:rPr>
      </w:pPr>
      <w:r w:rsidRPr="00062DC6">
        <w:rPr>
          <w:sz w:val="24"/>
          <w:szCs w:val="24"/>
          <w:lang w:val="uk-UA"/>
        </w:rPr>
        <w:t xml:space="preserve">Травматичні ушкодження вульви, піхви, промежини. Розрив шийки матки. Розрив матки: класифікація, механізм виникнення. Клінічна картина розриву матки: загрозливого, того, що почався і вже відбувся. Особливості розриву матки за рубцем. Діагностика, лікування і профілактика. Виворіт матки. Розходження і розриви зчленувань таза. Післяпологові нориці. Етіологія, лікування, профілактика. </w:t>
      </w:r>
    </w:p>
    <w:p w:rsidR="00E04F7B" w:rsidRPr="00062DC6" w:rsidRDefault="00E04F7B" w:rsidP="00026020">
      <w:pPr>
        <w:shd w:val="clear" w:color="auto" w:fill="FFFFFF"/>
        <w:jc w:val="both"/>
        <w:rPr>
          <w:b/>
          <w:sz w:val="24"/>
          <w:szCs w:val="24"/>
          <w:u w:val="single"/>
          <w:lang w:val="uk-UA"/>
        </w:rPr>
      </w:pPr>
    </w:p>
    <w:p w:rsidR="00E04F7B" w:rsidRPr="00062DC6" w:rsidRDefault="00E04F7B" w:rsidP="00B36008">
      <w:pPr>
        <w:shd w:val="clear" w:color="auto" w:fill="FFFFFF"/>
        <w:ind w:firstLine="709"/>
        <w:jc w:val="both"/>
        <w:rPr>
          <w:b/>
          <w:sz w:val="24"/>
          <w:szCs w:val="24"/>
          <w:lang w:val="uk-UA"/>
        </w:rPr>
      </w:pPr>
      <w:r w:rsidRPr="00062DC6">
        <w:rPr>
          <w:b/>
          <w:sz w:val="24"/>
          <w:szCs w:val="24"/>
          <w:u w:val="single"/>
          <w:lang w:val="uk-UA"/>
        </w:rPr>
        <w:t>Тема 17.</w:t>
      </w:r>
      <w:r w:rsidRPr="00062DC6">
        <w:rPr>
          <w:b/>
          <w:sz w:val="24"/>
          <w:szCs w:val="24"/>
          <w:lang w:val="uk-UA"/>
        </w:rPr>
        <w:t xml:space="preserve"> Післяпологові септичні захворювання.</w:t>
      </w:r>
    </w:p>
    <w:p w:rsidR="00E04F7B" w:rsidRPr="00062DC6" w:rsidRDefault="00E04F7B" w:rsidP="00B36008">
      <w:pPr>
        <w:shd w:val="clear" w:color="auto" w:fill="FFFFFF"/>
        <w:ind w:firstLine="709"/>
        <w:jc w:val="both"/>
        <w:rPr>
          <w:b/>
          <w:sz w:val="24"/>
          <w:szCs w:val="24"/>
          <w:lang w:val="uk-UA"/>
        </w:rPr>
      </w:pPr>
      <w:r w:rsidRPr="00062DC6">
        <w:rPr>
          <w:sz w:val="24"/>
          <w:szCs w:val="24"/>
          <w:lang w:val="uk-UA"/>
        </w:rPr>
        <w:t>Післяпологові септичні захворювання: післяпологова септична рана, післяпологовий метроендометрит, метрофлебіт, мастит, післяпологовий перитоніт, перитоніт після кесарева розтину. Акушерський сепсис: класифікація етіологія, патогенез, діагностика, сучасні принципи лікування, профілактика. Септичний шок, невідкладна допомога. Методи пригнічення лактації</w:t>
      </w:r>
      <w:r w:rsidRPr="00062DC6">
        <w:rPr>
          <w:b/>
          <w:sz w:val="24"/>
          <w:szCs w:val="24"/>
          <w:lang w:val="uk-UA"/>
        </w:rPr>
        <w:t>.</w:t>
      </w:r>
    </w:p>
    <w:p w:rsidR="00E04F7B" w:rsidRPr="00062DC6" w:rsidRDefault="00E04F7B" w:rsidP="00C2328B">
      <w:pPr>
        <w:shd w:val="clear" w:color="auto" w:fill="FFFFFF"/>
        <w:ind w:firstLine="709"/>
        <w:jc w:val="both"/>
        <w:rPr>
          <w:b/>
          <w:sz w:val="28"/>
          <w:szCs w:val="28"/>
          <w:lang w:val="uk-UA"/>
        </w:rPr>
      </w:pPr>
    </w:p>
    <w:p w:rsidR="00E04F7B" w:rsidRPr="00062DC6" w:rsidRDefault="00E04F7B" w:rsidP="00C2328B">
      <w:pPr>
        <w:shd w:val="clear" w:color="auto" w:fill="FFFFFF"/>
        <w:ind w:firstLine="709"/>
        <w:jc w:val="both"/>
        <w:rPr>
          <w:b/>
          <w:sz w:val="28"/>
          <w:szCs w:val="28"/>
          <w:lang w:val="uk-UA"/>
        </w:rPr>
      </w:pPr>
    </w:p>
    <w:p w:rsidR="00E04F7B" w:rsidRPr="00062DC6" w:rsidRDefault="00E04F7B" w:rsidP="00780F32">
      <w:pPr>
        <w:shd w:val="clear" w:color="auto" w:fill="FFFFFF"/>
        <w:jc w:val="both"/>
        <w:rPr>
          <w:b/>
          <w:sz w:val="24"/>
          <w:szCs w:val="24"/>
          <w:lang w:val="uk-UA"/>
        </w:rPr>
      </w:pPr>
      <w:r w:rsidRPr="00062DC6">
        <w:rPr>
          <w:b/>
          <w:sz w:val="28"/>
          <w:szCs w:val="28"/>
          <w:lang w:val="uk-UA"/>
        </w:rPr>
        <w:t>МОДУЛЬ ІІІ</w:t>
      </w:r>
      <w:r>
        <w:rPr>
          <w:sz w:val="24"/>
          <w:szCs w:val="24"/>
          <w:lang w:val="uk-UA"/>
        </w:rPr>
        <w:t>.</w:t>
      </w:r>
      <w:r w:rsidRPr="00062DC6">
        <w:rPr>
          <w:sz w:val="24"/>
          <w:szCs w:val="24"/>
          <w:lang w:val="uk-UA"/>
        </w:rPr>
        <w:t xml:space="preserve"> </w:t>
      </w:r>
      <w:r w:rsidRPr="00062DC6">
        <w:rPr>
          <w:b/>
          <w:sz w:val="24"/>
          <w:szCs w:val="24"/>
          <w:lang w:val="uk-UA"/>
        </w:rPr>
        <w:t>Захворювання жіночої репродуктивної системи. Планування сім'ї.</w:t>
      </w:r>
    </w:p>
    <w:p w:rsidR="00E04F7B" w:rsidRPr="00062DC6" w:rsidRDefault="00E04F7B" w:rsidP="00C2328B">
      <w:pPr>
        <w:shd w:val="clear" w:color="auto" w:fill="FFFFFF"/>
        <w:ind w:firstLine="709"/>
        <w:jc w:val="both"/>
        <w:rPr>
          <w:sz w:val="24"/>
          <w:szCs w:val="24"/>
          <w:highlight w:val="lightGray"/>
          <w:lang w:val="uk-UA"/>
        </w:rPr>
      </w:pPr>
    </w:p>
    <w:p w:rsidR="00E04F7B" w:rsidRPr="00062DC6" w:rsidRDefault="00E04F7B" w:rsidP="00780F32">
      <w:pPr>
        <w:shd w:val="clear" w:color="auto" w:fill="FFFFFF"/>
        <w:jc w:val="both"/>
        <w:rPr>
          <w:b/>
          <w:sz w:val="24"/>
          <w:szCs w:val="24"/>
          <w:lang w:val="uk-UA"/>
        </w:rPr>
      </w:pPr>
      <w:r w:rsidRPr="00062DC6">
        <w:rPr>
          <w:b/>
          <w:sz w:val="24"/>
          <w:szCs w:val="24"/>
          <w:lang w:val="uk-UA"/>
        </w:rPr>
        <w:t>Змістовий модуль 4</w:t>
      </w:r>
      <w:r w:rsidRPr="00062DC6">
        <w:rPr>
          <w:sz w:val="24"/>
          <w:szCs w:val="24"/>
          <w:lang w:val="uk-UA"/>
        </w:rPr>
        <w:t xml:space="preserve">. </w:t>
      </w:r>
      <w:r w:rsidRPr="00062DC6">
        <w:rPr>
          <w:b/>
          <w:sz w:val="24"/>
          <w:szCs w:val="24"/>
          <w:lang w:val="uk-UA"/>
        </w:rPr>
        <w:t xml:space="preserve">Ендокринні </w:t>
      </w:r>
      <w:r w:rsidRPr="00062DC6">
        <w:rPr>
          <w:b/>
          <w:bCs/>
          <w:sz w:val="24"/>
          <w:szCs w:val="24"/>
          <w:lang w:val="uk-UA"/>
        </w:rPr>
        <w:t xml:space="preserve">порушення жіночої </w:t>
      </w:r>
      <w:r w:rsidRPr="00062DC6">
        <w:rPr>
          <w:b/>
          <w:sz w:val="24"/>
          <w:szCs w:val="24"/>
          <w:lang w:val="uk-UA"/>
        </w:rPr>
        <w:t>статевої системи.</w:t>
      </w:r>
    </w:p>
    <w:p w:rsidR="00E04F7B" w:rsidRPr="00062DC6" w:rsidRDefault="00E04F7B" w:rsidP="00C2328B">
      <w:pPr>
        <w:shd w:val="clear" w:color="auto" w:fill="FFFFFF"/>
        <w:ind w:left="38"/>
        <w:jc w:val="both"/>
        <w:rPr>
          <w:sz w:val="24"/>
          <w:szCs w:val="24"/>
          <w:highlight w:val="lightGray"/>
          <w:lang w:val="uk-UA"/>
        </w:rPr>
      </w:pPr>
    </w:p>
    <w:p w:rsidR="00E04F7B" w:rsidRPr="00062DC6" w:rsidRDefault="00E04F7B" w:rsidP="002F7BB7">
      <w:pPr>
        <w:shd w:val="clear" w:color="auto" w:fill="FFFFFF"/>
        <w:ind w:firstLine="709"/>
        <w:jc w:val="both"/>
        <w:rPr>
          <w:b/>
          <w:bCs/>
          <w:i/>
          <w:sz w:val="24"/>
          <w:szCs w:val="24"/>
          <w:lang w:val="uk-UA"/>
        </w:rPr>
      </w:pPr>
      <w:r w:rsidRPr="00062DC6">
        <w:rPr>
          <w:b/>
          <w:bCs/>
          <w:i/>
          <w:sz w:val="24"/>
          <w:szCs w:val="24"/>
          <w:lang w:val="uk-UA"/>
        </w:rPr>
        <w:t>Конкретні цілі:</w:t>
      </w:r>
    </w:p>
    <w:p w:rsidR="00E04F7B" w:rsidRPr="00062DC6" w:rsidRDefault="00E04F7B" w:rsidP="00957BA5">
      <w:pPr>
        <w:pStyle w:val="ListParagraph"/>
        <w:numPr>
          <w:ilvl w:val="0"/>
          <w:numId w:val="11"/>
        </w:numPr>
        <w:shd w:val="clear" w:color="auto" w:fill="FFFFFF"/>
        <w:tabs>
          <w:tab w:val="left" w:pos="-1985"/>
        </w:tabs>
        <w:jc w:val="both"/>
        <w:rPr>
          <w:sz w:val="24"/>
          <w:szCs w:val="24"/>
          <w:lang w:val="uk-UA"/>
        </w:rPr>
      </w:pPr>
      <w:r w:rsidRPr="00062DC6">
        <w:rPr>
          <w:sz w:val="24"/>
          <w:szCs w:val="24"/>
          <w:lang w:val="uk-UA"/>
        </w:rPr>
        <w:t>Інтерпретувати клінічну анатомію і фізіологію жіночих статевих органів.</w:t>
      </w:r>
    </w:p>
    <w:p w:rsidR="00E04F7B" w:rsidRPr="00062DC6" w:rsidRDefault="00E04F7B" w:rsidP="00957BA5">
      <w:pPr>
        <w:pStyle w:val="ListParagraph"/>
        <w:numPr>
          <w:ilvl w:val="0"/>
          <w:numId w:val="11"/>
        </w:numPr>
        <w:shd w:val="clear" w:color="auto" w:fill="FFFFFF"/>
        <w:tabs>
          <w:tab w:val="left" w:pos="-1985"/>
        </w:tabs>
        <w:jc w:val="both"/>
        <w:rPr>
          <w:sz w:val="24"/>
          <w:szCs w:val="24"/>
          <w:lang w:val="uk-UA"/>
        </w:rPr>
      </w:pPr>
      <w:r w:rsidRPr="00062DC6">
        <w:rPr>
          <w:sz w:val="24"/>
          <w:szCs w:val="24"/>
          <w:lang w:val="uk-UA"/>
        </w:rPr>
        <w:t>Визначати етіологічні та патогенетичні фактори,</w:t>
      </w:r>
      <w:r w:rsidRPr="00062DC6">
        <w:rPr>
          <w:lang w:val="uk-UA"/>
        </w:rPr>
        <w:t xml:space="preserve"> </w:t>
      </w:r>
      <w:r w:rsidRPr="00062DC6">
        <w:rPr>
          <w:sz w:val="24"/>
          <w:szCs w:val="24"/>
          <w:lang w:val="uk-UA"/>
        </w:rPr>
        <w:t>загальну симптоматологію гінекологічних захворювань, пов’язаних з ендокринними порушеннями.</w:t>
      </w:r>
    </w:p>
    <w:p w:rsidR="00E04F7B" w:rsidRPr="00062DC6" w:rsidRDefault="00E04F7B" w:rsidP="00957BA5">
      <w:pPr>
        <w:pStyle w:val="ListParagraph"/>
        <w:numPr>
          <w:ilvl w:val="0"/>
          <w:numId w:val="11"/>
        </w:numPr>
        <w:shd w:val="clear" w:color="auto" w:fill="FFFFFF"/>
        <w:tabs>
          <w:tab w:val="left" w:pos="-1985"/>
        </w:tabs>
        <w:jc w:val="both"/>
        <w:rPr>
          <w:sz w:val="24"/>
          <w:szCs w:val="24"/>
          <w:lang w:val="uk-UA"/>
        </w:rPr>
      </w:pPr>
      <w:r w:rsidRPr="00062DC6">
        <w:rPr>
          <w:sz w:val="24"/>
          <w:szCs w:val="24"/>
          <w:lang w:val="uk-UA"/>
        </w:rPr>
        <w:t>Оцінювати результати обстеження, ставити попередній діагноз гінекологічних захворювань, пов’язаних з ендокринними порушеннями, планувати тактику ведення хворої.</w:t>
      </w:r>
      <w:r w:rsidRPr="00062DC6" w:rsidDel="00B202E6">
        <w:rPr>
          <w:sz w:val="24"/>
          <w:szCs w:val="24"/>
          <w:lang w:val="uk-UA"/>
        </w:rPr>
        <w:t xml:space="preserve"> </w:t>
      </w:r>
    </w:p>
    <w:p w:rsidR="00E04F7B" w:rsidRPr="00062DC6" w:rsidRDefault="00E04F7B" w:rsidP="00957BA5">
      <w:pPr>
        <w:pStyle w:val="ListParagraph"/>
        <w:numPr>
          <w:ilvl w:val="0"/>
          <w:numId w:val="11"/>
        </w:numPr>
        <w:shd w:val="clear" w:color="auto" w:fill="FFFFFF"/>
        <w:tabs>
          <w:tab w:val="left" w:pos="-1985"/>
        </w:tabs>
        <w:jc w:val="both"/>
        <w:rPr>
          <w:sz w:val="24"/>
          <w:szCs w:val="24"/>
          <w:lang w:val="uk-UA"/>
        </w:rPr>
      </w:pPr>
      <w:r w:rsidRPr="00062DC6">
        <w:rPr>
          <w:sz w:val="24"/>
          <w:szCs w:val="24"/>
          <w:lang w:val="uk-UA"/>
        </w:rPr>
        <w:t>Планувати та надавати невідкладну допомогу при дисфункціональних маткових кровотечах</w:t>
      </w:r>
      <w:r>
        <w:rPr>
          <w:sz w:val="24"/>
          <w:szCs w:val="24"/>
          <w:lang w:val="uk-UA"/>
        </w:rPr>
        <w:t>.</w:t>
      </w:r>
    </w:p>
    <w:p w:rsidR="00E04F7B" w:rsidRPr="00062DC6" w:rsidRDefault="00E04F7B" w:rsidP="00957BA5">
      <w:pPr>
        <w:pStyle w:val="ListParagraph"/>
        <w:numPr>
          <w:ilvl w:val="0"/>
          <w:numId w:val="11"/>
        </w:numPr>
        <w:rPr>
          <w:sz w:val="24"/>
          <w:szCs w:val="24"/>
          <w:lang w:val="uk-UA"/>
        </w:rPr>
      </w:pPr>
      <w:r w:rsidRPr="00062DC6">
        <w:rPr>
          <w:sz w:val="24"/>
          <w:szCs w:val="24"/>
          <w:lang w:val="uk-UA"/>
        </w:rPr>
        <w:t>Виконувати необхідні медичні маніпуляції.</w:t>
      </w:r>
    </w:p>
    <w:p w:rsidR="00E04F7B" w:rsidRPr="00062DC6" w:rsidRDefault="00E04F7B" w:rsidP="00350E20">
      <w:pPr>
        <w:pStyle w:val="ListParagraph"/>
        <w:shd w:val="clear" w:color="auto" w:fill="FFFFFF"/>
        <w:tabs>
          <w:tab w:val="left" w:pos="-1985"/>
        </w:tabs>
        <w:jc w:val="both"/>
        <w:rPr>
          <w:sz w:val="24"/>
          <w:szCs w:val="24"/>
          <w:highlight w:val="lightGray"/>
          <w:lang w:val="uk-UA"/>
        </w:rPr>
      </w:pPr>
    </w:p>
    <w:p w:rsidR="00E04F7B" w:rsidRPr="00062DC6" w:rsidRDefault="00E04F7B" w:rsidP="006D6E51">
      <w:pPr>
        <w:shd w:val="clear" w:color="auto" w:fill="FFFFFF"/>
        <w:tabs>
          <w:tab w:val="left" w:pos="264"/>
        </w:tabs>
        <w:ind w:firstLine="709"/>
        <w:jc w:val="both"/>
        <w:rPr>
          <w:sz w:val="24"/>
          <w:szCs w:val="24"/>
          <w:lang w:val="uk-UA"/>
        </w:rPr>
      </w:pPr>
      <w:r w:rsidRPr="00062DC6">
        <w:rPr>
          <w:b/>
          <w:sz w:val="24"/>
          <w:szCs w:val="24"/>
          <w:u w:val="single"/>
          <w:lang w:val="uk-UA"/>
        </w:rPr>
        <w:t>Тема 18.</w:t>
      </w:r>
      <w:r w:rsidRPr="00062DC6">
        <w:rPr>
          <w:b/>
          <w:sz w:val="24"/>
          <w:szCs w:val="24"/>
          <w:lang w:val="uk-UA"/>
        </w:rPr>
        <w:t xml:space="preserve"> Фізіологія жіночих статевих органів. Методи обстеження гінекологічних хворих. Загальна симптоматологія в гінекології.</w:t>
      </w:r>
    </w:p>
    <w:p w:rsidR="00E04F7B" w:rsidRPr="00062DC6" w:rsidRDefault="00E04F7B" w:rsidP="006D6E51">
      <w:pPr>
        <w:shd w:val="clear" w:color="auto" w:fill="FFFFFF"/>
        <w:ind w:firstLine="709"/>
        <w:jc w:val="both"/>
        <w:rPr>
          <w:sz w:val="24"/>
          <w:szCs w:val="24"/>
          <w:lang w:val="uk-UA"/>
        </w:rPr>
      </w:pPr>
      <w:r w:rsidRPr="00062DC6">
        <w:rPr>
          <w:sz w:val="24"/>
          <w:szCs w:val="24"/>
          <w:lang w:val="uk-UA"/>
        </w:rPr>
        <w:t xml:space="preserve">Клінічна анатомія жіночих статевих органів. Фізіологічні зміни в жіночих статевих органах в різні вікові періоди. Нейроендокринна регуляція функції статевої системи. Особливості збирання спеціального гінекологічного анамнезу. Основні методи обстеження в гінекології: огляд зовнішніх статевих органів, дослідження за допомогою дзеркал, бімануальне обстеження. Додаткові методи обстеження в гінекології. Методи функціональної діагностики стану яєчників. Променеві методи діагностики в гінекології: МРТ, КТ, МСГ. Ультразвукові методи дослідження в гінекології. Інструментальні методи обстеження: зондування порожнини матки, вишкрібання порожнини матки, біопсія, пункція </w:t>
      </w:r>
      <w:r>
        <w:rPr>
          <w:sz w:val="24"/>
          <w:szCs w:val="24"/>
          <w:lang w:val="uk-UA"/>
        </w:rPr>
        <w:t xml:space="preserve">черевної порожнини </w:t>
      </w:r>
      <w:r w:rsidRPr="00062DC6">
        <w:rPr>
          <w:sz w:val="24"/>
          <w:szCs w:val="24"/>
          <w:lang w:val="uk-UA"/>
        </w:rPr>
        <w:t>через заднє склепіння. Ендоскоп</w:t>
      </w:r>
      <w:r>
        <w:rPr>
          <w:sz w:val="24"/>
          <w:szCs w:val="24"/>
          <w:lang w:val="uk-UA"/>
        </w:rPr>
        <w:t>і</w:t>
      </w:r>
      <w:r w:rsidRPr="00062DC6">
        <w:rPr>
          <w:sz w:val="24"/>
          <w:szCs w:val="24"/>
          <w:lang w:val="uk-UA"/>
        </w:rPr>
        <w:t>чні методи дослідження: кольпоскопія, гістероскопія, лапароскопія. Лабораторна діагностика: онкоцитологія, бактеріоскопія, бактеріологія, ІФА, ПЛР, патоморфологічне дослідження.</w:t>
      </w:r>
    </w:p>
    <w:p w:rsidR="00E04F7B" w:rsidRPr="00062DC6" w:rsidRDefault="00E04F7B" w:rsidP="006D6E51">
      <w:pPr>
        <w:shd w:val="clear" w:color="auto" w:fill="FFFFFF"/>
        <w:ind w:firstLine="709"/>
        <w:jc w:val="both"/>
        <w:rPr>
          <w:sz w:val="24"/>
          <w:szCs w:val="24"/>
          <w:lang w:val="uk-UA"/>
        </w:rPr>
      </w:pPr>
      <w:r w:rsidRPr="00062DC6">
        <w:rPr>
          <w:sz w:val="24"/>
          <w:szCs w:val="24"/>
          <w:lang w:val="uk-UA"/>
        </w:rPr>
        <w:t>Загальна симптоматологія гінекологічних захворювань (біль, б</w:t>
      </w:r>
      <w:r>
        <w:rPr>
          <w:sz w:val="24"/>
          <w:szCs w:val="24"/>
          <w:lang w:val="uk-UA"/>
        </w:rPr>
        <w:t>є</w:t>
      </w:r>
      <w:r w:rsidRPr="00062DC6">
        <w:rPr>
          <w:sz w:val="24"/>
          <w:szCs w:val="24"/>
          <w:lang w:val="uk-UA"/>
        </w:rPr>
        <w:t>лі, розлади менструального циклу та кровотечі, неплідність, сексуальні розлади, розлади функції суміжних органів).</w:t>
      </w:r>
    </w:p>
    <w:p w:rsidR="00E04F7B" w:rsidRPr="00062DC6" w:rsidRDefault="00E04F7B" w:rsidP="00EB1703">
      <w:pPr>
        <w:shd w:val="clear" w:color="auto" w:fill="FFFFFF"/>
        <w:ind w:left="11" w:firstLine="695"/>
        <w:jc w:val="both"/>
        <w:rPr>
          <w:b/>
          <w:sz w:val="24"/>
          <w:szCs w:val="24"/>
          <w:highlight w:val="lightGray"/>
          <w:u w:val="single"/>
          <w:lang w:val="uk-UA"/>
        </w:rPr>
      </w:pPr>
    </w:p>
    <w:p w:rsidR="00E04F7B" w:rsidRPr="00062DC6" w:rsidRDefault="00E04F7B" w:rsidP="00E34F7C">
      <w:pPr>
        <w:shd w:val="clear" w:color="auto" w:fill="FFFFFF"/>
        <w:ind w:firstLine="709"/>
        <w:jc w:val="both"/>
        <w:rPr>
          <w:b/>
          <w:sz w:val="24"/>
          <w:szCs w:val="24"/>
          <w:highlight w:val="lightGray"/>
          <w:lang w:val="uk-UA"/>
        </w:rPr>
      </w:pPr>
      <w:r w:rsidRPr="00062DC6">
        <w:rPr>
          <w:b/>
          <w:sz w:val="24"/>
          <w:szCs w:val="24"/>
          <w:u w:val="single"/>
          <w:lang w:val="uk-UA"/>
        </w:rPr>
        <w:t>Тема 19</w:t>
      </w:r>
      <w:r w:rsidRPr="00062DC6">
        <w:rPr>
          <w:b/>
          <w:sz w:val="24"/>
          <w:szCs w:val="24"/>
          <w:lang w:val="uk-UA"/>
        </w:rPr>
        <w:t xml:space="preserve">. Порушення функції репродуктивної системи. Нейроендокринні синдроми в гінекології. </w:t>
      </w:r>
    </w:p>
    <w:p w:rsidR="00E04F7B" w:rsidRPr="00062DC6" w:rsidRDefault="00E04F7B" w:rsidP="00294B6A">
      <w:pPr>
        <w:shd w:val="clear" w:color="auto" w:fill="FFFFFF"/>
        <w:ind w:firstLine="709"/>
        <w:jc w:val="both"/>
        <w:rPr>
          <w:sz w:val="24"/>
          <w:szCs w:val="24"/>
          <w:lang w:val="uk-UA"/>
        </w:rPr>
      </w:pPr>
      <w:r w:rsidRPr="00062DC6">
        <w:rPr>
          <w:sz w:val="24"/>
          <w:szCs w:val="24"/>
          <w:lang w:val="uk-UA"/>
        </w:rPr>
        <w:t>Класифікація порушень функції репродуктивної системи. Аменорея: класифікація, діагностика. Дисфункціональні маткові кровотечі: овуляторна, ановуляторна, дисменорея. Нейроендокринні синдроми в гінекології: передменструальний, менопаузальний, синдром полікістозних яєчників, синдром Шихана, гіперандрогенія, гіперпролактінемія. Клініка, сучасні методи діагностики та принципи лікування.</w:t>
      </w:r>
    </w:p>
    <w:p w:rsidR="00E04F7B" w:rsidRDefault="00E04F7B" w:rsidP="00294B6A">
      <w:pPr>
        <w:shd w:val="clear" w:color="auto" w:fill="FFFFFF"/>
        <w:ind w:firstLine="709"/>
        <w:jc w:val="both"/>
        <w:rPr>
          <w:sz w:val="24"/>
          <w:szCs w:val="24"/>
          <w:highlight w:val="lightGray"/>
          <w:lang w:val="uk-UA"/>
        </w:rPr>
      </w:pPr>
    </w:p>
    <w:p w:rsidR="00E04F7B" w:rsidRPr="00062DC6" w:rsidRDefault="00E04F7B" w:rsidP="00943F9C">
      <w:pPr>
        <w:widowControl/>
        <w:autoSpaceDE/>
        <w:autoSpaceDN/>
        <w:adjustRightInd/>
        <w:ind w:firstLine="709"/>
        <w:jc w:val="both"/>
        <w:rPr>
          <w:sz w:val="24"/>
          <w:szCs w:val="24"/>
          <w:lang w:val="uk-UA"/>
        </w:rPr>
      </w:pPr>
      <w:r w:rsidRPr="00062DC6">
        <w:rPr>
          <w:b/>
          <w:sz w:val="24"/>
          <w:szCs w:val="24"/>
          <w:lang w:val="uk-UA"/>
        </w:rPr>
        <w:t>Змістовий модуль 5</w:t>
      </w:r>
      <w:r w:rsidRPr="00062DC6">
        <w:rPr>
          <w:sz w:val="24"/>
          <w:szCs w:val="24"/>
          <w:lang w:val="uk-UA"/>
        </w:rPr>
        <w:t xml:space="preserve">. </w:t>
      </w:r>
      <w:r w:rsidRPr="00062DC6">
        <w:rPr>
          <w:b/>
          <w:sz w:val="24"/>
          <w:szCs w:val="24"/>
          <w:lang w:val="uk-UA"/>
        </w:rPr>
        <w:t>Основи онкогінекології.</w:t>
      </w:r>
    </w:p>
    <w:p w:rsidR="00E04F7B" w:rsidRPr="00062DC6" w:rsidRDefault="00E04F7B" w:rsidP="00943F9C">
      <w:pPr>
        <w:widowControl/>
        <w:autoSpaceDE/>
        <w:autoSpaceDN/>
        <w:adjustRightInd/>
        <w:ind w:firstLine="709"/>
        <w:jc w:val="both"/>
        <w:rPr>
          <w:sz w:val="24"/>
          <w:szCs w:val="24"/>
          <w:highlight w:val="lightGray"/>
          <w:lang w:val="uk-UA"/>
        </w:rPr>
      </w:pPr>
    </w:p>
    <w:p w:rsidR="00E04F7B" w:rsidRPr="00062DC6" w:rsidRDefault="00E04F7B" w:rsidP="00D75B1F">
      <w:pPr>
        <w:widowControl/>
        <w:autoSpaceDE/>
        <w:autoSpaceDN/>
        <w:adjustRightInd/>
        <w:ind w:firstLine="709"/>
        <w:jc w:val="both"/>
        <w:rPr>
          <w:b/>
          <w:sz w:val="24"/>
          <w:szCs w:val="24"/>
          <w:lang w:val="uk-UA"/>
        </w:rPr>
      </w:pPr>
      <w:r w:rsidRPr="00062DC6">
        <w:rPr>
          <w:b/>
          <w:i/>
          <w:sz w:val="24"/>
          <w:szCs w:val="24"/>
          <w:lang w:val="uk-UA"/>
        </w:rPr>
        <w:t>Конкретні цілі:</w:t>
      </w:r>
    </w:p>
    <w:p w:rsidR="00E04F7B" w:rsidRPr="00062DC6" w:rsidRDefault="00E04F7B" w:rsidP="00957BA5">
      <w:pPr>
        <w:pStyle w:val="ListParagraph"/>
        <w:numPr>
          <w:ilvl w:val="0"/>
          <w:numId w:val="13"/>
        </w:numPr>
        <w:shd w:val="clear" w:color="auto" w:fill="FFFFFF"/>
        <w:tabs>
          <w:tab w:val="left" w:pos="365"/>
        </w:tabs>
        <w:jc w:val="both"/>
        <w:rPr>
          <w:sz w:val="24"/>
          <w:szCs w:val="24"/>
          <w:lang w:val="uk-UA"/>
        </w:rPr>
      </w:pPr>
      <w:r w:rsidRPr="00062DC6">
        <w:rPr>
          <w:sz w:val="24"/>
          <w:szCs w:val="24"/>
          <w:lang w:val="uk-UA"/>
        </w:rPr>
        <w:t>Класифікувати і аналізувати клінічну картину доброякісних, передракових та злоякісних захворювань жіночої статевої системи.</w:t>
      </w:r>
    </w:p>
    <w:p w:rsidR="00E04F7B" w:rsidRPr="00062DC6" w:rsidRDefault="00E04F7B" w:rsidP="00957BA5">
      <w:pPr>
        <w:pStyle w:val="ListParagraph"/>
        <w:numPr>
          <w:ilvl w:val="0"/>
          <w:numId w:val="13"/>
        </w:numPr>
        <w:shd w:val="clear" w:color="auto" w:fill="FFFFFF"/>
        <w:jc w:val="both"/>
        <w:rPr>
          <w:sz w:val="24"/>
          <w:szCs w:val="24"/>
          <w:lang w:val="uk-UA"/>
        </w:rPr>
      </w:pPr>
      <w:r w:rsidRPr="00062DC6">
        <w:rPr>
          <w:sz w:val="24"/>
          <w:szCs w:val="24"/>
          <w:lang w:val="uk-UA"/>
        </w:rPr>
        <w:t xml:space="preserve">Складати план обстеження з використанням сучасних методів діагностики, аналізувати дані лабораторних та інструментальних обстежень при доброякісних, передракових та злоякісних захворюваннях жіночої статевої системи та визначити попередній діагноз. </w:t>
      </w:r>
    </w:p>
    <w:p w:rsidR="00E04F7B" w:rsidRPr="00062DC6" w:rsidRDefault="00E04F7B" w:rsidP="00957BA5">
      <w:pPr>
        <w:pStyle w:val="ListParagraph"/>
        <w:numPr>
          <w:ilvl w:val="0"/>
          <w:numId w:val="13"/>
        </w:numPr>
        <w:jc w:val="both"/>
        <w:rPr>
          <w:sz w:val="24"/>
          <w:szCs w:val="24"/>
          <w:lang w:val="uk-UA"/>
        </w:rPr>
      </w:pPr>
      <w:r w:rsidRPr="00062DC6">
        <w:rPr>
          <w:sz w:val="24"/>
          <w:szCs w:val="24"/>
          <w:lang w:val="uk-UA"/>
        </w:rPr>
        <w:t>Проводити диференціальну діагностику доброякісних, передракових та злоякісних захворювань жіночої статевої системи.</w:t>
      </w:r>
    </w:p>
    <w:p w:rsidR="00E04F7B" w:rsidRPr="00062DC6" w:rsidRDefault="00E04F7B" w:rsidP="00957BA5">
      <w:pPr>
        <w:pStyle w:val="ListParagraph"/>
        <w:numPr>
          <w:ilvl w:val="0"/>
          <w:numId w:val="13"/>
        </w:numPr>
        <w:shd w:val="clear" w:color="auto" w:fill="FFFFFF"/>
        <w:jc w:val="both"/>
        <w:rPr>
          <w:sz w:val="24"/>
          <w:szCs w:val="24"/>
          <w:lang w:val="uk-UA"/>
        </w:rPr>
      </w:pPr>
      <w:r w:rsidRPr="00062DC6">
        <w:rPr>
          <w:sz w:val="24"/>
          <w:szCs w:val="24"/>
          <w:lang w:val="uk-UA"/>
        </w:rPr>
        <w:t>Визначати тактику ведення (принципи оперативних втручань та консервативного лікування, реабілітаційні заходи) при доброякісних, передракових та злоякісних захворюваннях жіночої статевої системи.</w:t>
      </w:r>
    </w:p>
    <w:p w:rsidR="00E04F7B" w:rsidRPr="00062DC6" w:rsidRDefault="00E04F7B" w:rsidP="00957BA5">
      <w:pPr>
        <w:pStyle w:val="ListParagraph"/>
        <w:numPr>
          <w:ilvl w:val="0"/>
          <w:numId w:val="13"/>
        </w:numPr>
        <w:jc w:val="both"/>
        <w:rPr>
          <w:sz w:val="24"/>
          <w:szCs w:val="24"/>
          <w:lang w:val="uk-UA"/>
        </w:rPr>
      </w:pPr>
      <w:r w:rsidRPr="00062DC6">
        <w:rPr>
          <w:sz w:val="24"/>
          <w:szCs w:val="24"/>
          <w:lang w:val="uk-UA"/>
        </w:rPr>
        <w:t>Проводити профілактику доброякісних, передракових та злоякісних захворювань жіночої статевої системи.</w:t>
      </w:r>
    </w:p>
    <w:p w:rsidR="00E04F7B" w:rsidRPr="00062DC6" w:rsidRDefault="00E04F7B" w:rsidP="00957BA5">
      <w:pPr>
        <w:pStyle w:val="ListParagraph"/>
        <w:numPr>
          <w:ilvl w:val="0"/>
          <w:numId w:val="13"/>
        </w:numPr>
        <w:rPr>
          <w:sz w:val="24"/>
          <w:szCs w:val="24"/>
          <w:lang w:val="uk-UA"/>
        </w:rPr>
      </w:pPr>
      <w:r w:rsidRPr="00062DC6">
        <w:rPr>
          <w:sz w:val="24"/>
          <w:szCs w:val="24"/>
          <w:lang w:val="uk-UA"/>
        </w:rPr>
        <w:t>Виконувати необхідні медичні маніпуляції.</w:t>
      </w:r>
    </w:p>
    <w:p w:rsidR="00E04F7B" w:rsidRPr="00062DC6" w:rsidRDefault="00E04F7B" w:rsidP="00581325">
      <w:pPr>
        <w:shd w:val="clear" w:color="auto" w:fill="FFFFFF"/>
        <w:tabs>
          <w:tab w:val="left" w:pos="365"/>
        </w:tabs>
        <w:jc w:val="both"/>
        <w:rPr>
          <w:sz w:val="24"/>
          <w:szCs w:val="24"/>
          <w:highlight w:val="lightGray"/>
          <w:lang w:val="uk-UA"/>
        </w:rPr>
      </w:pPr>
    </w:p>
    <w:p w:rsidR="00E04F7B" w:rsidRPr="00062DC6" w:rsidRDefault="00E04F7B" w:rsidP="00E159F8">
      <w:pPr>
        <w:shd w:val="clear" w:color="auto" w:fill="FFFFFF"/>
        <w:ind w:firstLine="709"/>
        <w:jc w:val="both"/>
        <w:rPr>
          <w:b/>
          <w:sz w:val="24"/>
          <w:szCs w:val="24"/>
          <w:lang w:val="uk-UA"/>
        </w:rPr>
      </w:pPr>
      <w:r w:rsidRPr="00062DC6">
        <w:rPr>
          <w:b/>
          <w:sz w:val="24"/>
          <w:szCs w:val="24"/>
          <w:u w:val="single"/>
          <w:lang w:val="uk-UA"/>
        </w:rPr>
        <w:t>Тема 20</w:t>
      </w:r>
      <w:r w:rsidRPr="00062DC6">
        <w:rPr>
          <w:b/>
          <w:sz w:val="24"/>
          <w:szCs w:val="24"/>
          <w:lang w:val="uk-UA"/>
        </w:rPr>
        <w:t>. Доброякісні пухлини жіночих статевих органів. Ендометріоз.</w:t>
      </w:r>
    </w:p>
    <w:p w:rsidR="00E04F7B" w:rsidRPr="00062DC6" w:rsidRDefault="00E04F7B" w:rsidP="005276EF">
      <w:pPr>
        <w:shd w:val="clear" w:color="auto" w:fill="FFFFFF"/>
        <w:ind w:firstLine="709"/>
        <w:jc w:val="both"/>
        <w:rPr>
          <w:sz w:val="24"/>
          <w:szCs w:val="24"/>
          <w:lang w:val="uk-UA"/>
        </w:rPr>
      </w:pPr>
      <w:r w:rsidRPr="00062DC6">
        <w:rPr>
          <w:sz w:val="24"/>
          <w:szCs w:val="24"/>
          <w:lang w:val="uk-UA"/>
        </w:rPr>
        <w:t xml:space="preserve">Поняття кісти і пухлини яєчників. Кіста бартоліневої залози. Доброякісні пухлини яєчників: епітеліальні, пухлини строми статевого тяжа, ліпідно-кліткові пухлини, герміногенні пухлини. Пухлиноподібні утворення яєчників. Доброякісні пухлини матки Клініка, діагностика ускладнення, лікування, профілактика. </w:t>
      </w:r>
    </w:p>
    <w:p w:rsidR="00E04F7B" w:rsidRPr="00062DC6" w:rsidRDefault="00E04F7B" w:rsidP="004607F2">
      <w:pPr>
        <w:shd w:val="clear" w:color="auto" w:fill="FFFFFF"/>
        <w:ind w:firstLine="709"/>
        <w:jc w:val="both"/>
        <w:rPr>
          <w:sz w:val="24"/>
          <w:szCs w:val="24"/>
          <w:lang w:val="uk-UA"/>
        </w:rPr>
      </w:pPr>
      <w:r w:rsidRPr="00062DC6">
        <w:rPr>
          <w:sz w:val="24"/>
          <w:szCs w:val="24"/>
          <w:lang w:val="uk-UA"/>
        </w:rPr>
        <w:t>Ендометріоз Етіологія і патогенез. Класифікація. Діагностика. Клініка. Сучасні методи лікування. Медична реабілітація жінок з ендометріозом.</w:t>
      </w:r>
    </w:p>
    <w:p w:rsidR="00E04F7B" w:rsidRPr="00062DC6" w:rsidRDefault="00E04F7B" w:rsidP="00E159F8">
      <w:pPr>
        <w:shd w:val="clear" w:color="auto" w:fill="FFFFFF"/>
        <w:ind w:firstLine="709"/>
        <w:jc w:val="both"/>
        <w:rPr>
          <w:sz w:val="24"/>
          <w:szCs w:val="24"/>
          <w:highlight w:val="lightGray"/>
          <w:lang w:val="uk-UA"/>
        </w:rPr>
      </w:pPr>
    </w:p>
    <w:p w:rsidR="00E04F7B" w:rsidRPr="00062DC6" w:rsidRDefault="00E04F7B" w:rsidP="00006BB6">
      <w:pPr>
        <w:shd w:val="clear" w:color="auto" w:fill="FFFFFF"/>
        <w:ind w:firstLine="709"/>
        <w:jc w:val="both"/>
        <w:rPr>
          <w:b/>
          <w:sz w:val="24"/>
          <w:szCs w:val="24"/>
          <w:lang w:val="uk-UA"/>
        </w:rPr>
      </w:pPr>
      <w:r w:rsidRPr="00062DC6">
        <w:rPr>
          <w:b/>
          <w:sz w:val="24"/>
          <w:szCs w:val="24"/>
          <w:u w:val="single"/>
          <w:lang w:val="uk-UA"/>
        </w:rPr>
        <w:t>Тема 21</w:t>
      </w:r>
      <w:r w:rsidRPr="00062DC6">
        <w:rPr>
          <w:b/>
          <w:sz w:val="24"/>
          <w:szCs w:val="24"/>
          <w:lang w:val="uk-UA"/>
        </w:rPr>
        <w:t xml:space="preserve">. Фонові та передракові захворювання жіночих статевих органів. </w:t>
      </w:r>
      <w:r w:rsidRPr="00062DC6">
        <w:rPr>
          <w:lang w:val="uk-UA"/>
        </w:rPr>
        <w:t xml:space="preserve"> </w:t>
      </w:r>
      <w:r w:rsidRPr="00062DC6">
        <w:rPr>
          <w:b/>
          <w:sz w:val="24"/>
          <w:szCs w:val="24"/>
          <w:lang w:val="uk-UA"/>
        </w:rPr>
        <w:t>Злоякісні новоутворення геніталій. Трофобластичні захворювання.</w:t>
      </w:r>
    </w:p>
    <w:p w:rsidR="00E04F7B" w:rsidRPr="00062DC6" w:rsidRDefault="00E04F7B" w:rsidP="002F1C55">
      <w:pPr>
        <w:shd w:val="clear" w:color="auto" w:fill="FFFFFF"/>
        <w:ind w:firstLine="709"/>
        <w:jc w:val="both"/>
        <w:rPr>
          <w:sz w:val="24"/>
          <w:szCs w:val="24"/>
          <w:lang w:val="uk-UA"/>
        </w:rPr>
      </w:pPr>
      <w:r w:rsidRPr="00062DC6">
        <w:rPr>
          <w:sz w:val="24"/>
          <w:szCs w:val="24"/>
          <w:lang w:val="uk-UA"/>
        </w:rPr>
        <w:t>Фонові та передракові захворювання зовнішніх статевих органів. Фонові та передракові захворювання шийки матки: класифікація. Гіперпластичні процеси ендометрія: етіологія, патогенез, класифікація, сучасні методи діагностики, тактика ведення та принципи лікування. Профілактика фонових та передракових захворювань жіночих статевих органів.</w:t>
      </w:r>
    </w:p>
    <w:p w:rsidR="00E04F7B" w:rsidRPr="00062DC6" w:rsidRDefault="00E04F7B" w:rsidP="00C13CD9">
      <w:pPr>
        <w:shd w:val="clear" w:color="auto" w:fill="FFFFFF"/>
        <w:ind w:firstLine="709"/>
        <w:jc w:val="both"/>
        <w:rPr>
          <w:sz w:val="24"/>
          <w:szCs w:val="24"/>
          <w:lang w:val="uk-UA"/>
        </w:rPr>
      </w:pPr>
      <w:r w:rsidRPr="00062DC6">
        <w:rPr>
          <w:sz w:val="24"/>
          <w:szCs w:val="24"/>
          <w:lang w:val="uk-UA"/>
        </w:rPr>
        <w:t>Злоякісні новоутворювання зовнішніх жіночих статевих органів (рак вульви). Рак шийки матки. Рак тіла матки. Саркома матки. Рак яєчників. Рак маткової труби. Класифікація, клініка, діагностика, тактика ведення та принципи лікування.</w:t>
      </w:r>
    </w:p>
    <w:p w:rsidR="00E04F7B" w:rsidRPr="00062DC6" w:rsidRDefault="00E04F7B" w:rsidP="00C13CD9">
      <w:pPr>
        <w:shd w:val="clear" w:color="auto" w:fill="FFFFFF"/>
        <w:ind w:firstLine="709"/>
        <w:jc w:val="both"/>
        <w:rPr>
          <w:sz w:val="24"/>
          <w:szCs w:val="24"/>
          <w:lang w:val="uk-UA"/>
        </w:rPr>
      </w:pPr>
      <w:r w:rsidRPr="00062DC6">
        <w:rPr>
          <w:sz w:val="24"/>
          <w:szCs w:val="24"/>
          <w:lang w:val="uk-UA"/>
        </w:rPr>
        <w:t>Трофобластичні захворювання. Діагностика, тактика ведення та принципи лікування.</w:t>
      </w:r>
    </w:p>
    <w:p w:rsidR="00E04F7B" w:rsidRPr="00062DC6" w:rsidRDefault="00E04F7B" w:rsidP="005744D9">
      <w:pPr>
        <w:shd w:val="clear" w:color="auto" w:fill="FFFFFF"/>
        <w:jc w:val="both"/>
        <w:rPr>
          <w:b/>
          <w:sz w:val="24"/>
          <w:szCs w:val="24"/>
          <w:highlight w:val="lightGray"/>
          <w:lang w:val="uk-UA"/>
        </w:rPr>
      </w:pPr>
    </w:p>
    <w:p w:rsidR="00E04F7B" w:rsidRPr="00062DC6" w:rsidRDefault="00E04F7B" w:rsidP="00004076">
      <w:pPr>
        <w:shd w:val="clear" w:color="auto" w:fill="FFFFFF"/>
        <w:ind w:firstLine="709"/>
        <w:jc w:val="both"/>
        <w:rPr>
          <w:b/>
          <w:sz w:val="24"/>
          <w:szCs w:val="24"/>
          <w:lang w:val="uk-UA"/>
        </w:rPr>
      </w:pPr>
      <w:r w:rsidRPr="00062DC6">
        <w:rPr>
          <w:b/>
          <w:sz w:val="24"/>
          <w:szCs w:val="24"/>
          <w:lang w:val="uk-UA"/>
        </w:rPr>
        <w:t>Змістовий модуль 6</w:t>
      </w:r>
      <w:r w:rsidRPr="00062DC6">
        <w:rPr>
          <w:sz w:val="24"/>
          <w:szCs w:val="24"/>
          <w:lang w:val="uk-UA"/>
        </w:rPr>
        <w:t xml:space="preserve">. </w:t>
      </w:r>
      <w:r w:rsidRPr="00062DC6">
        <w:rPr>
          <w:b/>
          <w:sz w:val="24"/>
          <w:szCs w:val="24"/>
          <w:lang w:val="uk-UA"/>
        </w:rPr>
        <w:t>Запальні захворювання жіночих статевих органів та гінекологічні захворювання, які потребують невідкладної допомоги.</w:t>
      </w:r>
    </w:p>
    <w:p w:rsidR="00E04F7B" w:rsidRPr="00062DC6" w:rsidRDefault="00E04F7B" w:rsidP="00004076">
      <w:pPr>
        <w:shd w:val="clear" w:color="auto" w:fill="FFFFFF"/>
        <w:ind w:firstLine="709"/>
        <w:jc w:val="both"/>
        <w:rPr>
          <w:b/>
          <w:i/>
          <w:sz w:val="24"/>
          <w:szCs w:val="24"/>
          <w:lang w:val="uk-UA"/>
        </w:rPr>
      </w:pPr>
    </w:p>
    <w:p w:rsidR="00E04F7B" w:rsidRPr="00062DC6" w:rsidRDefault="00E04F7B" w:rsidP="00004076">
      <w:pPr>
        <w:shd w:val="clear" w:color="auto" w:fill="FFFFFF"/>
        <w:ind w:firstLine="709"/>
        <w:jc w:val="both"/>
        <w:rPr>
          <w:sz w:val="24"/>
          <w:szCs w:val="24"/>
          <w:lang w:val="uk-UA"/>
        </w:rPr>
      </w:pPr>
      <w:r w:rsidRPr="00062DC6">
        <w:rPr>
          <w:b/>
          <w:i/>
          <w:sz w:val="24"/>
          <w:szCs w:val="24"/>
          <w:lang w:val="uk-UA"/>
        </w:rPr>
        <w:t>Конкретні цілі:</w:t>
      </w:r>
    </w:p>
    <w:p w:rsidR="00E04F7B" w:rsidRPr="00062DC6" w:rsidRDefault="00E04F7B" w:rsidP="00957BA5">
      <w:pPr>
        <w:pStyle w:val="ListParagraph"/>
        <w:numPr>
          <w:ilvl w:val="0"/>
          <w:numId w:val="12"/>
        </w:numPr>
        <w:jc w:val="both"/>
        <w:rPr>
          <w:sz w:val="24"/>
          <w:szCs w:val="24"/>
          <w:lang w:val="uk-UA"/>
        </w:rPr>
      </w:pPr>
      <w:r w:rsidRPr="00062DC6">
        <w:rPr>
          <w:sz w:val="24"/>
          <w:szCs w:val="24"/>
          <w:lang w:val="uk-UA"/>
        </w:rPr>
        <w:t>Виявляти ознаки запальних захворювань жіночої статевої системи.</w:t>
      </w:r>
    </w:p>
    <w:p w:rsidR="00E04F7B" w:rsidRPr="00062DC6" w:rsidRDefault="00E04F7B" w:rsidP="00957BA5">
      <w:pPr>
        <w:pStyle w:val="ListParagraph"/>
        <w:numPr>
          <w:ilvl w:val="0"/>
          <w:numId w:val="12"/>
        </w:numPr>
        <w:jc w:val="both"/>
        <w:rPr>
          <w:sz w:val="24"/>
          <w:szCs w:val="24"/>
          <w:lang w:val="uk-UA"/>
        </w:rPr>
      </w:pPr>
      <w:r w:rsidRPr="00062DC6">
        <w:rPr>
          <w:sz w:val="24"/>
          <w:szCs w:val="24"/>
          <w:lang w:val="uk-UA"/>
        </w:rPr>
        <w:t xml:space="preserve">Складати план обстеження з використанням сучасних методів діагностики, аналізувати дані лабораторних та інструментальних обстежень при запальних захворюваннях жіночої статевої системи </w:t>
      </w:r>
      <w:r w:rsidRPr="00062DC6">
        <w:rPr>
          <w:lang w:val="uk-UA"/>
        </w:rPr>
        <w:t xml:space="preserve"> </w:t>
      </w:r>
      <w:r w:rsidRPr="00062DC6">
        <w:rPr>
          <w:sz w:val="24"/>
          <w:szCs w:val="24"/>
          <w:lang w:val="uk-UA"/>
        </w:rPr>
        <w:t>та визначити попередній діагноз.</w:t>
      </w:r>
    </w:p>
    <w:p w:rsidR="00E04F7B" w:rsidRPr="00062DC6" w:rsidRDefault="00E04F7B" w:rsidP="00957BA5">
      <w:pPr>
        <w:pStyle w:val="ListParagraph"/>
        <w:numPr>
          <w:ilvl w:val="0"/>
          <w:numId w:val="12"/>
        </w:numPr>
        <w:shd w:val="clear" w:color="auto" w:fill="FFFFFF"/>
        <w:tabs>
          <w:tab w:val="left" w:pos="365"/>
        </w:tabs>
        <w:jc w:val="both"/>
        <w:rPr>
          <w:sz w:val="24"/>
          <w:szCs w:val="24"/>
          <w:lang w:val="uk-UA"/>
        </w:rPr>
      </w:pPr>
      <w:r w:rsidRPr="00062DC6">
        <w:rPr>
          <w:sz w:val="24"/>
          <w:szCs w:val="24"/>
          <w:lang w:val="uk-UA"/>
        </w:rPr>
        <w:t>Поводити диференціальну діагностику невідкладних станів у гінекологічних хворих.</w:t>
      </w:r>
    </w:p>
    <w:p w:rsidR="00E04F7B" w:rsidRPr="00062DC6" w:rsidRDefault="00E04F7B" w:rsidP="00957BA5">
      <w:pPr>
        <w:pStyle w:val="ListParagraph"/>
        <w:numPr>
          <w:ilvl w:val="0"/>
          <w:numId w:val="12"/>
        </w:numPr>
        <w:shd w:val="clear" w:color="auto" w:fill="FFFFFF"/>
        <w:tabs>
          <w:tab w:val="left" w:pos="365"/>
        </w:tabs>
        <w:jc w:val="both"/>
        <w:rPr>
          <w:sz w:val="24"/>
          <w:szCs w:val="24"/>
          <w:lang w:val="uk-UA"/>
        </w:rPr>
      </w:pPr>
      <w:r w:rsidRPr="00062DC6">
        <w:rPr>
          <w:sz w:val="24"/>
          <w:szCs w:val="24"/>
          <w:lang w:val="uk-UA"/>
        </w:rPr>
        <w:t>Визначати тактику ведення при запальних захворюваннях жіночої статевої системи та гострій гінекологічній патології.</w:t>
      </w:r>
    </w:p>
    <w:p w:rsidR="00E04F7B" w:rsidRPr="00062DC6" w:rsidRDefault="00E04F7B" w:rsidP="00957BA5">
      <w:pPr>
        <w:pStyle w:val="ListParagraph"/>
        <w:numPr>
          <w:ilvl w:val="0"/>
          <w:numId w:val="12"/>
        </w:numPr>
        <w:shd w:val="clear" w:color="auto" w:fill="FFFFFF"/>
        <w:tabs>
          <w:tab w:val="left" w:pos="365"/>
        </w:tabs>
        <w:jc w:val="both"/>
        <w:rPr>
          <w:sz w:val="24"/>
          <w:szCs w:val="24"/>
          <w:lang w:val="uk-UA"/>
        </w:rPr>
      </w:pPr>
      <w:r w:rsidRPr="00062DC6">
        <w:rPr>
          <w:sz w:val="24"/>
          <w:szCs w:val="24"/>
          <w:lang w:val="uk-UA"/>
        </w:rPr>
        <w:t>Демонструвати вміння виконувати необхідні медичні маніпуляції.</w:t>
      </w:r>
    </w:p>
    <w:p w:rsidR="00E04F7B" w:rsidRPr="00062DC6" w:rsidRDefault="00E04F7B" w:rsidP="00004076">
      <w:pPr>
        <w:shd w:val="clear" w:color="auto" w:fill="FFFFFF"/>
        <w:ind w:firstLine="709"/>
        <w:jc w:val="both"/>
        <w:rPr>
          <w:b/>
          <w:sz w:val="24"/>
          <w:szCs w:val="24"/>
          <w:highlight w:val="lightGray"/>
          <w:u w:val="single"/>
          <w:lang w:val="uk-UA"/>
        </w:rPr>
      </w:pPr>
    </w:p>
    <w:p w:rsidR="00E04F7B" w:rsidRPr="00062DC6" w:rsidRDefault="00E04F7B" w:rsidP="00B91A2A">
      <w:pPr>
        <w:shd w:val="clear" w:color="auto" w:fill="FFFFFF"/>
        <w:ind w:firstLine="709"/>
        <w:jc w:val="both"/>
        <w:rPr>
          <w:b/>
          <w:sz w:val="24"/>
          <w:szCs w:val="24"/>
          <w:lang w:val="uk-UA"/>
        </w:rPr>
      </w:pPr>
      <w:r w:rsidRPr="00062DC6">
        <w:rPr>
          <w:b/>
          <w:sz w:val="24"/>
          <w:szCs w:val="24"/>
          <w:u w:val="single"/>
          <w:lang w:val="uk-UA"/>
        </w:rPr>
        <w:t>Тема 22</w:t>
      </w:r>
      <w:r w:rsidRPr="00062DC6">
        <w:rPr>
          <w:b/>
          <w:sz w:val="24"/>
          <w:szCs w:val="24"/>
          <w:lang w:val="uk-UA"/>
        </w:rPr>
        <w:t>. Запальні захворювання жіночих статевих органів.</w:t>
      </w:r>
    </w:p>
    <w:p w:rsidR="00E04F7B" w:rsidRPr="00062DC6" w:rsidRDefault="00E04F7B" w:rsidP="00B91A2A">
      <w:pPr>
        <w:shd w:val="clear" w:color="auto" w:fill="FFFFFF"/>
        <w:ind w:firstLine="709"/>
        <w:jc w:val="both"/>
        <w:rPr>
          <w:sz w:val="24"/>
          <w:szCs w:val="24"/>
          <w:lang w:val="uk-UA"/>
        </w:rPr>
      </w:pPr>
      <w:r w:rsidRPr="00062DC6">
        <w:rPr>
          <w:sz w:val="24"/>
          <w:szCs w:val="24"/>
          <w:lang w:val="uk-UA"/>
        </w:rPr>
        <w:t>Поняття мікробіоцинозу піхви. Етіологія, патогенез, класифікація запальних захворювань жіночих статевих органів. Запальні захворювання неспіцефічної (вульвіт, бартолініт, вагініт, ендоцервіцит, ендометрит, аднексит, параметрит, пельвіоперитоніт) та специфічної етіології. Туберкульоз.</w:t>
      </w:r>
    </w:p>
    <w:p w:rsidR="00E04F7B" w:rsidRPr="00062DC6" w:rsidRDefault="00E04F7B" w:rsidP="00B91A2A">
      <w:pPr>
        <w:shd w:val="clear" w:color="auto" w:fill="FFFFFF"/>
        <w:ind w:firstLine="709"/>
        <w:jc w:val="both"/>
        <w:rPr>
          <w:sz w:val="24"/>
          <w:szCs w:val="24"/>
          <w:lang w:val="uk-UA"/>
        </w:rPr>
      </w:pPr>
      <w:r w:rsidRPr="00062DC6">
        <w:rPr>
          <w:sz w:val="24"/>
          <w:szCs w:val="24"/>
          <w:lang w:val="uk-UA"/>
        </w:rPr>
        <w:t>Захворювання, що передаються статевим шляхом (трихомоноз, гонорея, кандидоз, вірусні ураження, уреа</w:t>
      </w:r>
      <w:r>
        <w:rPr>
          <w:sz w:val="24"/>
          <w:szCs w:val="24"/>
          <w:lang w:val="uk-UA"/>
        </w:rPr>
        <w:t>-, міко</w:t>
      </w:r>
      <w:r w:rsidRPr="00062DC6">
        <w:rPr>
          <w:sz w:val="24"/>
          <w:szCs w:val="24"/>
          <w:lang w:val="uk-UA"/>
        </w:rPr>
        <w:t xml:space="preserve">плазмоз, хламідіоз). Діагностика, лікування та профілактика бактеріального вагінозу. Ведення хворих з гнійною тубооваріальною пухлиною. Лікування гострих і хронічних захворювань, запальних процесів жіночих статевих органів. Показання до хірургічного лікування. </w:t>
      </w:r>
    </w:p>
    <w:p w:rsidR="00E04F7B" w:rsidRPr="00062DC6" w:rsidRDefault="00E04F7B" w:rsidP="00B91A2A">
      <w:pPr>
        <w:shd w:val="clear" w:color="auto" w:fill="FFFFFF"/>
        <w:ind w:firstLine="709"/>
        <w:jc w:val="both"/>
        <w:rPr>
          <w:sz w:val="24"/>
          <w:szCs w:val="24"/>
          <w:lang w:val="uk-UA"/>
        </w:rPr>
      </w:pPr>
      <w:r w:rsidRPr="00062DC6">
        <w:rPr>
          <w:sz w:val="24"/>
          <w:szCs w:val="24"/>
          <w:lang w:val="uk-UA"/>
        </w:rPr>
        <w:t xml:space="preserve">Особливості перебігу </w:t>
      </w:r>
      <w:r>
        <w:rPr>
          <w:sz w:val="24"/>
          <w:szCs w:val="24"/>
          <w:lang w:val="uk-UA"/>
        </w:rPr>
        <w:t xml:space="preserve">запальних захворювань </w:t>
      </w:r>
      <w:r w:rsidRPr="00062DC6">
        <w:rPr>
          <w:sz w:val="24"/>
          <w:szCs w:val="24"/>
          <w:lang w:val="uk-UA"/>
        </w:rPr>
        <w:t>в різні вікові періоди</w:t>
      </w:r>
      <w:r>
        <w:rPr>
          <w:sz w:val="24"/>
          <w:szCs w:val="24"/>
          <w:lang w:val="uk-UA"/>
        </w:rPr>
        <w:t>,</w:t>
      </w:r>
      <w:r w:rsidRPr="00C259A4">
        <w:rPr>
          <w:sz w:val="24"/>
          <w:szCs w:val="24"/>
          <w:lang w:val="uk-UA"/>
        </w:rPr>
        <w:t xml:space="preserve"> </w:t>
      </w:r>
      <w:r w:rsidRPr="00062DC6">
        <w:rPr>
          <w:sz w:val="24"/>
          <w:szCs w:val="24"/>
          <w:lang w:val="uk-UA"/>
        </w:rPr>
        <w:t>тактика ведення. Реабілітація жінок, які перенесли запальні процеси.</w:t>
      </w:r>
    </w:p>
    <w:p w:rsidR="00E04F7B" w:rsidRPr="00062DC6" w:rsidRDefault="00E04F7B" w:rsidP="00CC21B5">
      <w:pPr>
        <w:shd w:val="clear" w:color="auto" w:fill="FFFFFF"/>
        <w:ind w:firstLine="709"/>
        <w:jc w:val="both"/>
        <w:rPr>
          <w:sz w:val="24"/>
          <w:szCs w:val="24"/>
          <w:highlight w:val="lightGray"/>
          <w:lang w:val="uk-UA"/>
        </w:rPr>
      </w:pPr>
    </w:p>
    <w:p w:rsidR="00E04F7B" w:rsidRPr="00062DC6" w:rsidRDefault="00E04F7B" w:rsidP="00103C57">
      <w:pPr>
        <w:shd w:val="clear" w:color="auto" w:fill="FFFFFF"/>
        <w:ind w:firstLine="709"/>
        <w:jc w:val="both"/>
        <w:rPr>
          <w:b/>
          <w:sz w:val="24"/>
          <w:szCs w:val="24"/>
          <w:lang w:val="uk-UA"/>
        </w:rPr>
      </w:pPr>
      <w:r w:rsidRPr="00062DC6">
        <w:rPr>
          <w:b/>
          <w:sz w:val="24"/>
          <w:szCs w:val="24"/>
          <w:u w:val="single"/>
          <w:lang w:val="uk-UA"/>
        </w:rPr>
        <w:t>Тема 23</w:t>
      </w:r>
      <w:r w:rsidRPr="00062DC6">
        <w:rPr>
          <w:b/>
          <w:sz w:val="24"/>
          <w:szCs w:val="24"/>
          <w:lang w:val="uk-UA"/>
        </w:rPr>
        <w:t>. «Гострий живіт» в гінекології.</w:t>
      </w:r>
    </w:p>
    <w:p w:rsidR="00E04F7B" w:rsidRPr="00062DC6" w:rsidRDefault="00E04F7B" w:rsidP="00103C57">
      <w:pPr>
        <w:shd w:val="clear" w:color="auto" w:fill="FFFFFF"/>
        <w:ind w:firstLine="709"/>
        <w:jc w:val="both"/>
        <w:rPr>
          <w:sz w:val="24"/>
          <w:szCs w:val="24"/>
          <w:lang w:val="uk-UA"/>
        </w:rPr>
      </w:pPr>
      <w:r w:rsidRPr="00062DC6">
        <w:rPr>
          <w:sz w:val="24"/>
          <w:szCs w:val="24"/>
          <w:lang w:val="uk-UA"/>
        </w:rPr>
        <w:t>Позаматкова вагітність, апоплексія яєчника, розрив капсули пухлини яєчника, перекрут ніжки пухлини, розрив гнійної тубооваріальної пухлини, порушення живлення міоматозного вузла. Травматичні пошкодження статевих органів. Клініка, діагностика, тактика ведення. Невідкладна допомога.</w:t>
      </w:r>
    </w:p>
    <w:p w:rsidR="00E04F7B" w:rsidRPr="00062DC6" w:rsidRDefault="00E04F7B" w:rsidP="00103C57">
      <w:pPr>
        <w:shd w:val="clear" w:color="auto" w:fill="FFFFFF"/>
        <w:ind w:firstLine="709"/>
        <w:jc w:val="both"/>
        <w:rPr>
          <w:sz w:val="24"/>
          <w:szCs w:val="24"/>
          <w:lang w:val="uk-UA"/>
        </w:rPr>
      </w:pPr>
      <w:r w:rsidRPr="00062DC6">
        <w:rPr>
          <w:sz w:val="24"/>
          <w:szCs w:val="24"/>
          <w:lang w:val="uk-UA"/>
        </w:rPr>
        <w:t xml:space="preserve">Передопераційна підготовка і післяопераційне ведення гінекологічних хворих. Анестезія під час гінекологічних операцій. Реабілітація після гінекологічних втручань. </w:t>
      </w:r>
    </w:p>
    <w:p w:rsidR="00E04F7B" w:rsidRDefault="00E04F7B" w:rsidP="004F0AE2">
      <w:pPr>
        <w:shd w:val="clear" w:color="auto" w:fill="FFFFFF"/>
        <w:spacing w:line="274" w:lineRule="exact"/>
        <w:jc w:val="both"/>
        <w:rPr>
          <w:b/>
          <w:sz w:val="24"/>
          <w:szCs w:val="24"/>
          <w:highlight w:val="lightGray"/>
          <w:lang w:val="uk-UA"/>
        </w:rPr>
      </w:pPr>
    </w:p>
    <w:p w:rsidR="00E04F7B" w:rsidRPr="00062DC6" w:rsidRDefault="00E04F7B" w:rsidP="00B64022">
      <w:pPr>
        <w:shd w:val="clear" w:color="auto" w:fill="FFFFFF"/>
        <w:ind w:firstLine="709"/>
        <w:jc w:val="both"/>
        <w:rPr>
          <w:b/>
          <w:sz w:val="24"/>
          <w:szCs w:val="24"/>
          <w:lang w:val="uk-UA"/>
        </w:rPr>
      </w:pPr>
      <w:r w:rsidRPr="00062DC6">
        <w:rPr>
          <w:b/>
          <w:sz w:val="24"/>
          <w:szCs w:val="24"/>
          <w:lang w:val="uk-UA"/>
        </w:rPr>
        <w:t>Змістовий модуль 7</w:t>
      </w:r>
      <w:r w:rsidRPr="00062DC6">
        <w:rPr>
          <w:sz w:val="24"/>
          <w:szCs w:val="24"/>
          <w:lang w:val="uk-UA"/>
        </w:rPr>
        <w:t xml:space="preserve">. </w:t>
      </w:r>
      <w:r w:rsidRPr="00062DC6">
        <w:rPr>
          <w:b/>
          <w:sz w:val="24"/>
          <w:szCs w:val="24"/>
          <w:lang w:val="uk-UA"/>
        </w:rPr>
        <w:t>Неплідний шлюб. Планування сім’ї.</w:t>
      </w:r>
    </w:p>
    <w:p w:rsidR="00E04F7B" w:rsidRPr="00062DC6" w:rsidRDefault="00E04F7B" w:rsidP="004F0AE2">
      <w:pPr>
        <w:shd w:val="clear" w:color="auto" w:fill="FFFFFF"/>
        <w:spacing w:line="274" w:lineRule="exact"/>
        <w:ind w:left="5"/>
        <w:jc w:val="both"/>
        <w:rPr>
          <w:b/>
          <w:i/>
          <w:sz w:val="24"/>
          <w:szCs w:val="24"/>
          <w:highlight w:val="lightGray"/>
          <w:lang w:val="uk-UA"/>
        </w:rPr>
      </w:pPr>
    </w:p>
    <w:p w:rsidR="00E04F7B" w:rsidRPr="00062DC6" w:rsidRDefault="00E04F7B" w:rsidP="00B64022">
      <w:pPr>
        <w:shd w:val="clear" w:color="auto" w:fill="FFFFFF"/>
        <w:ind w:firstLine="709"/>
        <w:jc w:val="both"/>
        <w:rPr>
          <w:sz w:val="24"/>
          <w:szCs w:val="24"/>
          <w:lang w:val="uk-UA"/>
        </w:rPr>
      </w:pPr>
      <w:r w:rsidRPr="00062DC6">
        <w:rPr>
          <w:b/>
          <w:i/>
          <w:sz w:val="24"/>
          <w:szCs w:val="24"/>
          <w:lang w:val="uk-UA"/>
        </w:rPr>
        <w:t>Конкретні цілі:</w:t>
      </w:r>
    </w:p>
    <w:p w:rsidR="00E04F7B" w:rsidRPr="00062DC6" w:rsidRDefault="00E04F7B" w:rsidP="00957BA5">
      <w:pPr>
        <w:pStyle w:val="ListParagraph"/>
        <w:numPr>
          <w:ilvl w:val="0"/>
          <w:numId w:val="5"/>
        </w:numPr>
        <w:shd w:val="clear" w:color="auto" w:fill="FFFFFF"/>
        <w:tabs>
          <w:tab w:val="left" w:pos="283"/>
        </w:tabs>
        <w:ind w:left="714" w:hanging="357"/>
        <w:contextualSpacing w:val="0"/>
        <w:jc w:val="both"/>
        <w:rPr>
          <w:sz w:val="24"/>
          <w:szCs w:val="24"/>
          <w:lang w:val="uk-UA"/>
        </w:rPr>
      </w:pPr>
      <w:r w:rsidRPr="00062DC6">
        <w:rPr>
          <w:sz w:val="24"/>
          <w:szCs w:val="24"/>
          <w:lang w:val="uk-UA"/>
        </w:rPr>
        <w:t>Визначати та класифікувати основні етіологічні та патогенетичні фактори неплідності.</w:t>
      </w:r>
    </w:p>
    <w:p w:rsidR="00E04F7B" w:rsidRPr="00062DC6" w:rsidRDefault="00E04F7B" w:rsidP="00957BA5">
      <w:pPr>
        <w:pStyle w:val="ListParagraph"/>
        <w:numPr>
          <w:ilvl w:val="0"/>
          <w:numId w:val="5"/>
        </w:numPr>
        <w:shd w:val="clear" w:color="auto" w:fill="FFFFFF"/>
        <w:tabs>
          <w:tab w:val="left" w:pos="283"/>
        </w:tabs>
        <w:ind w:left="714" w:hanging="357"/>
        <w:contextualSpacing w:val="0"/>
        <w:jc w:val="both"/>
        <w:rPr>
          <w:sz w:val="24"/>
          <w:szCs w:val="24"/>
          <w:lang w:val="uk-UA"/>
        </w:rPr>
      </w:pPr>
      <w:r w:rsidRPr="00062DC6">
        <w:rPr>
          <w:sz w:val="24"/>
          <w:szCs w:val="24"/>
          <w:lang w:val="uk-UA"/>
        </w:rPr>
        <w:t>Складати план обстеження та аналізувати дані лабораторних та інструментальних обстежень при неплідності.</w:t>
      </w:r>
    </w:p>
    <w:p w:rsidR="00E04F7B" w:rsidRPr="00062DC6" w:rsidRDefault="00E04F7B" w:rsidP="00957BA5">
      <w:pPr>
        <w:pStyle w:val="ListParagraph"/>
        <w:numPr>
          <w:ilvl w:val="0"/>
          <w:numId w:val="5"/>
        </w:numPr>
        <w:shd w:val="clear" w:color="auto" w:fill="FFFFFF"/>
        <w:tabs>
          <w:tab w:val="left" w:pos="283"/>
          <w:tab w:val="left" w:pos="350"/>
        </w:tabs>
        <w:ind w:left="714" w:hanging="357"/>
        <w:contextualSpacing w:val="0"/>
        <w:jc w:val="both"/>
        <w:rPr>
          <w:sz w:val="24"/>
          <w:szCs w:val="24"/>
          <w:lang w:val="uk-UA"/>
        </w:rPr>
      </w:pPr>
      <w:r w:rsidRPr="00062DC6">
        <w:rPr>
          <w:sz w:val="24"/>
          <w:szCs w:val="24"/>
          <w:lang w:val="uk-UA"/>
        </w:rPr>
        <w:t>Визначати тактику ведення при неплідності.</w:t>
      </w:r>
    </w:p>
    <w:p w:rsidR="00E04F7B" w:rsidRPr="00062DC6" w:rsidRDefault="00E04F7B" w:rsidP="00957BA5">
      <w:pPr>
        <w:pStyle w:val="ListParagraph"/>
        <w:numPr>
          <w:ilvl w:val="0"/>
          <w:numId w:val="5"/>
        </w:numPr>
        <w:shd w:val="clear" w:color="auto" w:fill="FFFFFF"/>
        <w:tabs>
          <w:tab w:val="left" w:pos="283"/>
        </w:tabs>
        <w:ind w:left="714" w:hanging="357"/>
        <w:contextualSpacing w:val="0"/>
        <w:jc w:val="both"/>
        <w:rPr>
          <w:sz w:val="24"/>
          <w:szCs w:val="24"/>
          <w:lang w:val="uk-UA"/>
        </w:rPr>
      </w:pPr>
      <w:r w:rsidRPr="00062DC6">
        <w:rPr>
          <w:sz w:val="24"/>
          <w:szCs w:val="24"/>
          <w:lang w:val="uk-UA"/>
        </w:rPr>
        <w:t>Демонструвати вміння проведення консультування з питань планування сім’ї.</w:t>
      </w:r>
    </w:p>
    <w:p w:rsidR="00E04F7B" w:rsidRPr="00062DC6" w:rsidRDefault="00E04F7B" w:rsidP="00957BA5">
      <w:pPr>
        <w:pStyle w:val="ListParagraph"/>
        <w:numPr>
          <w:ilvl w:val="0"/>
          <w:numId w:val="5"/>
        </w:numPr>
        <w:shd w:val="clear" w:color="auto" w:fill="FFFFFF"/>
        <w:tabs>
          <w:tab w:val="left" w:pos="283"/>
        </w:tabs>
        <w:ind w:left="714" w:hanging="357"/>
        <w:contextualSpacing w:val="0"/>
        <w:jc w:val="both"/>
        <w:rPr>
          <w:sz w:val="24"/>
          <w:szCs w:val="24"/>
          <w:lang w:val="uk-UA"/>
        </w:rPr>
      </w:pPr>
      <w:r w:rsidRPr="00062DC6">
        <w:rPr>
          <w:sz w:val="24"/>
          <w:szCs w:val="24"/>
          <w:lang w:val="uk-UA"/>
        </w:rPr>
        <w:t>Демонструвати знання сучасних методів контрацепції.</w:t>
      </w:r>
    </w:p>
    <w:p w:rsidR="00E04F7B" w:rsidRPr="00062DC6" w:rsidRDefault="00E04F7B" w:rsidP="00957BA5">
      <w:pPr>
        <w:pStyle w:val="ListParagraph"/>
        <w:numPr>
          <w:ilvl w:val="0"/>
          <w:numId w:val="5"/>
        </w:numPr>
        <w:shd w:val="clear" w:color="auto" w:fill="FFFFFF"/>
        <w:tabs>
          <w:tab w:val="left" w:pos="283"/>
        </w:tabs>
        <w:ind w:left="714" w:hanging="357"/>
        <w:contextualSpacing w:val="0"/>
        <w:jc w:val="both"/>
        <w:rPr>
          <w:sz w:val="24"/>
          <w:szCs w:val="24"/>
          <w:lang w:val="uk-UA"/>
        </w:rPr>
      </w:pPr>
      <w:r w:rsidRPr="00062DC6">
        <w:rPr>
          <w:sz w:val="24"/>
          <w:szCs w:val="24"/>
          <w:lang w:val="uk-UA"/>
        </w:rPr>
        <w:t>Проводити оцінку пацієнтки, та необхідне обстеження перед використанням контрацептивного засобу.</w:t>
      </w:r>
    </w:p>
    <w:p w:rsidR="00E04F7B" w:rsidRPr="00062DC6" w:rsidRDefault="00E04F7B" w:rsidP="00004076">
      <w:pPr>
        <w:shd w:val="clear" w:color="auto" w:fill="FFFFFF"/>
        <w:ind w:firstLine="709"/>
        <w:jc w:val="both"/>
        <w:rPr>
          <w:b/>
          <w:sz w:val="24"/>
          <w:szCs w:val="24"/>
          <w:u w:val="single"/>
          <w:lang w:val="uk-UA"/>
        </w:rPr>
      </w:pPr>
    </w:p>
    <w:p w:rsidR="00E04F7B" w:rsidRPr="00062DC6" w:rsidRDefault="00E04F7B" w:rsidP="00004076">
      <w:pPr>
        <w:shd w:val="clear" w:color="auto" w:fill="FFFFFF"/>
        <w:ind w:firstLine="709"/>
        <w:jc w:val="both"/>
        <w:rPr>
          <w:b/>
          <w:sz w:val="24"/>
          <w:szCs w:val="24"/>
          <w:lang w:val="uk-UA"/>
        </w:rPr>
      </w:pPr>
      <w:r w:rsidRPr="00062DC6">
        <w:rPr>
          <w:b/>
          <w:sz w:val="24"/>
          <w:szCs w:val="24"/>
          <w:u w:val="single"/>
          <w:lang w:val="uk-UA"/>
        </w:rPr>
        <w:t>Тема 24</w:t>
      </w:r>
      <w:r w:rsidRPr="00062DC6">
        <w:rPr>
          <w:b/>
          <w:sz w:val="24"/>
          <w:szCs w:val="24"/>
          <w:lang w:val="uk-UA"/>
        </w:rPr>
        <w:t xml:space="preserve">. Неплідний шлюб. </w:t>
      </w:r>
    </w:p>
    <w:p w:rsidR="00E04F7B" w:rsidRPr="00062DC6" w:rsidRDefault="00E04F7B" w:rsidP="00004076">
      <w:pPr>
        <w:shd w:val="clear" w:color="auto" w:fill="FFFFFF"/>
        <w:ind w:firstLine="709"/>
        <w:jc w:val="both"/>
        <w:rPr>
          <w:sz w:val="24"/>
          <w:szCs w:val="24"/>
          <w:lang w:val="uk-UA"/>
        </w:rPr>
      </w:pPr>
      <w:r w:rsidRPr="00062DC6">
        <w:rPr>
          <w:sz w:val="24"/>
          <w:szCs w:val="24"/>
          <w:lang w:val="uk-UA"/>
        </w:rPr>
        <w:t xml:space="preserve">Причини жіночої та чоловічої неплідності. Обстеження подружньої пари при неплідному шлюбі. Сучасні принципи і методи лікування жіночої неплідності (гормональні, хірургічні, </w:t>
      </w:r>
      <w:r>
        <w:rPr>
          <w:sz w:val="24"/>
          <w:szCs w:val="24"/>
          <w:lang w:val="uk-UA"/>
        </w:rPr>
        <w:t>новітні</w:t>
      </w:r>
      <w:r w:rsidRPr="00062DC6">
        <w:rPr>
          <w:sz w:val="24"/>
          <w:szCs w:val="24"/>
          <w:lang w:val="uk-UA"/>
        </w:rPr>
        <w:t xml:space="preserve"> репродуктивні технології).</w:t>
      </w:r>
    </w:p>
    <w:p w:rsidR="00E04F7B" w:rsidRPr="00062DC6" w:rsidRDefault="00E04F7B" w:rsidP="00004076">
      <w:pPr>
        <w:shd w:val="clear" w:color="auto" w:fill="FFFFFF"/>
        <w:ind w:firstLine="709"/>
        <w:jc w:val="both"/>
        <w:rPr>
          <w:sz w:val="24"/>
          <w:szCs w:val="24"/>
          <w:highlight w:val="lightGray"/>
          <w:lang w:val="uk-UA"/>
        </w:rPr>
      </w:pPr>
    </w:p>
    <w:p w:rsidR="00E04F7B" w:rsidRPr="00062DC6" w:rsidRDefault="00E04F7B" w:rsidP="00004076">
      <w:pPr>
        <w:shd w:val="clear" w:color="auto" w:fill="FFFFFF"/>
        <w:ind w:firstLine="709"/>
        <w:jc w:val="both"/>
        <w:rPr>
          <w:b/>
          <w:sz w:val="24"/>
          <w:szCs w:val="24"/>
          <w:lang w:val="uk-UA"/>
        </w:rPr>
      </w:pPr>
      <w:r w:rsidRPr="00062DC6">
        <w:rPr>
          <w:b/>
          <w:sz w:val="24"/>
          <w:szCs w:val="24"/>
          <w:u w:val="single"/>
          <w:lang w:val="uk-UA"/>
        </w:rPr>
        <w:t>Тема 25</w:t>
      </w:r>
      <w:r w:rsidRPr="00062DC6">
        <w:rPr>
          <w:sz w:val="24"/>
          <w:szCs w:val="24"/>
          <w:lang w:val="uk-UA"/>
        </w:rPr>
        <w:t xml:space="preserve">. </w:t>
      </w:r>
      <w:r w:rsidRPr="00062DC6">
        <w:rPr>
          <w:b/>
          <w:sz w:val="24"/>
          <w:szCs w:val="24"/>
          <w:lang w:val="uk-UA"/>
        </w:rPr>
        <w:t>Планування сім’ї.</w:t>
      </w:r>
    </w:p>
    <w:p w:rsidR="00E04F7B" w:rsidRPr="00062DC6" w:rsidRDefault="00E04F7B" w:rsidP="00004076">
      <w:pPr>
        <w:shd w:val="clear" w:color="auto" w:fill="FFFFFF"/>
        <w:ind w:firstLine="709"/>
        <w:jc w:val="both"/>
        <w:rPr>
          <w:sz w:val="24"/>
          <w:szCs w:val="24"/>
          <w:lang w:val="uk-UA"/>
        </w:rPr>
      </w:pPr>
      <w:r w:rsidRPr="00062DC6">
        <w:rPr>
          <w:sz w:val="24"/>
          <w:szCs w:val="24"/>
          <w:lang w:val="uk-UA"/>
        </w:rPr>
        <w:t>Консультування з питань планування сім’ї: напрямки, переваги, процес консультування. Загальний огляд методів контрацепції: КОК, вагінальне кільце, контрацептивний пластир, ПТП, ін’єкційні, ВМК, бар’єрні методи та сперміциди</w:t>
      </w:r>
      <w:r>
        <w:rPr>
          <w:sz w:val="24"/>
          <w:szCs w:val="24"/>
          <w:lang w:val="uk-UA"/>
        </w:rPr>
        <w:t>.</w:t>
      </w:r>
      <w:r w:rsidRPr="00062DC6">
        <w:rPr>
          <w:sz w:val="24"/>
          <w:szCs w:val="24"/>
          <w:lang w:val="uk-UA"/>
        </w:rPr>
        <w:t xml:space="preserve"> </w:t>
      </w:r>
      <w:r>
        <w:rPr>
          <w:sz w:val="24"/>
          <w:szCs w:val="24"/>
          <w:lang w:val="uk-UA"/>
        </w:rPr>
        <w:t>М</w:t>
      </w:r>
      <w:r w:rsidRPr="00062DC6">
        <w:rPr>
          <w:sz w:val="24"/>
          <w:szCs w:val="24"/>
          <w:lang w:val="uk-UA"/>
        </w:rPr>
        <w:t>етоди розпізнавання фертильності, добровільна хірургічна стерилізація, невідкладна контрацепція. Оцінка пацієнтки. Необхідне обстеження, яке проводиться у плановому порядку перед прийняттям рішення щодо використання конкретного методу контрацепції.</w:t>
      </w:r>
    </w:p>
    <w:p w:rsidR="00E04F7B" w:rsidRPr="00062DC6" w:rsidRDefault="00E04F7B" w:rsidP="00004076">
      <w:pPr>
        <w:shd w:val="clear" w:color="auto" w:fill="FFFFFF"/>
        <w:ind w:firstLine="709"/>
        <w:jc w:val="both"/>
        <w:rPr>
          <w:sz w:val="24"/>
          <w:szCs w:val="24"/>
          <w:lang w:val="uk-UA"/>
        </w:rPr>
      </w:pPr>
      <w:r w:rsidRPr="00062DC6">
        <w:rPr>
          <w:sz w:val="24"/>
          <w:szCs w:val="24"/>
          <w:lang w:val="uk-UA"/>
        </w:rPr>
        <w:t>Планування сім’ї для людей, що живуть з ВІЛ.</w:t>
      </w:r>
    </w:p>
    <w:p w:rsidR="00E04F7B" w:rsidRPr="00062DC6" w:rsidRDefault="00E04F7B" w:rsidP="00004076">
      <w:pPr>
        <w:shd w:val="clear" w:color="auto" w:fill="FFFFFF"/>
        <w:ind w:firstLine="709"/>
        <w:jc w:val="both"/>
        <w:rPr>
          <w:sz w:val="24"/>
          <w:szCs w:val="24"/>
          <w:lang w:val="uk-UA"/>
        </w:rPr>
      </w:pPr>
    </w:p>
    <w:p w:rsidR="00E04F7B" w:rsidRPr="00062DC6" w:rsidRDefault="00E04F7B" w:rsidP="00004076">
      <w:pPr>
        <w:shd w:val="clear" w:color="auto" w:fill="FFFFFF"/>
        <w:ind w:firstLine="709"/>
        <w:jc w:val="both"/>
        <w:rPr>
          <w:b/>
          <w:bCs/>
          <w:sz w:val="24"/>
          <w:szCs w:val="24"/>
          <w:lang w:val="uk-UA"/>
        </w:rPr>
      </w:pPr>
      <w:r w:rsidRPr="00062DC6">
        <w:rPr>
          <w:b/>
          <w:sz w:val="24"/>
          <w:szCs w:val="24"/>
          <w:u w:val="single"/>
          <w:lang w:val="uk-UA"/>
        </w:rPr>
        <w:t>Тема 26</w:t>
      </w:r>
      <w:r w:rsidRPr="00062DC6">
        <w:rPr>
          <w:sz w:val="24"/>
          <w:szCs w:val="24"/>
          <w:lang w:val="uk-UA"/>
        </w:rPr>
        <w:t xml:space="preserve">. </w:t>
      </w:r>
      <w:r w:rsidRPr="00062DC6">
        <w:rPr>
          <w:b/>
          <w:bCs/>
          <w:sz w:val="24"/>
          <w:szCs w:val="24"/>
          <w:lang w:val="uk-UA"/>
        </w:rPr>
        <w:t xml:space="preserve">Курація хворих, підготовка учбової історії хвороби. </w:t>
      </w:r>
      <w:r w:rsidRPr="00062DC6">
        <w:rPr>
          <w:b/>
          <w:sz w:val="24"/>
          <w:szCs w:val="24"/>
          <w:lang w:val="uk-UA"/>
        </w:rPr>
        <w:t xml:space="preserve">Захист учбової історії </w:t>
      </w:r>
      <w:r w:rsidRPr="00062DC6">
        <w:rPr>
          <w:b/>
          <w:bCs/>
          <w:sz w:val="24"/>
          <w:szCs w:val="24"/>
          <w:lang w:val="uk-UA"/>
        </w:rPr>
        <w:t>хвороби.</w:t>
      </w:r>
    </w:p>
    <w:p w:rsidR="00E04F7B" w:rsidRDefault="00E04F7B" w:rsidP="00B029A0">
      <w:pPr>
        <w:shd w:val="clear" w:color="auto" w:fill="FFFFFF"/>
        <w:jc w:val="both"/>
        <w:rPr>
          <w:b/>
          <w:iCs/>
          <w:sz w:val="28"/>
          <w:szCs w:val="28"/>
          <w:lang w:val="uk-UA"/>
        </w:rPr>
      </w:pPr>
    </w:p>
    <w:p w:rsidR="00E04F7B" w:rsidRPr="00062DC6" w:rsidRDefault="00E04F7B" w:rsidP="00B029A0">
      <w:pPr>
        <w:shd w:val="clear" w:color="auto" w:fill="FFFFFF"/>
        <w:jc w:val="both"/>
        <w:rPr>
          <w:b/>
          <w:sz w:val="24"/>
          <w:szCs w:val="24"/>
          <w:lang w:val="uk-UA"/>
        </w:rPr>
      </w:pPr>
      <w:r w:rsidRPr="00062DC6">
        <w:rPr>
          <w:b/>
          <w:iCs/>
          <w:sz w:val="28"/>
          <w:szCs w:val="28"/>
          <w:lang w:val="uk-UA"/>
        </w:rPr>
        <w:t xml:space="preserve">МОДУЛЬ </w:t>
      </w:r>
      <w:r w:rsidRPr="00062DC6">
        <w:rPr>
          <w:b/>
          <w:sz w:val="28"/>
          <w:szCs w:val="28"/>
          <w:lang w:val="uk-UA"/>
        </w:rPr>
        <w:t>IV</w:t>
      </w:r>
      <w:r>
        <w:rPr>
          <w:b/>
          <w:sz w:val="24"/>
          <w:szCs w:val="24"/>
          <w:lang w:val="uk-UA"/>
        </w:rPr>
        <w:t>.</w:t>
      </w:r>
      <w:r w:rsidRPr="00062DC6">
        <w:rPr>
          <w:b/>
          <w:sz w:val="24"/>
          <w:szCs w:val="24"/>
          <w:lang w:val="uk-UA"/>
        </w:rPr>
        <w:t xml:space="preserve"> Акушерство і гінекологія.</w:t>
      </w:r>
    </w:p>
    <w:p w:rsidR="00E04F7B" w:rsidRPr="00062DC6" w:rsidRDefault="00E04F7B" w:rsidP="000D46DA">
      <w:pPr>
        <w:shd w:val="clear" w:color="auto" w:fill="FFFFFF"/>
        <w:ind w:firstLine="709"/>
        <w:jc w:val="both"/>
        <w:rPr>
          <w:sz w:val="24"/>
          <w:szCs w:val="24"/>
          <w:highlight w:val="lightGray"/>
          <w:lang w:val="uk-UA"/>
        </w:rPr>
      </w:pPr>
    </w:p>
    <w:p w:rsidR="00E04F7B" w:rsidRPr="00062DC6" w:rsidRDefault="00E04F7B" w:rsidP="000D46DA">
      <w:pPr>
        <w:shd w:val="clear" w:color="auto" w:fill="FFFFFF"/>
        <w:ind w:firstLine="709"/>
        <w:jc w:val="both"/>
        <w:rPr>
          <w:b/>
          <w:bCs/>
          <w:sz w:val="24"/>
          <w:szCs w:val="24"/>
          <w:lang w:val="uk-UA"/>
        </w:rPr>
      </w:pPr>
      <w:r w:rsidRPr="00062DC6">
        <w:rPr>
          <w:b/>
          <w:bCs/>
          <w:sz w:val="24"/>
          <w:szCs w:val="24"/>
          <w:lang w:val="uk-UA"/>
        </w:rPr>
        <w:t>Змістовий модуль 8. Фізіологічне акушерство.</w:t>
      </w:r>
    </w:p>
    <w:p w:rsidR="00E04F7B" w:rsidRPr="00062DC6" w:rsidRDefault="00E04F7B" w:rsidP="000D46DA">
      <w:pPr>
        <w:shd w:val="clear" w:color="auto" w:fill="FFFFFF"/>
        <w:jc w:val="both"/>
        <w:rPr>
          <w:b/>
          <w:sz w:val="24"/>
          <w:szCs w:val="24"/>
          <w:highlight w:val="lightGray"/>
          <w:lang w:val="uk-UA"/>
        </w:rPr>
      </w:pPr>
    </w:p>
    <w:p w:rsidR="00E04F7B" w:rsidRPr="00062DC6" w:rsidRDefault="00E04F7B" w:rsidP="000D46DA">
      <w:pPr>
        <w:shd w:val="clear" w:color="auto" w:fill="FFFFFF"/>
        <w:ind w:firstLine="709"/>
        <w:jc w:val="both"/>
        <w:rPr>
          <w:i/>
          <w:sz w:val="24"/>
          <w:szCs w:val="24"/>
          <w:lang w:val="uk-UA"/>
        </w:rPr>
      </w:pPr>
      <w:r w:rsidRPr="00062DC6">
        <w:rPr>
          <w:b/>
          <w:bCs/>
          <w:i/>
          <w:sz w:val="24"/>
          <w:szCs w:val="24"/>
          <w:lang w:val="uk-UA"/>
        </w:rPr>
        <w:t>Конкретні цілі:</w:t>
      </w:r>
    </w:p>
    <w:p w:rsidR="00E04F7B" w:rsidRPr="00062DC6" w:rsidRDefault="00E04F7B" w:rsidP="00957BA5">
      <w:pPr>
        <w:pStyle w:val="ListParagraph"/>
        <w:numPr>
          <w:ilvl w:val="0"/>
          <w:numId w:val="7"/>
        </w:numPr>
        <w:shd w:val="clear" w:color="auto" w:fill="FFFFFF"/>
        <w:contextualSpacing w:val="0"/>
        <w:jc w:val="both"/>
        <w:rPr>
          <w:sz w:val="24"/>
          <w:szCs w:val="24"/>
          <w:lang w:val="uk-UA"/>
        </w:rPr>
      </w:pPr>
      <w:r w:rsidRPr="00062DC6">
        <w:rPr>
          <w:sz w:val="24"/>
          <w:szCs w:val="24"/>
          <w:lang w:val="uk-UA"/>
        </w:rPr>
        <w:t xml:space="preserve">Оцінювати стан вагітної, роділлі, породіллі, плода та новонародженого. </w:t>
      </w:r>
    </w:p>
    <w:p w:rsidR="00E04F7B" w:rsidRPr="00062DC6" w:rsidRDefault="00E04F7B" w:rsidP="00957BA5">
      <w:pPr>
        <w:pStyle w:val="ListParagraph"/>
        <w:numPr>
          <w:ilvl w:val="0"/>
          <w:numId w:val="7"/>
        </w:numPr>
        <w:shd w:val="clear" w:color="auto" w:fill="FFFFFF"/>
        <w:contextualSpacing w:val="0"/>
        <w:jc w:val="both"/>
        <w:rPr>
          <w:sz w:val="24"/>
          <w:szCs w:val="24"/>
          <w:lang w:val="uk-UA"/>
        </w:rPr>
      </w:pPr>
      <w:r w:rsidRPr="00062DC6">
        <w:rPr>
          <w:sz w:val="24"/>
          <w:szCs w:val="24"/>
          <w:lang w:val="uk-UA"/>
        </w:rPr>
        <w:t>Планувати тактику ведення вагітності, фізіологічних пологів та післяпологового періоду, оцінювати перебіг періоду новонародженості.</w:t>
      </w:r>
    </w:p>
    <w:p w:rsidR="00E04F7B" w:rsidRPr="00062DC6" w:rsidRDefault="00E04F7B" w:rsidP="00957BA5">
      <w:pPr>
        <w:pStyle w:val="ListParagraph"/>
        <w:numPr>
          <w:ilvl w:val="0"/>
          <w:numId w:val="7"/>
        </w:numPr>
        <w:shd w:val="clear" w:color="auto" w:fill="FFFFFF"/>
        <w:tabs>
          <w:tab w:val="left" w:pos="240"/>
        </w:tabs>
        <w:contextualSpacing w:val="0"/>
        <w:jc w:val="both"/>
        <w:rPr>
          <w:sz w:val="24"/>
          <w:szCs w:val="24"/>
          <w:lang w:val="uk-UA"/>
        </w:rPr>
      </w:pPr>
      <w:r w:rsidRPr="00062DC6">
        <w:rPr>
          <w:sz w:val="24"/>
          <w:szCs w:val="24"/>
          <w:lang w:val="uk-UA"/>
        </w:rPr>
        <w:t>Підб</w:t>
      </w:r>
      <w:r>
        <w:rPr>
          <w:sz w:val="24"/>
          <w:szCs w:val="24"/>
          <w:lang w:val="uk-UA"/>
        </w:rPr>
        <w:t>и</w:t>
      </w:r>
      <w:r w:rsidRPr="00062DC6">
        <w:rPr>
          <w:sz w:val="24"/>
          <w:szCs w:val="24"/>
          <w:lang w:val="uk-UA"/>
        </w:rPr>
        <w:t>рати метод контрацепції в післяпологовому періоді.</w:t>
      </w:r>
    </w:p>
    <w:p w:rsidR="00E04F7B" w:rsidRPr="00062DC6" w:rsidRDefault="00E04F7B" w:rsidP="00957BA5">
      <w:pPr>
        <w:pStyle w:val="ListParagraph"/>
        <w:numPr>
          <w:ilvl w:val="0"/>
          <w:numId w:val="7"/>
        </w:numPr>
        <w:shd w:val="clear" w:color="auto" w:fill="FFFFFF"/>
        <w:tabs>
          <w:tab w:val="left" w:pos="240"/>
        </w:tabs>
        <w:contextualSpacing w:val="0"/>
        <w:jc w:val="both"/>
        <w:rPr>
          <w:sz w:val="24"/>
          <w:szCs w:val="24"/>
          <w:lang w:val="uk-UA"/>
        </w:rPr>
      </w:pPr>
      <w:r w:rsidRPr="00062DC6">
        <w:rPr>
          <w:sz w:val="24"/>
          <w:szCs w:val="24"/>
          <w:lang w:val="uk-UA"/>
        </w:rPr>
        <w:t>Виконувати необхідні медичні маніпуляції.</w:t>
      </w:r>
    </w:p>
    <w:p w:rsidR="00E04F7B" w:rsidRPr="00062DC6" w:rsidRDefault="00E04F7B" w:rsidP="00957BA5">
      <w:pPr>
        <w:pStyle w:val="ListParagraph"/>
        <w:numPr>
          <w:ilvl w:val="0"/>
          <w:numId w:val="7"/>
        </w:numPr>
        <w:shd w:val="clear" w:color="auto" w:fill="FFFFFF"/>
        <w:tabs>
          <w:tab w:val="left" w:pos="240"/>
        </w:tabs>
        <w:contextualSpacing w:val="0"/>
        <w:jc w:val="both"/>
        <w:rPr>
          <w:sz w:val="24"/>
          <w:szCs w:val="24"/>
          <w:lang w:val="uk-UA"/>
        </w:rPr>
      </w:pPr>
      <w:r w:rsidRPr="00062DC6">
        <w:rPr>
          <w:sz w:val="24"/>
          <w:szCs w:val="24"/>
          <w:lang w:val="uk-UA"/>
        </w:rPr>
        <w:t>Надавати акушерську допомогу вагітній, роділлі та породіллі.</w:t>
      </w:r>
    </w:p>
    <w:p w:rsidR="00E04F7B" w:rsidRPr="00062DC6" w:rsidRDefault="00E04F7B" w:rsidP="00175675">
      <w:pPr>
        <w:shd w:val="clear" w:color="auto" w:fill="FFFFFF"/>
        <w:tabs>
          <w:tab w:val="left" w:pos="240"/>
        </w:tabs>
        <w:jc w:val="both"/>
        <w:rPr>
          <w:sz w:val="24"/>
          <w:szCs w:val="24"/>
          <w:lang w:val="uk-UA"/>
        </w:rPr>
      </w:pPr>
    </w:p>
    <w:p w:rsidR="00E04F7B" w:rsidRPr="00062DC6" w:rsidRDefault="00E04F7B" w:rsidP="00175675">
      <w:pPr>
        <w:shd w:val="clear" w:color="auto" w:fill="FFFFFF"/>
        <w:ind w:firstLine="709"/>
        <w:jc w:val="both"/>
        <w:rPr>
          <w:sz w:val="24"/>
          <w:szCs w:val="24"/>
          <w:lang w:val="uk-UA"/>
        </w:rPr>
      </w:pPr>
      <w:r w:rsidRPr="00062DC6">
        <w:rPr>
          <w:b/>
          <w:bCs/>
          <w:sz w:val="24"/>
          <w:szCs w:val="24"/>
          <w:u w:val="single"/>
          <w:lang w:val="uk-UA"/>
        </w:rPr>
        <w:t>Тема 27</w:t>
      </w:r>
      <w:r w:rsidRPr="00062DC6">
        <w:rPr>
          <w:b/>
          <w:bCs/>
          <w:sz w:val="24"/>
          <w:szCs w:val="24"/>
          <w:lang w:val="uk-UA"/>
        </w:rPr>
        <w:t xml:space="preserve">. Фізіологічна вагітність, пологи та післяпологовий період. </w:t>
      </w:r>
      <w:r w:rsidRPr="00062DC6">
        <w:rPr>
          <w:b/>
          <w:sz w:val="24"/>
          <w:szCs w:val="24"/>
          <w:lang w:val="uk-UA"/>
        </w:rPr>
        <w:t xml:space="preserve">Перинатальна </w:t>
      </w:r>
      <w:r w:rsidRPr="00062DC6">
        <w:rPr>
          <w:b/>
          <w:bCs/>
          <w:sz w:val="24"/>
          <w:szCs w:val="24"/>
          <w:lang w:val="uk-UA"/>
        </w:rPr>
        <w:t xml:space="preserve">охорона плода. Фармакотерапія в акушерстві. </w:t>
      </w:r>
    </w:p>
    <w:p w:rsidR="00E04F7B" w:rsidRPr="00062DC6" w:rsidRDefault="00E04F7B" w:rsidP="00175675">
      <w:pPr>
        <w:shd w:val="clear" w:color="auto" w:fill="FFFFFF"/>
        <w:ind w:firstLine="709"/>
        <w:jc w:val="both"/>
        <w:rPr>
          <w:sz w:val="24"/>
          <w:szCs w:val="24"/>
          <w:lang w:val="uk-UA"/>
        </w:rPr>
      </w:pPr>
      <w:r w:rsidRPr="00062DC6">
        <w:rPr>
          <w:sz w:val="24"/>
          <w:szCs w:val="24"/>
          <w:lang w:val="uk-UA"/>
        </w:rPr>
        <w:t>Ведення фізіологічної вагітності, пологів та післяпологового періоду. Сучасні методи діагностики стану плода. Особливості фармакотерапії в різні терміни вагітності та в післяпологовому періоді.</w:t>
      </w:r>
      <w:r>
        <w:rPr>
          <w:sz w:val="24"/>
          <w:szCs w:val="24"/>
          <w:lang w:val="uk-UA"/>
        </w:rPr>
        <w:t xml:space="preserve"> Питання медичної етики і деонтології. </w:t>
      </w:r>
      <w:r w:rsidRPr="00062DC6">
        <w:rPr>
          <w:sz w:val="24"/>
          <w:szCs w:val="24"/>
          <w:lang w:val="uk-UA"/>
        </w:rPr>
        <w:t xml:space="preserve"> Методи контрацепції в післяпологовому періоді.</w:t>
      </w:r>
      <w:r>
        <w:rPr>
          <w:sz w:val="24"/>
          <w:szCs w:val="24"/>
          <w:lang w:val="uk-UA"/>
        </w:rPr>
        <w:t xml:space="preserve"> </w:t>
      </w:r>
    </w:p>
    <w:p w:rsidR="00E04F7B" w:rsidRDefault="00E04F7B" w:rsidP="00F13156">
      <w:pPr>
        <w:shd w:val="clear" w:color="auto" w:fill="FFFFFF"/>
        <w:ind w:firstLine="709"/>
        <w:jc w:val="both"/>
        <w:rPr>
          <w:b/>
          <w:sz w:val="24"/>
          <w:szCs w:val="24"/>
          <w:lang w:val="uk-UA"/>
        </w:rPr>
      </w:pPr>
    </w:p>
    <w:p w:rsidR="00E04F7B" w:rsidRPr="00062DC6" w:rsidRDefault="00E04F7B" w:rsidP="004C6BF4">
      <w:pPr>
        <w:shd w:val="clear" w:color="auto" w:fill="FFFFFF"/>
        <w:ind w:firstLine="709"/>
        <w:jc w:val="both"/>
        <w:rPr>
          <w:sz w:val="24"/>
          <w:szCs w:val="24"/>
          <w:lang w:val="uk-UA"/>
        </w:rPr>
      </w:pPr>
      <w:r w:rsidRPr="00062DC6">
        <w:rPr>
          <w:b/>
          <w:sz w:val="24"/>
          <w:szCs w:val="24"/>
          <w:lang w:val="uk-UA"/>
        </w:rPr>
        <w:t>Змістовий модуль 9</w:t>
      </w:r>
      <w:r w:rsidRPr="00062DC6">
        <w:rPr>
          <w:sz w:val="24"/>
          <w:szCs w:val="24"/>
          <w:lang w:val="uk-UA"/>
        </w:rPr>
        <w:t xml:space="preserve">. </w:t>
      </w:r>
      <w:r w:rsidRPr="00062DC6">
        <w:rPr>
          <w:b/>
          <w:sz w:val="24"/>
          <w:szCs w:val="24"/>
          <w:lang w:val="uk-UA"/>
        </w:rPr>
        <w:t>Патологія вагітності та пологів.</w:t>
      </w:r>
    </w:p>
    <w:p w:rsidR="00E04F7B" w:rsidRPr="00062DC6" w:rsidRDefault="00E04F7B" w:rsidP="004C6BF4">
      <w:pPr>
        <w:shd w:val="clear" w:color="auto" w:fill="FFFFFF"/>
        <w:ind w:firstLine="709"/>
        <w:jc w:val="both"/>
        <w:rPr>
          <w:b/>
          <w:i/>
          <w:sz w:val="24"/>
          <w:szCs w:val="24"/>
          <w:lang w:val="uk-UA"/>
        </w:rPr>
      </w:pPr>
    </w:p>
    <w:p w:rsidR="00E04F7B" w:rsidRPr="00062DC6" w:rsidRDefault="00E04F7B" w:rsidP="004C6BF4">
      <w:pPr>
        <w:shd w:val="clear" w:color="auto" w:fill="FFFFFF"/>
        <w:ind w:firstLine="709"/>
        <w:jc w:val="both"/>
        <w:rPr>
          <w:b/>
          <w:i/>
          <w:sz w:val="24"/>
          <w:szCs w:val="24"/>
          <w:lang w:val="uk-UA"/>
        </w:rPr>
      </w:pPr>
      <w:r w:rsidRPr="00062DC6">
        <w:rPr>
          <w:b/>
          <w:i/>
          <w:sz w:val="24"/>
          <w:szCs w:val="24"/>
          <w:lang w:val="uk-UA"/>
        </w:rPr>
        <w:t>Конкретні цілі:</w:t>
      </w:r>
    </w:p>
    <w:p w:rsidR="00E04F7B" w:rsidRPr="00062DC6" w:rsidRDefault="00E04F7B" w:rsidP="00957BA5">
      <w:pPr>
        <w:pStyle w:val="ListParagraph"/>
        <w:numPr>
          <w:ilvl w:val="0"/>
          <w:numId w:val="8"/>
        </w:numPr>
        <w:shd w:val="clear" w:color="auto" w:fill="FFFFFF"/>
        <w:ind w:left="714" w:hanging="357"/>
        <w:contextualSpacing w:val="0"/>
        <w:jc w:val="both"/>
        <w:rPr>
          <w:sz w:val="24"/>
          <w:szCs w:val="24"/>
          <w:lang w:val="uk-UA"/>
        </w:rPr>
      </w:pPr>
      <w:r w:rsidRPr="00062DC6">
        <w:rPr>
          <w:sz w:val="24"/>
          <w:szCs w:val="24"/>
          <w:lang w:val="uk-UA"/>
        </w:rPr>
        <w:t>Визначати особливості обстеження та лікування вагітних та породіль при патології вагітності і пологів.</w:t>
      </w:r>
    </w:p>
    <w:p w:rsidR="00E04F7B" w:rsidRPr="00062DC6" w:rsidRDefault="00E04F7B" w:rsidP="00957BA5">
      <w:pPr>
        <w:pStyle w:val="ListParagraph"/>
        <w:numPr>
          <w:ilvl w:val="0"/>
          <w:numId w:val="8"/>
        </w:numPr>
        <w:shd w:val="clear" w:color="auto" w:fill="FFFFFF"/>
        <w:ind w:left="714" w:hanging="357"/>
        <w:contextualSpacing w:val="0"/>
        <w:jc w:val="both"/>
        <w:rPr>
          <w:sz w:val="24"/>
          <w:szCs w:val="24"/>
          <w:lang w:val="uk-UA"/>
        </w:rPr>
      </w:pPr>
      <w:r w:rsidRPr="00062DC6">
        <w:rPr>
          <w:sz w:val="24"/>
          <w:szCs w:val="24"/>
          <w:lang w:val="uk-UA"/>
        </w:rPr>
        <w:t xml:space="preserve">Ставити попередній діагноз, проводити диференційний діагноз та планувати тактику ведення основних патологічних станів при вагітності, пологах та </w:t>
      </w:r>
      <w:r>
        <w:rPr>
          <w:sz w:val="24"/>
          <w:szCs w:val="24"/>
          <w:lang w:val="uk-UA"/>
        </w:rPr>
        <w:t xml:space="preserve">в </w:t>
      </w:r>
      <w:r w:rsidRPr="00062DC6">
        <w:rPr>
          <w:sz w:val="24"/>
          <w:szCs w:val="24"/>
          <w:lang w:val="uk-UA"/>
        </w:rPr>
        <w:t>післяпологово</w:t>
      </w:r>
      <w:r>
        <w:rPr>
          <w:sz w:val="24"/>
          <w:szCs w:val="24"/>
          <w:lang w:val="uk-UA"/>
        </w:rPr>
        <w:t>му</w:t>
      </w:r>
      <w:r w:rsidRPr="00062DC6">
        <w:rPr>
          <w:sz w:val="24"/>
          <w:szCs w:val="24"/>
          <w:lang w:val="uk-UA"/>
        </w:rPr>
        <w:t xml:space="preserve"> період</w:t>
      </w:r>
      <w:r>
        <w:rPr>
          <w:sz w:val="24"/>
          <w:szCs w:val="24"/>
          <w:lang w:val="uk-UA"/>
        </w:rPr>
        <w:t>і</w:t>
      </w:r>
      <w:r w:rsidRPr="00062DC6">
        <w:rPr>
          <w:sz w:val="24"/>
          <w:szCs w:val="24"/>
          <w:lang w:val="uk-UA"/>
        </w:rPr>
        <w:t>.</w:t>
      </w:r>
    </w:p>
    <w:p w:rsidR="00E04F7B" w:rsidRPr="00062DC6" w:rsidRDefault="00E04F7B" w:rsidP="00957BA5">
      <w:pPr>
        <w:pStyle w:val="ListParagraph"/>
        <w:numPr>
          <w:ilvl w:val="0"/>
          <w:numId w:val="8"/>
        </w:numPr>
        <w:shd w:val="clear" w:color="auto" w:fill="FFFFFF"/>
        <w:ind w:left="714" w:hanging="357"/>
        <w:contextualSpacing w:val="0"/>
        <w:jc w:val="both"/>
        <w:rPr>
          <w:sz w:val="24"/>
          <w:szCs w:val="24"/>
          <w:lang w:val="uk-UA"/>
        </w:rPr>
      </w:pPr>
      <w:r w:rsidRPr="00062DC6">
        <w:rPr>
          <w:sz w:val="24"/>
          <w:szCs w:val="24"/>
          <w:lang w:val="uk-UA"/>
        </w:rPr>
        <w:t>Складати план профілактичних та реабілітаційних заходів у разі різних видів акушерської патології.</w:t>
      </w:r>
    </w:p>
    <w:p w:rsidR="00E04F7B" w:rsidRPr="00062DC6" w:rsidRDefault="00E04F7B" w:rsidP="00957BA5">
      <w:pPr>
        <w:pStyle w:val="ListParagraph"/>
        <w:numPr>
          <w:ilvl w:val="0"/>
          <w:numId w:val="8"/>
        </w:numPr>
        <w:shd w:val="clear" w:color="auto" w:fill="FFFFFF"/>
        <w:ind w:left="714" w:hanging="357"/>
        <w:contextualSpacing w:val="0"/>
        <w:jc w:val="both"/>
        <w:rPr>
          <w:sz w:val="24"/>
          <w:szCs w:val="24"/>
          <w:lang w:val="uk-UA"/>
        </w:rPr>
      </w:pPr>
      <w:r w:rsidRPr="00062DC6">
        <w:rPr>
          <w:sz w:val="24"/>
          <w:szCs w:val="24"/>
          <w:lang w:val="uk-UA"/>
        </w:rPr>
        <w:t xml:space="preserve">Планувати та надавати допомогу при невідкладних станах в акушерстві. </w:t>
      </w:r>
    </w:p>
    <w:p w:rsidR="00E04F7B" w:rsidRPr="00062DC6" w:rsidRDefault="00E04F7B" w:rsidP="00957BA5">
      <w:pPr>
        <w:pStyle w:val="ListParagraph"/>
        <w:numPr>
          <w:ilvl w:val="0"/>
          <w:numId w:val="8"/>
        </w:numPr>
        <w:shd w:val="clear" w:color="auto" w:fill="FFFFFF"/>
        <w:ind w:left="714" w:hanging="357"/>
        <w:contextualSpacing w:val="0"/>
        <w:jc w:val="both"/>
        <w:rPr>
          <w:sz w:val="24"/>
          <w:szCs w:val="24"/>
          <w:lang w:val="uk-UA"/>
        </w:rPr>
      </w:pPr>
      <w:r w:rsidRPr="00062DC6">
        <w:rPr>
          <w:sz w:val="24"/>
          <w:szCs w:val="24"/>
          <w:lang w:val="uk-UA"/>
        </w:rPr>
        <w:t>Виконувати необхідні медичні маніпуляції.</w:t>
      </w:r>
    </w:p>
    <w:p w:rsidR="00E04F7B" w:rsidRPr="00062DC6" w:rsidRDefault="00E04F7B" w:rsidP="004C6BF4">
      <w:pPr>
        <w:pStyle w:val="ListParagraph"/>
        <w:shd w:val="clear" w:color="auto" w:fill="FFFFFF"/>
        <w:contextualSpacing w:val="0"/>
        <w:jc w:val="both"/>
        <w:rPr>
          <w:sz w:val="24"/>
          <w:szCs w:val="24"/>
          <w:highlight w:val="lightGray"/>
          <w:lang w:val="uk-UA"/>
        </w:rPr>
      </w:pPr>
    </w:p>
    <w:p w:rsidR="00E04F7B" w:rsidRPr="00062DC6" w:rsidRDefault="00E04F7B" w:rsidP="004C6BF4">
      <w:pPr>
        <w:shd w:val="clear" w:color="auto" w:fill="FFFFFF"/>
        <w:ind w:firstLine="709"/>
        <w:jc w:val="both"/>
        <w:rPr>
          <w:b/>
          <w:sz w:val="24"/>
          <w:szCs w:val="24"/>
          <w:lang w:val="uk-UA"/>
        </w:rPr>
      </w:pPr>
      <w:r w:rsidRPr="00062DC6">
        <w:rPr>
          <w:b/>
          <w:sz w:val="24"/>
          <w:szCs w:val="24"/>
          <w:u w:val="single"/>
          <w:lang w:val="uk-UA"/>
        </w:rPr>
        <w:t>Тема 28</w:t>
      </w:r>
      <w:r w:rsidRPr="00062DC6">
        <w:rPr>
          <w:b/>
          <w:sz w:val="24"/>
          <w:szCs w:val="24"/>
          <w:lang w:val="uk-UA"/>
        </w:rPr>
        <w:t xml:space="preserve">. Ранні гестози. Гіпертензивні розлади при вагітності. Прееклампсія. Еклампсія. </w:t>
      </w:r>
    </w:p>
    <w:p w:rsidR="00E04F7B" w:rsidRPr="00062DC6" w:rsidRDefault="00E04F7B" w:rsidP="004C6BF4">
      <w:pPr>
        <w:shd w:val="clear" w:color="auto" w:fill="FFFFFF"/>
        <w:ind w:firstLine="709"/>
        <w:jc w:val="both"/>
        <w:rPr>
          <w:sz w:val="24"/>
          <w:szCs w:val="24"/>
          <w:lang w:val="uk-UA"/>
        </w:rPr>
      </w:pPr>
      <w:r w:rsidRPr="00062DC6">
        <w:rPr>
          <w:sz w:val="24"/>
          <w:szCs w:val="24"/>
          <w:lang w:val="uk-UA"/>
        </w:rPr>
        <w:t>Етіологія і патогенез гестозів. Ранній гестоз (блювота</w:t>
      </w:r>
      <w:r>
        <w:rPr>
          <w:sz w:val="24"/>
          <w:szCs w:val="24"/>
          <w:lang w:val="uk-UA"/>
        </w:rPr>
        <w:t>,</w:t>
      </w:r>
      <w:r w:rsidRPr="00062DC6">
        <w:rPr>
          <w:sz w:val="24"/>
          <w:szCs w:val="24"/>
          <w:lang w:val="uk-UA"/>
        </w:rPr>
        <w:t xml:space="preserve"> гіперсалівація). Клініка, діагностика і лікування раннього гестозу. Гіпертензія під час вагітності. Набряки під час вагітності. Протеінурія під час вагітності. Прееклампсія. Еклампсія. Клініка, діагностика, диференціальна діагностика, методи лікування, вплив на стан плода. Рідкісні форми гестозу.</w:t>
      </w:r>
    </w:p>
    <w:p w:rsidR="00E04F7B" w:rsidRPr="00062DC6" w:rsidRDefault="00E04F7B" w:rsidP="004C6BF4">
      <w:pPr>
        <w:shd w:val="clear" w:color="auto" w:fill="FFFFFF"/>
        <w:ind w:firstLine="709"/>
        <w:jc w:val="both"/>
        <w:rPr>
          <w:sz w:val="24"/>
          <w:szCs w:val="24"/>
          <w:lang w:val="uk-UA"/>
        </w:rPr>
      </w:pPr>
      <w:r w:rsidRPr="00062DC6">
        <w:rPr>
          <w:sz w:val="24"/>
          <w:szCs w:val="24"/>
          <w:lang w:val="uk-UA"/>
        </w:rPr>
        <w:t xml:space="preserve">Тактика ведення вагітності, пологів та післяпологового періоду при пізніх гестозах. Невідкладна допомога. Профілактика пізніх гестозів та реабілітація. </w:t>
      </w:r>
    </w:p>
    <w:p w:rsidR="00E04F7B" w:rsidRPr="00062DC6" w:rsidRDefault="00E04F7B" w:rsidP="004C6BF4">
      <w:pPr>
        <w:shd w:val="clear" w:color="auto" w:fill="FFFFFF"/>
        <w:ind w:firstLine="709"/>
        <w:jc w:val="both"/>
        <w:rPr>
          <w:sz w:val="24"/>
          <w:szCs w:val="24"/>
          <w:highlight w:val="lightGray"/>
          <w:lang w:val="uk-UA"/>
        </w:rPr>
      </w:pPr>
    </w:p>
    <w:p w:rsidR="00E04F7B" w:rsidRPr="00062DC6" w:rsidRDefault="00E04F7B" w:rsidP="004C6BF4">
      <w:pPr>
        <w:shd w:val="clear" w:color="auto" w:fill="FFFFFF"/>
        <w:ind w:firstLine="709"/>
        <w:jc w:val="both"/>
        <w:rPr>
          <w:b/>
          <w:sz w:val="24"/>
          <w:szCs w:val="24"/>
          <w:lang w:val="uk-UA"/>
        </w:rPr>
      </w:pPr>
      <w:r w:rsidRPr="00062DC6">
        <w:rPr>
          <w:b/>
          <w:sz w:val="24"/>
          <w:szCs w:val="24"/>
          <w:u w:val="single"/>
          <w:lang w:val="uk-UA"/>
        </w:rPr>
        <w:t>Тема 29</w:t>
      </w:r>
      <w:r w:rsidRPr="00062DC6">
        <w:rPr>
          <w:b/>
          <w:sz w:val="24"/>
          <w:szCs w:val="24"/>
          <w:lang w:val="uk-UA"/>
        </w:rPr>
        <w:t xml:space="preserve">. Передчасне переривання вагітності. Переношування вагітності. Багатоплідна вагітність. </w:t>
      </w:r>
    </w:p>
    <w:p w:rsidR="00E04F7B" w:rsidRPr="00062DC6" w:rsidRDefault="00E04F7B" w:rsidP="004C6BF4">
      <w:pPr>
        <w:shd w:val="clear" w:color="auto" w:fill="FFFFFF"/>
        <w:ind w:firstLine="709"/>
        <w:jc w:val="both"/>
        <w:rPr>
          <w:sz w:val="24"/>
          <w:szCs w:val="24"/>
          <w:lang w:val="uk-UA"/>
        </w:rPr>
      </w:pPr>
      <w:r w:rsidRPr="00062DC6">
        <w:rPr>
          <w:sz w:val="24"/>
          <w:szCs w:val="24"/>
          <w:lang w:val="uk-UA"/>
        </w:rPr>
        <w:t xml:space="preserve">Етіологія та патогенез передчасного переривання вагітності в різні терміни. Класифікація, клініка, діагностика, лікування і профілактика мимовільного аборту. Передчасні пологи. Особливості ведення передчасних пологів. Профілактика невиношування вагітності. </w:t>
      </w:r>
    </w:p>
    <w:p w:rsidR="00E04F7B" w:rsidRPr="00062DC6" w:rsidRDefault="00E04F7B" w:rsidP="004C6BF4">
      <w:pPr>
        <w:shd w:val="clear" w:color="auto" w:fill="FFFFFF"/>
        <w:ind w:firstLine="709"/>
        <w:jc w:val="both"/>
        <w:rPr>
          <w:sz w:val="24"/>
          <w:szCs w:val="24"/>
          <w:lang w:val="uk-UA"/>
        </w:rPr>
      </w:pPr>
      <w:r w:rsidRPr="00062DC6">
        <w:rPr>
          <w:sz w:val="24"/>
          <w:szCs w:val="24"/>
          <w:lang w:val="uk-UA"/>
        </w:rPr>
        <w:t xml:space="preserve">Етіологія і патогенез переношування вагітності. Методи діагностики переношування вагітності. Перебіг вагітності і пологів, вплив на плід. Тактика ведення переношеної вагітності. Профілактика і терапія ускладнень, пов’язаних з переношуванням. </w:t>
      </w:r>
    </w:p>
    <w:p w:rsidR="00E04F7B" w:rsidRPr="00062DC6" w:rsidRDefault="00E04F7B" w:rsidP="004C6BF4">
      <w:pPr>
        <w:shd w:val="clear" w:color="auto" w:fill="FFFFFF"/>
        <w:ind w:firstLine="709"/>
        <w:jc w:val="both"/>
        <w:rPr>
          <w:sz w:val="24"/>
          <w:szCs w:val="24"/>
          <w:lang w:val="uk-UA"/>
        </w:rPr>
      </w:pPr>
      <w:r w:rsidRPr="00062DC6">
        <w:rPr>
          <w:sz w:val="24"/>
          <w:szCs w:val="24"/>
          <w:lang w:val="uk-UA"/>
        </w:rPr>
        <w:t>Багатоплідна вагітність: класифікація та діагностика. Тактика ведення вагітності та пологів при багатоплідності. Синдром фето</w:t>
      </w:r>
      <w:r>
        <w:rPr>
          <w:sz w:val="24"/>
          <w:szCs w:val="24"/>
          <w:lang w:val="uk-UA"/>
        </w:rPr>
        <w:t>-</w:t>
      </w:r>
      <w:r w:rsidRPr="00062DC6">
        <w:rPr>
          <w:sz w:val="24"/>
          <w:szCs w:val="24"/>
          <w:lang w:val="uk-UA"/>
        </w:rPr>
        <w:t xml:space="preserve">фетальної трансфузії, ВЗОП (внутрішньоутробна загибель одного плода). </w:t>
      </w:r>
    </w:p>
    <w:p w:rsidR="00E04F7B" w:rsidRDefault="00E04F7B" w:rsidP="00EC4471">
      <w:pPr>
        <w:shd w:val="clear" w:color="auto" w:fill="FFFFFF"/>
        <w:ind w:firstLine="709"/>
        <w:jc w:val="both"/>
        <w:rPr>
          <w:b/>
          <w:sz w:val="24"/>
          <w:szCs w:val="24"/>
          <w:u w:val="single"/>
          <w:lang w:val="uk-UA"/>
        </w:rPr>
      </w:pPr>
    </w:p>
    <w:p w:rsidR="00E04F7B" w:rsidRPr="00062DC6" w:rsidRDefault="00E04F7B" w:rsidP="00EC4471">
      <w:pPr>
        <w:shd w:val="clear" w:color="auto" w:fill="FFFFFF"/>
        <w:ind w:firstLine="709"/>
        <w:jc w:val="both"/>
        <w:rPr>
          <w:sz w:val="24"/>
          <w:szCs w:val="24"/>
          <w:lang w:val="uk-UA"/>
        </w:rPr>
      </w:pPr>
      <w:r w:rsidRPr="00062DC6">
        <w:rPr>
          <w:b/>
          <w:sz w:val="24"/>
          <w:szCs w:val="24"/>
          <w:u w:val="single"/>
          <w:lang w:val="uk-UA"/>
        </w:rPr>
        <w:t>Тема 30</w:t>
      </w:r>
      <w:r w:rsidRPr="00062DC6">
        <w:rPr>
          <w:b/>
          <w:sz w:val="24"/>
          <w:szCs w:val="24"/>
          <w:lang w:val="uk-UA"/>
        </w:rPr>
        <w:t>. Аномалії кісткового таза. Проблема макросомії в сучасному акушерстві. Невідповідність голівки плода та таза матері. Неправильні положення та тазові передлежання плода.</w:t>
      </w:r>
    </w:p>
    <w:p w:rsidR="00E04F7B" w:rsidRPr="00062DC6" w:rsidRDefault="00E04F7B" w:rsidP="00EC4471">
      <w:pPr>
        <w:shd w:val="clear" w:color="auto" w:fill="FFFFFF"/>
        <w:ind w:firstLine="709"/>
        <w:jc w:val="both"/>
        <w:rPr>
          <w:sz w:val="24"/>
          <w:szCs w:val="24"/>
          <w:lang w:val="uk-UA"/>
        </w:rPr>
      </w:pPr>
      <w:r w:rsidRPr="00062DC6">
        <w:rPr>
          <w:sz w:val="24"/>
          <w:szCs w:val="24"/>
          <w:lang w:val="uk-UA"/>
        </w:rPr>
        <w:t xml:space="preserve">Аномалії кісткового таза. Ведення пологів при вузькому тазі. Особливості перебігу пологів при крупному плоді. Тактика ведення пологів при крупному плоді, клінічно вузькому тазі. </w:t>
      </w:r>
    </w:p>
    <w:p w:rsidR="00E04F7B" w:rsidRPr="00062DC6" w:rsidRDefault="00E04F7B" w:rsidP="00EC4471">
      <w:pPr>
        <w:shd w:val="clear" w:color="auto" w:fill="FFFFFF"/>
        <w:ind w:firstLine="709"/>
        <w:jc w:val="both"/>
        <w:rPr>
          <w:sz w:val="24"/>
          <w:szCs w:val="24"/>
          <w:lang w:val="uk-UA"/>
        </w:rPr>
      </w:pPr>
      <w:r w:rsidRPr="00062DC6">
        <w:rPr>
          <w:sz w:val="24"/>
          <w:szCs w:val="24"/>
          <w:lang w:val="uk-UA"/>
        </w:rPr>
        <w:t>Вагітність і пологи при тазовому передлежанні. Неправильні положення плода. Методи діагностики і корекція неправильного положення плода. Особливості акушерської тактики під час вагітності і пологів залежно від різновидності передлежання та положення плода.</w:t>
      </w:r>
    </w:p>
    <w:p w:rsidR="00E04F7B" w:rsidRPr="00062DC6" w:rsidRDefault="00E04F7B" w:rsidP="00445612">
      <w:pPr>
        <w:shd w:val="clear" w:color="auto" w:fill="FFFFFF"/>
        <w:jc w:val="both"/>
        <w:rPr>
          <w:b/>
          <w:sz w:val="24"/>
          <w:szCs w:val="24"/>
          <w:u w:val="single"/>
          <w:lang w:val="uk-UA"/>
        </w:rPr>
      </w:pPr>
    </w:p>
    <w:p w:rsidR="00E04F7B" w:rsidRPr="00062DC6" w:rsidRDefault="00E04F7B" w:rsidP="00EC4471">
      <w:pPr>
        <w:shd w:val="clear" w:color="auto" w:fill="FFFFFF"/>
        <w:ind w:firstLine="709"/>
        <w:jc w:val="both"/>
        <w:rPr>
          <w:b/>
          <w:sz w:val="24"/>
          <w:szCs w:val="24"/>
          <w:lang w:val="uk-UA"/>
        </w:rPr>
      </w:pPr>
      <w:r w:rsidRPr="00062DC6">
        <w:rPr>
          <w:b/>
          <w:sz w:val="24"/>
          <w:szCs w:val="24"/>
          <w:u w:val="single"/>
          <w:lang w:val="uk-UA"/>
        </w:rPr>
        <w:t>Тема 31</w:t>
      </w:r>
      <w:r w:rsidRPr="00062DC6">
        <w:rPr>
          <w:b/>
          <w:sz w:val="24"/>
          <w:szCs w:val="24"/>
          <w:lang w:val="uk-UA"/>
        </w:rPr>
        <w:t>. Кровотечі під час вагітності, в пологах та в післяпологовому періоді. Геморагічний шок. ДВЗ-синдром. Інтенсивна терапія і реанімація при кровотечах в акушерстві.</w:t>
      </w:r>
    </w:p>
    <w:p w:rsidR="00E04F7B" w:rsidRPr="00062DC6" w:rsidRDefault="00E04F7B" w:rsidP="00EC4471">
      <w:pPr>
        <w:shd w:val="clear" w:color="auto" w:fill="FFFFFF"/>
        <w:ind w:firstLine="709"/>
        <w:jc w:val="both"/>
        <w:rPr>
          <w:sz w:val="24"/>
          <w:szCs w:val="24"/>
          <w:lang w:val="uk-UA"/>
        </w:rPr>
      </w:pPr>
      <w:r w:rsidRPr="00062DC6">
        <w:rPr>
          <w:sz w:val="24"/>
          <w:szCs w:val="24"/>
          <w:lang w:val="uk-UA"/>
        </w:rPr>
        <w:t>Кровотечі під час вагітності, в пологах та в післяпологовому періоді. Етіологія, патогенез, клініка, діагностика. Алгоритм дій лікаря та методи боротьби з кровотечею. Геморагічний шок. ДВЗ-синдром. Сучасні підходи до інфузійно-трансфузійної та інтенсивної терапії і реанімації при кровотечах в акушерстві.</w:t>
      </w:r>
    </w:p>
    <w:p w:rsidR="00E04F7B" w:rsidRPr="00062DC6" w:rsidRDefault="00E04F7B" w:rsidP="00EC4471">
      <w:pPr>
        <w:shd w:val="clear" w:color="auto" w:fill="FFFFFF"/>
        <w:ind w:firstLine="709"/>
        <w:jc w:val="both"/>
        <w:rPr>
          <w:sz w:val="24"/>
          <w:szCs w:val="24"/>
          <w:highlight w:val="lightGray"/>
          <w:lang w:val="uk-UA"/>
        </w:rPr>
      </w:pPr>
    </w:p>
    <w:p w:rsidR="00E04F7B" w:rsidRPr="00062DC6" w:rsidRDefault="00E04F7B" w:rsidP="00177C2A">
      <w:pPr>
        <w:shd w:val="clear" w:color="auto" w:fill="FFFFFF"/>
        <w:ind w:firstLine="709"/>
        <w:jc w:val="both"/>
        <w:rPr>
          <w:b/>
          <w:sz w:val="24"/>
          <w:szCs w:val="24"/>
          <w:lang w:val="uk-UA"/>
        </w:rPr>
      </w:pPr>
      <w:r w:rsidRPr="00062DC6">
        <w:rPr>
          <w:b/>
          <w:sz w:val="24"/>
          <w:szCs w:val="24"/>
          <w:u w:val="single"/>
          <w:lang w:val="uk-UA"/>
        </w:rPr>
        <w:t>Тема 32</w:t>
      </w:r>
      <w:r w:rsidRPr="00062DC6">
        <w:rPr>
          <w:b/>
          <w:sz w:val="24"/>
          <w:szCs w:val="24"/>
          <w:lang w:val="uk-UA"/>
        </w:rPr>
        <w:t>. Аномалії скоротливої діяльності матки. Пологовий травматизм матері та плода. Сучасні підходи до діагностики та лікування пологових травм матері та плода.</w:t>
      </w:r>
    </w:p>
    <w:p w:rsidR="00E04F7B" w:rsidRPr="00062DC6" w:rsidRDefault="00E04F7B" w:rsidP="00177C2A">
      <w:pPr>
        <w:shd w:val="clear" w:color="auto" w:fill="FFFFFF"/>
        <w:ind w:firstLine="709"/>
        <w:jc w:val="both"/>
        <w:rPr>
          <w:sz w:val="24"/>
          <w:szCs w:val="24"/>
          <w:lang w:val="uk-UA"/>
        </w:rPr>
      </w:pPr>
      <w:r w:rsidRPr="00062DC6">
        <w:rPr>
          <w:sz w:val="24"/>
          <w:szCs w:val="24"/>
          <w:lang w:val="uk-UA"/>
        </w:rPr>
        <w:t>Класифікація, етіологія, патогенез різних видів аномалій пологової діяльності. Сучасні методи діагностики і лікування порушень пологової діяльності. Профілактика порушень пологової діяльності.</w:t>
      </w:r>
    </w:p>
    <w:p w:rsidR="00E04F7B" w:rsidRPr="00062DC6" w:rsidRDefault="00E04F7B" w:rsidP="00177C2A">
      <w:pPr>
        <w:shd w:val="clear" w:color="auto" w:fill="FFFFFF"/>
        <w:ind w:firstLine="709"/>
        <w:jc w:val="both"/>
        <w:rPr>
          <w:sz w:val="24"/>
          <w:szCs w:val="24"/>
          <w:lang w:val="uk-UA"/>
        </w:rPr>
      </w:pPr>
      <w:r w:rsidRPr="00062DC6">
        <w:rPr>
          <w:sz w:val="24"/>
          <w:szCs w:val="24"/>
          <w:lang w:val="uk-UA"/>
        </w:rPr>
        <w:t>Пологовий травматизм матері та плода, класифікація. Сучасні підходи до діагностики та лікування пологових травм матері та плода. Особливості ведення вагітності та пологів у жінок з рубцем на матці. Профілактика акушерського травматизму.</w:t>
      </w:r>
    </w:p>
    <w:p w:rsidR="00E04F7B" w:rsidRPr="00062DC6" w:rsidRDefault="00E04F7B" w:rsidP="00177C2A">
      <w:pPr>
        <w:shd w:val="clear" w:color="auto" w:fill="FFFFFF"/>
        <w:ind w:firstLine="709"/>
        <w:jc w:val="both"/>
        <w:rPr>
          <w:sz w:val="24"/>
          <w:szCs w:val="24"/>
          <w:highlight w:val="lightGray"/>
          <w:lang w:val="uk-UA"/>
        </w:rPr>
      </w:pPr>
    </w:p>
    <w:p w:rsidR="00E04F7B" w:rsidRPr="00062DC6" w:rsidRDefault="00E04F7B" w:rsidP="00177C2A">
      <w:pPr>
        <w:shd w:val="clear" w:color="auto" w:fill="FFFFFF"/>
        <w:ind w:firstLine="709"/>
        <w:jc w:val="both"/>
        <w:rPr>
          <w:b/>
          <w:sz w:val="24"/>
          <w:szCs w:val="24"/>
          <w:lang w:val="uk-UA"/>
        </w:rPr>
      </w:pPr>
      <w:r w:rsidRPr="00062DC6">
        <w:rPr>
          <w:b/>
          <w:sz w:val="24"/>
          <w:szCs w:val="24"/>
          <w:u w:val="single"/>
          <w:lang w:val="uk-UA"/>
        </w:rPr>
        <w:t>Тема 33</w:t>
      </w:r>
      <w:r w:rsidRPr="00062DC6">
        <w:rPr>
          <w:b/>
          <w:sz w:val="24"/>
          <w:szCs w:val="24"/>
          <w:lang w:val="uk-UA"/>
        </w:rPr>
        <w:t>. Вагітність і пологи при екстрагенітальних захворюваннях. Перинатальні інфекції. Профілактика вертикальної трансмісії ВІЛ.</w:t>
      </w:r>
    </w:p>
    <w:p w:rsidR="00E04F7B" w:rsidRPr="00062DC6" w:rsidRDefault="00E04F7B" w:rsidP="00F57649">
      <w:pPr>
        <w:shd w:val="clear" w:color="auto" w:fill="FFFFFF"/>
        <w:ind w:firstLine="709"/>
        <w:jc w:val="both"/>
        <w:rPr>
          <w:sz w:val="24"/>
          <w:szCs w:val="24"/>
          <w:lang w:val="uk-UA"/>
        </w:rPr>
      </w:pPr>
      <w:r w:rsidRPr="00062DC6">
        <w:rPr>
          <w:sz w:val="24"/>
          <w:szCs w:val="24"/>
          <w:lang w:val="uk-UA"/>
        </w:rPr>
        <w:t>Вагітність і пологи при захворюваннях серцево-судинної системи</w:t>
      </w:r>
      <w:r>
        <w:rPr>
          <w:sz w:val="24"/>
          <w:szCs w:val="24"/>
          <w:lang w:val="uk-UA"/>
        </w:rPr>
        <w:t xml:space="preserve"> (</w:t>
      </w:r>
      <w:r w:rsidRPr="00062DC6">
        <w:rPr>
          <w:sz w:val="24"/>
          <w:szCs w:val="24"/>
          <w:lang w:val="uk-UA"/>
        </w:rPr>
        <w:t>вадах серця, гіпертонічній хворобі</w:t>
      </w:r>
      <w:r>
        <w:rPr>
          <w:sz w:val="24"/>
          <w:szCs w:val="24"/>
          <w:lang w:val="uk-UA"/>
        </w:rPr>
        <w:t>,</w:t>
      </w:r>
      <w:r w:rsidRPr="00C44B5B">
        <w:rPr>
          <w:sz w:val="24"/>
          <w:szCs w:val="24"/>
          <w:lang w:val="uk-UA"/>
        </w:rPr>
        <w:t xml:space="preserve"> </w:t>
      </w:r>
      <w:r w:rsidRPr="00062DC6">
        <w:rPr>
          <w:sz w:val="24"/>
          <w:szCs w:val="24"/>
          <w:lang w:val="uk-UA"/>
        </w:rPr>
        <w:t>артеріальній гіпотензії</w:t>
      </w:r>
      <w:r>
        <w:rPr>
          <w:sz w:val="24"/>
          <w:szCs w:val="24"/>
          <w:lang w:val="uk-UA"/>
        </w:rPr>
        <w:t>);</w:t>
      </w:r>
      <w:r w:rsidRPr="00062DC6">
        <w:rPr>
          <w:sz w:val="24"/>
          <w:szCs w:val="24"/>
          <w:lang w:val="uk-UA"/>
        </w:rPr>
        <w:t xml:space="preserve"> хворобах органів сечовидільної системи; печінки та жовчного міхура; хворобах кровотворних органів; органів дихання; органів травної системи; ендокринної системи; нервової системи; органів зору; гострих та хронічних інфекційних хворобах, туберкульозу. Перебіг вагітності і пологів при гінекологічних захворюваннях. Особливості перебігу та тактика ведення при гострій хірургічній патології. </w:t>
      </w:r>
    </w:p>
    <w:p w:rsidR="00E04F7B" w:rsidRPr="00062DC6" w:rsidRDefault="00E04F7B" w:rsidP="00F57649">
      <w:pPr>
        <w:shd w:val="clear" w:color="auto" w:fill="FFFFFF"/>
        <w:ind w:firstLine="709"/>
        <w:jc w:val="both"/>
        <w:rPr>
          <w:sz w:val="24"/>
          <w:szCs w:val="24"/>
          <w:lang w:val="uk-UA"/>
        </w:rPr>
      </w:pPr>
      <w:r w:rsidRPr="00062DC6">
        <w:rPr>
          <w:sz w:val="24"/>
          <w:szCs w:val="24"/>
          <w:lang w:val="uk-UA"/>
        </w:rPr>
        <w:t>Перинатальні інфекції у вагітних: клінічний перебіг, діагностика, тактика ведення, лікування, профілактика. Принципи ведення вагітності і пологів у жінок з ВІЛ. Профілактика вертикальної трансмісії ВІЛ.</w:t>
      </w:r>
    </w:p>
    <w:p w:rsidR="00E04F7B" w:rsidRPr="00062DC6" w:rsidRDefault="00E04F7B" w:rsidP="003B4854">
      <w:pPr>
        <w:shd w:val="clear" w:color="auto" w:fill="FFFFFF"/>
        <w:ind w:firstLine="709"/>
        <w:jc w:val="both"/>
        <w:rPr>
          <w:b/>
          <w:sz w:val="24"/>
          <w:szCs w:val="24"/>
          <w:highlight w:val="lightGray"/>
          <w:lang w:val="uk-UA"/>
        </w:rPr>
      </w:pPr>
    </w:p>
    <w:p w:rsidR="00E04F7B" w:rsidRPr="00062DC6" w:rsidRDefault="00E04F7B" w:rsidP="003B4854">
      <w:pPr>
        <w:shd w:val="clear" w:color="auto" w:fill="FFFFFF"/>
        <w:ind w:firstLine="709"/>
        <w:jc w:val="both"/>
        <w:rPr>
          <w:b/>
          <w:sz w:val="24"/>
          <w:szCs w:val="24"/>
          <w:lang w:val="uk-UA"/>
        </w:rPr>
      </w:pPr>
      <w:r w:rsidRPr="00062DC6">
        <w:rPr>
          <w:b/>
          <w:sz w:val="24"/>
          <w:szCs w:val="24"/>
          <w:u w:val="single"/>
          <w:lang w:val="uk-UA"/>
        </w:rPr>
        <w:t>Тема 34.</w:t>
      </w:r>
      <w:r w:rsidRPr="00062DC6">
        <w:rPr>
          <w:b/>
          <w:sz w:val="24"/>
          <w:szCs w:val="24"/>
          <w:lang w:val="uk-UA"/>
        </w:rPr>
        <w:t xml:space="preserve"> Оперативні втручання в акушерстві.</w:t>
      </w:r>
    </w:p>
    <w:p w:rsidR="00E04F7B" w:rsidRPr="00062DC6" w:rsidRDefault="00E04F7B" w:rsidP="00173755">
      <w:pPr>
        <w:shd w:val="clear" w:color="auto" w:fill="FFFFFF"/>
        <w:ind w:firstLine="709"/>
        <w:jc w:val="both"/>
        <w:rPr>
          <w:b/>
          <w:sz w:val="24"/>
          <w:szCs w:val="24"/>
          <w:u w:val="single"/>
          <w:lang w:val="uk-UA"/>
        </w:rPr>
      </w:pPr>
      <w:r w:rsidRPr="00062DC6">
        <w:rPr>
          <w:sz w:val="24"/>
          <w:szCs w:val="24"/>
          <w:lang w:val="uk-UA"/>
        </w:rPr>
        <w:t xml:space="preserve">Показання, протипоказання, умови та підготовка до оперативних втручань при вагінальному та абдомінальному розродженні в акушерстві. Основні етапи акушерських операцій. Знеболювання операцій. Інструментарій. Асептика </w:t>
      </w:r>
      <w:r>
        <w:rPr>
          <w:sz w:val="24"/>
          <w:szCs w:val="24"/>
          <w:lang w:val="uk-UA"/>
        </w:rPr>
        <w:t>та</w:t>
      </w:r>
      <w:r w:rsidRPr="00062DC6">
        <w:rPr>
          <w:sz w:val="24"/>
          <w:szCs w:val="24"/>
          <w:lang w:val="uk-UA"/>
        </w:rPr>
        <w:t xml:space="preserve"> антисептика. Ведення післяопераційного періоду.</w:t>
      </w:r>
    </w:p>
    <w:p w:rsidR="00E04F7B" w:rsidRPr="00062DC6" w:rsidRDefault="00E04F7B" w:rsidP="00177C2A">
      <w:pPr>
        <w:shd w:val="clear" w:color="auto" w:fill="FFFFFF"/>
        <w:ind w:firstLine="709"/>
        <w:jc w:val="both"/>
        <w:rPr>
          <w:sz w:val="24"/>
          <w:szCs w:val="24"/>
          <w:highlight w:val="lightGray"/>
          <w:lang w:val="uk-UA"/>
        </w:rPr>
      </w:pPr>
    </w:p>
    <w:p w:rsidR="00E04F7B" w:rsidRPr="00062DC6" w:rsidRDefault="00E04F7B" w:rsidP="00177C2A">
      <w:pPr>
        <w:shd w:val="clear" w:color="auto" w:fill="FFFFFF"/>
        <w:ind w:firstLine="709"/>
        <w:jc w:val="both"/>
        <w:rPr>
          <w:b/>
          <w:sz w:val="24"/>
          <w:szCs w:val="24"/>
          <w:lang w:val="uk-UA"/>
        </w:rPr>
      </w:pPr>
      <w:r w:rsidRPr="00062DC6">
        <w:rPr>
          <w:b/>
          <w:sz w:val="24"/>
          <w:szCs w:val="24"/>
          <w:u w:val="single"/>
          <w:lang w:val="uk-UA"/>
        </w:rPr>
        <w:t>Тема 35</w:t>
      </w:r>
      <w:r w:rsidRPr="00062DC6">
        <w:rPr>
          <w:b/>
          <w:sz w:val="24"/>
          <w:szCs w:val="24"/>
          <w:lang w:val="uk-UA"/>
        </w:rPr>
        <w:t xml:space="preserve">. Післяпологові септичні захворювання. </w:t>
      </w:r>
    </w:p>
    <w:p w:rsidR="00E04F7B" w:rsidRPr="00062DC6" w:rsidRDefault="00E04F7B" w:rsidP="00177C2A">
      <w:pPr>
        <w:shd w:val="clear" w:color="auto" w:fill="FFFFFF"/>
        <w:ind w:firstLine="709"/>
        <w:jc w:val="both"/>
        <w:rPr>
          <w:sz w:val="24"/>
          <w:szCs w:val="24"/>
          <w:lang w:val="uk-UA"/>
        </w:rPr>
      </w:pPr>
      <w:r w:rsidRPr="00062DC6">
        <w:rPr>
          <w:sz w:val="24"/>
          <w:szCs w:val="24"/>
          <w:lang w:val="uk-UA"/>
        </w:rPr>
        <w:t>Післяпологові септичні захворювання. Класифікація, етіологія, патогенез, діагностика, принципи лікування, профілактика. Невідкладна допомога при септичних станах в акушерстві. Показання до хірургічного лікування.</w:t>
      </w:r>
    </w:p>
    <w:p w:rsidR="00E04F7B" w:rsidRPr="00062DC6" w:rsidRDefault="00E04F7B" w:rsidP="00177C2A">
      <w:pPr>
        <w:shd w:val="clear" w:color="auto" w:fill="FFFFFF"/>
        <w:ind w:firstLine="709"/>
        <w:jc w:val="both"/>
        <w:rPr>
          <w:b/>
          <w:sz w:val="24"/>
          <w:szCs w:val="24"/>
          <w:lang w:val="uk-UA"/>
        </w:rPr>
      </w:pPr>
    </w:p>
    <w:p w:rsidR="00E04F7B" w:rsidRPr="00062DC6" w:rsidRDefault="00E04F7B" w:rsidP="00C30AAB">
      <w:pPr>
        <w:shd w:val="clear" w:color="auto" w:fill="FFFFFF"/>
        <w:ind w:firstLine="709"/>
        <w:jc w:val="both"/>
        <w:rPr>
          <w:b/>
          <w:sz w:val="24"/>
          <w:szCs w:val="24"/>
          <w:lang w:val="uk-UA"/>
        </w:rPr>
      </w:pPr>
      <w:r w:rsidRPr="00062DC6">
        <w:rPr>
          <w:b/>
          <w:sz w:val="24"/>
          <w:szCs w:val="24"/>
          <w:lang w:val="uk-UA"/>
        </w:rPr>
        <w:t>Змістовий модуль 10</w:t>
      </w:r>
      <w:r w:rsidRPr="00062DC6">
        <w:rPr>
          <w:sz w:val="24"/>
          <w:szCs w:val="24"/>
          <w:lang w:val="uk-UA"/>
        </w:rPr>
        <w:t xml:space="preserve">. </w:t>
      </w:r>
      <w:r w:rsidRPr="00062DC6">
        <w:rPr>
          <w:b/>
          <w:sz w:val="24"/>
          <w:szCs w:val="24"/>
          <w:lang w:val="uk-UA"/>
        </w:rPr>
        <w:t>Перинатальна патологія.</w:t>
      </w:r>
    </w:p>
    <w:p w:rsidR="00E04F7B" w:rsidRPr="00062DC6" w:rsidRDefault="00E04F7B" w:rsidP="00C30AAB">
      <w:pPr>
        <w:shd w:val="clear" w:color="auto" w:fill="FFFFFF"/>
        <w:ind w:firstLine="709"/>
        <w:jc w:val="both"/>
        <w:rPr>
          <w:b/>
          <w:sz w:val="24"/>
          <w:szCs w:val="24"/>
          <w:highlight w:val="lightGray"/>
          <w:lang w:val="uk-UA"/>
        </w:rPr>
      </w:pPr>
    </w:p>
    <w:p w:rsidR="00E04F7B" w:rsidRPr="00062DC6" w:rsidRDefault="00E04F7B" w:rsidP="00C30AAB">
      <w:pPr>
        <w:shd w:val="clear" w:color="auto" w:fill="FFFFFF"/>
        <w:ind w:firstLine="709"/>
        <w:jc w:val="both"/>
        <w:rPr>
          <w:b/>
          <w:i/>
          <w:sz w:val="24"/>
          <w:szCs w:val="24"/>
          <w:lang w:val="uk-UA"/>
        </w:rPr>
      </w:pPr>
      <w:r w:rsidRPr="00062DC6">
        <w:rPr>
          <w:b/>
          <w:i/>
          <w:sz w:val="24"/>
          <w:szCs w:val="24"/>
          <w:lang w:val="uk-UA"/>
        </w:rPr>
        <w:t>Конкретні цілі:</w:t>
      </w:r>
    </w:p>
    <w:p w:rsidR="00E04F7B" w:rsidRPr="00062DC6" w:rsidRDefault="00E04F7B" w:rsidP="00957BA5">
      <w:pPr>
        <w:pStyle w:val="ListParagraph"/>
        <w:numPr>
          <w:ilvl w:val="0"/>
          <w:numId w:val="9"/>
        </w:numPr>
        <w:shd w:val="clear" w:color="auto" w:fill="FFFFFF"/>
        <w:ind w:left="714" w:hanging="357"/>
        <w:jc w:val="both"/>
        <w:rPr>
          <w:sz w:val="24"/>
          <w:szCs w:val="24"/>
          <w:lang w:val="uk-UA"/>
        </w:rPr>
      </w:pPr>
      <w:r w:rsidRPr="00062DC6">
        <w:rPr>
          <w:sz w:val="24"/>
          <w:szCs w:val="24"/>
          <w:lang w:val="uk-UA"/>
        </w:rPr>
        <w:t>Ставити попередній діагноз і планувати тактику ведення вагітності, пологів при перинатальних ускладненнях (плацентарній дисфункції, дистресі та синдромі затримки розвитку плода).</w:t>
      </w:r>
    </w:p>
    <w:p w:rsidR="00E04F7B" w:rsidRPr="00062DC6" w:rsidRDefault="00E04F7B" w:rsidP="00957BA5">
      <w:pPr>
        <w:pStyle w:val="ListParagraph"/>
        <w:numPr>
          <w:ilvl w:val="0"/>
          <w:numId w:val="9"/>
        </w:numPr>
        <w:shd w:val="clear" w:color="auto" w:fill="FFFFFF"/>
        <w:ind w:left="714" w:hanging="357"/>
        <w:jc w:val="both"/>
        <w:rPr>
          <w:sz w:val="24"/>
          <w:szCs w:val="24"/>
          <w:lang w:val="uk-UA"/>
        </w:rPr>
      </w:pPr>
      <w:r w:rsidRPr="00062DC6">
        <w:rPr>
          <w:sz w:val="24"/>
          <w:szCs w:val="24"/>
          <w:lang w:val="uk-UA"/>
        </w:rPr>
        <w:t>Оцінювати результати обстеження стану плода, формулювати попередній діагноз при різних видах патологічних станів плода.</w:t>
      </w:r>
    </w:p>
    <w:p w:rsidR="00E04F7B" w:rsidRPr="00062DC6" w:rsidRDefault="00E04F7B" w:rsidP="00957BA5">
      <w:pPr>
        <w:pStyle w:val="ListParagraph"/>
        <w:numPr>
          <w:ilvl w:val="0"/>
          <w:numId w:val="9"/>
        </w:numPr>
        <w:shd w:val="clear" w:color="auto" w:fill="FFFFFF"/>
        <w:ind w:left="714" w:hanging="357"/>
        <w:jc w:val="both"/>
        <w:rPr>
          <w:sz w:val="24"/>
          <w:szCs w:val="24"/>
          <w:lang w:val="uk-UA"/>
        </w:rPr>
      </w:pPr>
      <w:r w:rsidRPr="00062DC6">
        <w:rPr>
          <w:sz w:val="24"/>
          <w:szCs w:val="24"/>
          <w:lang w:val="uk-UA"/>
        </w:rPr>
        <w:t>Володіти основними практичними навичками, щодо надання невідкладної допомоги при дистресі плода.</w:t>
      </w:r>
    </w:p>
    <w:p w:rsidR="00E04F7B" w:rsidRPr="00062DC6" w:rsidRDefault="00E04F7B" w:rsidP="00957BA5">
      <w:pPr>
        <w:pStyle w:val="ListParagraph"/>
        <w:numPr>
          <w:ilvl w:val="0"/>
          <w:numId w:val="9"/>
        </w:numPr>
        <w:shd w:val="clear" w:color="auto" w:fill="FFFFFF"/>
        <w:ind w:left="714" w:hanging="357"/>
        <w:jc w:val="both"/>
        <w:rPr>
          <w:sz w:val="24"/>
          <w:szCs w:val="24"/>
          <w:lang w:val="uk-UA"/>
        </w:rPr>
      </w:pPr>
      <w:r w:rsidRPr="00062DC6">
        <w:rPr>
          <w:sz w:val="24"/>
          <w:szCs w:val="24"/>
          <w:lang w:val="uk-UA"/>
        </w:rPr>
        <w:t>Призначати лікування, складати план профілактичних та реабілітаційних заходів у разі різних видів патології плода та елементів плідного яйця.</w:t>
      </w:r>
    </w:p>
    <w:p w:rsidR="00E04F7B" w:rsidRPr="00062DC6" w:rsidRDefault="00E04F7B" w:rsidP="00421167">
      <w:pPr>
        <w:pStyle w:val="ListParagraph"/>
        <w:shd w:val="clear" w:color="auto" w:fill="FFFFFF"/>
        <w:ind w:left="0" w:firstLine="709"/>
        <w:contextualSpacing w:val="0"/>
        <w:jc w:val="both"/>
        <w:rPr>
          <w:sz w:val="24"/>
          <w:szCs w:val="24"/>
          <w:highlight w:val="lightGray"/>
          <w:lang w:val="uk-UA"/>
        </w:rPr>
      </w:pPr>
    </w:p>
    <w:p w:rsidR="00E04F7B" w:rsidRPr="00062DC6" w:rsidRDefault="00E04F7B" w:rsidP="00421167">
      <w:pPr>
        <w:shd w:val="clear" w:color="auto" w:fill="FFFFFF"/>
        <w:ind w:firstLine="709"/>
        <w:jc w:val="both"/>
        <w:rPr>
          <w:b/>
          <w:sz w:val="24"/>
          <w:szCs w:val="24"/>
          <w:lang w:val="uk-UA"/>
        </w:rPr>
      </w:pPr>
      <w:r w:rsidRPr="00062DC6">
        <w:rPr>
          <w:b/>
          <w:sz w:val="24"/>
          <w:szCs w:val="24"/>
          <w:u w:val="single"/>
          <w:lang w:val="uk-UA"/>
        </w:rPr>
        <w:t>Тема 36</w:t>
      </w:r>
      <w:r w:rsidRPr="00062DC6">
        <w:rPr>
          <w:b/>
          <w:sz w:val="24"/>
          <w:szCs w:val="24"/>
          <w:lang w:val="uk-UA"/>
        </w:rPr>
        <w:t xml:space="preserve">. </w:t>
      </w:r>
      <w:r w:rsidRPr="00062DC6">
        <w:rPr>
          <w:b/>
          <w:bCs/>
          <w:sz w:val="24"/>
          <w:szCs w:val="24"/>
          <w:lang w:val="uk-UA"/>
        </w:rPr>
        <w:t xml:space="preserve">Плацентарна </w:t>
      </w:r>
      <w:r w:rsidRPr="00062DC6">
        <w:rPr>
          <w:b/>
          <w:sz w:val="24"/>
          <w:szCs w:val="24"/>
          <w:lang w:val="uk-UA"/>
        </w:rPr>
        <w:t xml:space="preserve">дисфункція, затримка розвитку плода, дистрес плода. </w:t>
      </w:r>
    </w:p>
    <w:p w:rsidR="00E04F7B" w:rsidRPr="00062DC6" w:rsidRDefault="00E04F7B" w:rsidP="00421167">
      <w:pPr>
        <w:shd w:val="clear" w:color="auto" w:fill="FFFFFF"/>
        <w:ind w:firstLine="709"/>
        <w:jc w:val="both"/>
        <w:rPr>
          <w:sz w:val="24"/>
          <w:szCs w:val="24"/>
          <w:lang w:val="uk-UA"/>
        </w:rPr>
      </w:pPr>
      <w:r w:rsidRPr="00062DC6">
        <w:rPr>
          <w:sz w:val="24"/>
          <w:szCs w:val="24"/>
          <w:lang w:val="uk-UA"/>
        </w:rPr>
        <w:t>Етіологія, патогенез плацентарної дисфункції, фетального дистресу, затримки розвитку плода. Сучасні перинатальні діагностичні технології. Сучасні підходи до тактики ведення несприятливих станів плода під час вагітності та пологів.</w:t>
      </w:r>
    </w:p>
    <w:p w:rsidR="00E04F7B" w:rsidRPr="00062DC6" w:rsidRDefault="00E04F7B" w:rsidP="00421167">
      <w:pPr>
        <w:shd w:val="clear" w:color="auto" w:fill="FFFFFF"/>
        <w:ind w:firstLine="709"/>
        <w:jc w:val="both"/>
        <w:rPr>
          <w:b/>
          <w:sz w:val="24"/>
          <w:szCs w:val="24"/>
          <w:highlight w:val="lightGray"/>
          <w:u w:val="single"/>
          <w:lang w:val="uk-UA"/>
        </w:rPr>
      </w:pPr>
    </w:p>
    <w:p w:rsidR="00E04F7B" w:rsidRPr="00062DC6" w:rsidRDefault="00E04F7B" w:rsidP="00F70FCF">
      <w:pPr>
        <w:shd w:val="clear" w:color="auto" w:fill="FFFFFF"/>
        <w:ind w:firstLine="709"/>
        <w:jc w:val="both"/>
        <w:rPr>
          <w:b/>
          <w:sz w:val="24"/>
          <w:szCs w:val="24"/>
          <w:lang w:val="uk-UA"/>
        </w:rPr>
      </w:pPr>
      <w:r w:rsidRPr="00062DC6">
        <w:rPr>
          <w:b/>
          <w:sz w:val="24"/>
          <w:szCs w:val="24"/>
          <w:u w:val="single"/>
          <w:lang w:val="uk-UA"/>
        </w:rPr>
        <w:t>Тема 37</w:t>
      </w:r>
      <w:r w:rsidRPr="00062DC6">
        <w:rPr>
          <w:b/>
          <w:sz w:val="24"/>
          <w:szCs w:val="24"/>
          <w:lang w:val="uk-UA"/>
        </w:rPr>
        <w:t xml:space="preserve">. Імунологічна несумісність крові матері та плода. Аномалії </w:t>
      </w:r>
      <w:r w:rsidRPr="00062DC6">
        <w:rPr>
          <w:b/>
          <w:bCs/>
          <w:sz w:val="24"/>
          <w:szCs w:val="24"/>
          <w:lang w:val="uk-UA"/>
        </w:rPr>
        <w:t>плідного яйця.</w:t>
      </w:r>
    </w:p>
    <w:p w:rsidR="00E04F7B" w:rsidRPr="00062DC6" w:rsidRDefault="00E04F7B" w:rsidP="00F70FCF">
      <w:pPr>
        <w:shd w:val="clear" w:color="auto" w:fill="FFFFFF"/>
        <w:ind w:firstLine="709"/>
        <w:jc w:val="both"/>
        <w:rPr>
          <w:sz w:val="24"/>
          <w:szCs w:val="24"/>
          <w:lang w:val="uk-UA"/>
        </w:rPr>
      </w:pPr>
      <w:r w:rsidRPr="00062DC6">
        <w:rPr>
          <w:sz w:val="24"/>
          <w:szCs w:val="24"/>
          <w:lang w:val="uk-UA"/>
        </w:rPr>
        <w:t>Імунологічна несумісність крові матері та плода (резус-конфлікт, несумісність за системою АВО, ізолейкоцитарна та ін.). Патогенез, діагностика, ведення вагітності, вибір оптимального терміну розродження. Ведення пологів та післяпологового періоду при імунологічному конфлікті. Профілактика.</w:t>
      </w:r>
    </w:p>
    <w:p w:rsidR="00E04F7B" w:rsidRPr="00062DC6" w:rsidRDefault="00E04F7B" w:rsidP="00F70FCF">
      <w:pPr>
        <w:shd w:val="clear" w:color="auto" w:fill="FFFFFF"/>
        <w:ind w:firstLine="709"/>
        <w:jc w:val="both"/>
        <w:rPr>
          <w:sz w:val="24"/>
          <w:szCs w:val="24"/>
          <w:lang w:val="uk-UA"/>
        </w:rPr>
      </w:pPr>
      <w:r w:rsidRPr="00062DC6">
        <w:rPr>
          <w:sz w:val="24"/>
          <w:szCs w:val="24"/>
          <w:lang w:val="uk-UA"/>
        </w:rPr>
        <w:t>Аномалії розвитку плідного яйця. Аномалії позазародкових елементів плідного яйця (плаценти, плідних оболонок і пупкового канатика). Трофобластичні захворювання (міхурцевий занесок). Багатоводдя і маловоддя: причини, клініка, тактика ведення вагітності та пологів, наслідки для плода і новонародженого.</w:t>
      </w:r>
    </w:p>
    <w:p w:rsidR="00E04F7B" w:rsidRDefault="00E04F7B" w:rsidP="00F70FCF">
      <w:pPr>
        <w:shd w:val="clear" w:color="auto" w:fill="FFFFFF"/>
        <w:ind w:firstLine="709"/>
        <w:jc w:val="both"/>
        <w:rPr>
          <w:b/>
          <w:bCs/>
          <w:sz w:val="24"/>
          <w:szCs w:val="24"/>
          <w:lang w:val="uk-UA"/>
        </w:rPr>
      </w:pPr>
    </w:p>
    <w:p w:rsidR="00E04F7B" w:rsidRPr="00062DC6" w:rsidRDefault="00E04F7B" w:rsidP="00F70FCF">
      <w:pPr>
        <w:shd w:val="clear" w:color="auto" w:fill="FFFFFF"/>
        <w:ind w:firstLine="709"/>
        <w:jc w:val="both"/>
        <w:rPr>
          <w:b/>
          <w:sz w:val="24"/>
          <w:szCs w:val="24"/>
          <w:lang w:val="uk-UA"/>
        </w:rPr>
      </w:pPr>
      <w:r w:rsidRPr="00062DC6">
        <w:rPr>
          <w:b/>
          <w:bCs/>
          <w:sz w:val="24"/>
          <w:szCs w:val="24"/>
          <w:lang w:val="uk-UA"/>
        </w:rPr>
        <w:t xml:space="preserve">Змістовий модуль 11. Патологічні стани репродуктивної системи у різні вікові періоди. </w:t>
      </w:r>
    </w:p>
    <w:p w:rsidR="00E04F7B" w:rsidRPr="00062DC6" w:rsidRDefault="00E04F7B" w:rsidP="004F0AE2">
      <w:pPr>
        <w:shd w:val="clear" w:color="auto" w:fill="FFFFFF"/>
        <w:ind w:left="6"/>
        <w:jc w:val="both"/>
        <w:rPr>
          <w:b/>
          <w:bCs/>
          <w:i/>
          <w:sz w:val="24"/>
          <w:szCs w:val="24"/>
          <w:highlight w:val="lightGray"/>
          <w:lang w:val="uk-UA"/>
        </w:rPr>
      </w:pPr>
    </w:p>
    <w:p w:rsidR="00E04F7B" w:rsidRPr="00062DC6" w:rsidRDefault="00E04F7B" w:rsidP="00F70FCF">
      <w:pPr>
        <w:shd w:val="clear" w:color="auto" w:fill="FFFFFF"/>
        <w:ind w:left="6" w:firstLine="709"/>
        <w:jc w:val="both"/>
        <w:rPr>
          <w:b/>
          <w:bCs/>
          <w:i/>
          <w:sz w:val="24"/>
          <w:szCs w:val="24"/>
          <w:lang w:val="uk-UA"/>
        </w:rPr>
      </w:pPr>
      <w:r w:rsidRPr="00062DC6">
        <w:rPr>
          <w:b/>
          <w:bCs/>
          <w:i/>
          <w:sz w:val="24"/>
          <w:szCs w:val="24"/>
          <w:lang w:val="uk-UA"/>
        </w:rPr>
        <w:t>Конкретні цілі:</w:t>
      </w:r>
    </w:p>
    <w:p w:rsidR="00E04F7B" w:rsidRPr="00062DC6" w:rsidRDefault="00E04F7B" w:rsidP="00957BA5">
      <w:pPr>
        <w:pStyle w:val="ListParagraph"/>
        <w:numPr>
          <w:ilvl w:val="0"/>
          <w:numId w:val="15"/>
        </w:numPr>
        <w:shd w:val="clear" w:color="auto" w:fill="FFFFFF"/>
        <w:jc w:val="both"/>
        <w:rPr>
          <w:sz w:val="24"/>
          <w:szCs w:val="24"/>
          <w:lang w:val="uk-UA"/>
        </w:rPr>
      </w:pPr>
      <w:r w:rsidRPr="00062DC6">
        <w:rPr>
          <w:sz w:val="24"/>
          <w:szCs w:val="24"/>
          <w:lang w:val="uk-UA"/>
        </w:rPr>
        <w:t>Інтерпретувати особливості анатомічної будови та фізіологічні зміни в жіночих статевих органах в різні вікові періоди.</w:t>
      </w:r>
    </w:p>
    <w:p w:rsidR="00E04F7B" w:rsidRPr="00062DC6" w:rsidRDefault="00E04F7B" w:rsidP="00957BA5">
      <w:pPr>
        <w:pStyle w:val="ListParagraph"/>
        <w:numPr>
          <w:ilvl w:val="0"/>
          <w:numId w:val="15"/>
        </w:numPr>
        <w:shd w:val="clear" w:color="auto" w:fill="FFFFFF"/>
        <w:jc w:val="both"/>
        <w:rPr>
          <w:sz w:val="24"/>
          <w:szCs w:val="24"/>
          <w:lang w:val="uk-UA"/>
        </w:rPr>
      </w:pPr>
      <w:r w:rsidRPr="00062DC6">
        <w:rPr>
          <w:sz w:val="24"/>
          <w:szCs w:val="24"/>
          <w:lang w:val="uk-UA"/>
        </w:rPr>
        <w:t>Складати план обстеження і ведення, знати клініку, діагностику та лікування порушень менструальної функції у різні вікові періоди.</w:t>
      </w:r>
    </w:p>
    <w:p w:rsidR="00E04F7B" w:rsidRPr="00062DC6" w:rsidRDefault="00E04F7B" w:rsidP="00957BA5">
      <w:pPr>
        <w:pStyle w:val="ListParagraph"/>
        <w:numPr>
          <w:ilvl w:val="0"/>
          <w:numId w:val="15"/>
        </w:numPr>
        <w:shd w:val="clear" w:color="auto" w:fill="FFFFFF"/>
        <w:jc w:val="both"/>
        <w:rPr>
          <w:sz w:val="24"/>
          <w:szCs w:val="24"/>
          <w:lang w:val="uk-UA"/>
        </w:rPr>
      </w:pPr>
      <w:r w:rsidRPr="00062DC6">
        <w:rPr>
          <w:sz w:val="24"/>
          <w:szCs w:val="24"/>
          <w:lang w:val="uk-UA"/>
        </w:rPr>
        <w:t>Складати план ведення хворих з неправильними положеннями жіночих статевих органів.</w:t>
      </w:r>
    </w:p>
    <w:p w:rsidR="00E04F7B" w:rsidRPr="00062DC6" w:rsidRDefault="00E04F7B" w:rsidP="00957BA5">
      <w:pPr>
        <w:pStyle w:val="ListParagraph"/>
        <w:numPr>
          <w:ilvl w:val="0"/>
          <w:numId w:val="15"/>
        </w:numPr>
        <w:shd w:val="clear" w:color="auto" w:fill="FFFFFF"/>
        <w:jc w:val="both"/>
        <w:rPr>
          <w:sz w:val="24"/>
          <w:szCs w:val="24"/>
          <w:lang w:val="uk-UA"/>
        </w:rPr>
      </w:pPr>
      <w:r w:rsidRPr="00062DC6">
        <w:rPr>
          <w:sz w:val="24"/>
          <w:szCs w:val="24"/>
          <w:lang w:val="uk-UA"/>
        </w:rPr>
        <w:t>Складати план ведення дівчаток та підлітків з гінекологічними захворюваннями, визначити попередній діагноз з використанням сучасних методів діагностики.</w:t>
      </w:r>
    </w:p>
    <w:p w:rsidR="00E04F7B" w:rsidRPr="00062DC6" w:rsidRDefault="00E04F7B" w:rsidP="00957BA5">
      <w:pPr>
        <w:pStyle w:val="ListParagraph"/>
        <w:numPr>
          <w:ilvl w:val="0"/>
          <w:numId w:val="15"/>
        </w:numPr>
        <w:jc w:val="both"/>
        <w:rPr>
          <w:sz w:val="24"/>
          <w:szCs w:val="24"/>
          <w:lang w:val="uk-UA"/>
        </w:rPr>
      </w:pPr>
      <w:r w:rsidRPr="00062DC6">
        <w:rPr>
          <w:sz w:val="24"/>
          <w:szCs w:val="24"/>
          <w:lang w:val="uk-UA"/>
        </w:rPr>
        <w:t xml:space="preserve">Демонструвати вміння проведення консультування з особливостей застосування бар’єрних та гормональних методів контрацепції у підлітків. </w:t>
      </w:r>
    </w:p>
    <w:p w:rsidR="00E04F7B" w:rsidRPr="00062DC6" w:rsidRDefault="00E04F7B" w:rsidP="00F70FCF">
      <w:pPr>
        <w:shd w:val="clear" w:color="auto" w:fill="FFFFFF"/>
        <w:ind w:firstLine="709"/>
        <w:jc w:val="both"/>
        <w:rPr>
          <w:b/>
          <w:bCs/>
          <w:sz w:val="24"/>
          <w:szCs w:val="24"/>
          <w:highlight w:val="lightGray"/>
          <w:u w:val="single"/>
          <w:lang w:val="uk-UA"/>
        </w:rPr>
      </w:pPr>
    </w:p>
    <w:p w:rsidR="00E04F7B" w:rsidRPr="00062DC6" w:rsidRDefault="00E04F7B" w:rsidP="00182B39">
      <w:pPr>
        <w:shd w:val="clear" w:color="auto" w:fill="FFFFFF"/>
        <w:ind w:firstLine="709"/>
        <w:jc w:val="both"/>
        <w:rPr>
          <w:b/>
          <w:bCs/>
          <w:sz w:val="24"/>
          <w:szCs w:val="24"/>
          <w:lang w:val="uk-UA"/>
        </w:rPr>
      </w:pPr>
      <w:r w:rsidRPr="00062DC6">
        <w:rPr>
          <w:b/>
          <w:bCs/>
          <w:sz w:val="24"/>
          <w:szCs w:val="24"/>
          <w:u w:val="single"/>
          <w:lang w:val="uk-UA"/>
        </w:rPr>
        <w:t>Тема 38</w:t>
      </w:r>
      <w:r w:rsidRPr="00062DC6">
        <w:rPr>
          <w:b/>
          <w:bCs/>
          <w:sz w:val="24"/>
          <w:szCs w:val="24"/>
          <w:lang w:val="uk-UA"/>
        </w:rPr>
        <w:t xml:space="preserve">. </w:t>
      </w:r>
      <w:r>
        <w:rPr>
          <w:b/>
          <w:bCs/>
          <w:sz w:val="24"/>
          <w:szCs w:val="24"/>
          <w:lang w:val="uk-UA"/>
        </w:rPr>
        <w:t xml:space="preserve">Порушення менструальної функції в репродуктивному віці, нейроендокринні синдроми. </w:t>
      </w:r>
      <w:r w:rsidRPr="00062DC6">
        <w:rPr>
          <w:b/>
          <w:bCs/>
          <w:sz w:val="24"/>
          <w:szCs w:val="24"/>
          <w:lang w:val="uk-UA"/>
        </w:rPr>
        <w:t>Фізіологічні та патологічні стани в перименопаузальному періоді.</w:t>
      </w:r>
    </w:p>
    <w:p w:rsidR="00E04F7B" w:rsidRDefault="00E04F7B" w:rsidP="00182B39">
      <w:pPr>
        <w:shd w:val="clear" w:color="auto" w:fill="FFFFFF"/>
        <w:ind w:firstLine="709"/>
        <w:jc w:val="both"/>
        <w:rPr>
          <w:sz w:val="24"/>
          <w:szCs w:val="24"/>
          <w:lang w:val="uk-UA"/>
        </w:rPr>
      </w:pPr>
      <w:r>
        <w:rPr>
          <w:sz w:val="24"/>
          <w:szCs w:val="24"/>
          <w:lang w:val="uk-UA"/>
        </w:rPr>
        <w:t>Порушення менструальної функції в репродуктивному віці, нейроендокринні синдроми.</w:t>
      </w:r>
    </w:p>
    <w:p w:rsidR="00E04F7B" w:rsidRPr="00062DC6" w:rsidRDefault="00E04F7B" w:rsidP="00182B39">
      <w:pPr>
        <w:shd w:val="clear" w:color="auto" w:fill="FFFFFF"/>
        <w:ind w:firstLine="709"/>
        <w:jc w:val="both"/>
        <w:rPr>
          <w:sz w:val="24"/>
          <w:szCs w:val="24"/>
          <w:lang w:val="uk-UA"/>
        </w:rPr>
      </w:pPr>
      <w:r>
        <w:rPr>
          <w:sz w:val="24"/>
          <w:szCs w:val="24"/>
          <w:lang w:val="uk-UA"/>
        </w:rPr>
        <w:t xml:space="preserve"> </w:t>
      </w:r>
      <w:r w:rsidRPr="00062DC6">
        <w:rPr>
          <w:sz w:val="24"/>
          <w:szCs w:val="24"/>
          <w:lang w:val="uk-UA"/>
        </w:rPr>
        <w:t xml:space="preserve">Поняття </w:t>
      </w:r>
      <w:r w:rsidRPr="00062DC6">
        <w:rPr>
          <w:bCs/>
          <w:sz w:val="24"/>
          <w:szCs w:val="24"/>
          <w:lang w:val="uk-UA"/>
        </w:rPr>
        <w:t>перименопаузального періоду.</w:t>
      </w:r>
      <w:r w:rsidRPr="00062DC6">
        <w:rPr>
          <w:b/>
          <w:bCs/>
          <w:sz w:val="24"/>
          <w:szCs w:val="24"/>
          <w:lang w:val="uk-UA"/>
        </w:rPr>
        <w:t xml:space="preserve"> </w:t>
      </w:r>
      <w:r w:rsidRPr="00062DC6">
        <w:rPr>
          <w:sz w:val="24"/>
          <w:szCs w:val="24"/>
          <w:lang w:val="uk-UA"/>
        </w:rPr>
        <w:t>Фізіологічні зміни в жіночих статевих органах в період перименопаузи. Патологічні стани в перименопаузальному періоді.</w:t>
      </w:r>
    </w:p>
    <w:p w:rsidR="00E04F7B" w:rsidRPr="00062DC6" w:rsidRDefault="00E04F7B" w:rsidP="00182B39">
      <w:pPr>
        <w:shd w:val="clear" w:color="auto" w:fill="FFFFFF"/>
        <w:ind w:firstLine="709"/>
        <w:jc w:val="both"/>
        <w:rPr>
          <w:sz w:val="24"/>
          <w:szCs w:val="24"/>
          <w:lang w:val="uk-UA"/>
        </w:rPr>
      </w:pPr>
      <w:r w:rsidRPr="00062DC6">
        <w:rPr>
          <w:sz w:val="24"/>
          <w:szCs w:val="24"/>
          <w:lang w:val="uk-UA"/>
        </w:rPr>
        <w:t>Опущення і випадіння стінок вагіни і матки: діагностика, лікування, профілактика.</w:t>
      </w:r>
    </w:p>
    <w:p w:rsidR="00E04F7B" w:rsidRPr="00062DC6" w:rsidRDefault="00E04F7B" w:rsidP="00F70FCF">
      <w:pPr>
        <w:shd w:val="clear" w:color="auto" w:fill="FFFFFF"/>
        <w:ind w:firstLine="709"/>
        <w:jc w:val="both"/>
        <w:rPr>
          <w:sz w:val="24"/>
          <w:szCs w:val="24"/>
          <w:highlight w:val="lightGray"/>
          <w:lang w:val="uk-UA"/>
        </w:rPr>
      </w:pPr>
    </w:p>
    <w:p w:rsidR="00E04F7B" w:rsidRPr="00062DC6" w:rsidRDefault="00E04F7B" w:rsidP="00764213">
      <w:pPr>
        <w:shd w:val="clear" w:color="auto" w:fill="FFFFFF"/>
        <w:ind w:firstLine="709"/>
        <w:jc w:val="both"/>
        <w:rPr>
          <w:b/>
          <w:sz w:val="24"/>
          <w:szCs w:val="24"/>
          <w:lang w:val="uk-UA"/>
        </w:rPr>
      </w:pPr>
      <w:r w:rsidRPr="00062DC6">
        <w:rPr>
          <w:b/>
          <w:sz w:val="24"/>
          <w:szCs w:val="24"/>
          <w:u w:val="single"/>
          <w:lang w:val="uk-UA"/>
        </w:rPr>
        <w:t>Тема 39</w:t>
      </w:r>
      <w:r w:rsidRPr="00062DC6">
        <w:rPr>
          <w:b/>
          <w:sz w:val="24"/>
          <w:szCs w:val="24"/>
          <w:lang w:val="uk-UA"/>
        </w:rPr>
        <w:t>. Патологічні стани репродуктивної системи у дитячому та підлітковому віці. Методи контрацепції для підлітків.</w:t>
      </w:r>
      <w:r w:rsidRPr="00062DC6">
        <w:rPr>
          <w:sz w:val="24"/>
          <w:szCs w:val="24"/>
          <w:lang w:val="uk-UA"/>
        </w:rPr>
        <w:t xml:space="preserve"> </w:t>
      </w:r>
    </w:p>
    <w:p w:rsidR="00E04F7B" w:rsidRDefault="00E04F7B" w:rsidP="00182B39">
      <w:pPr>
        <w:shd w:val="clear" w:color="auto" w:fill="FFFFFF"/>
        <w:ind w:firstLine="709"/>
        <w:jc w:val="both"/>
        <w:rPr>
          <w:sz w:val="24"/>
          <w:szCs w:val="24"/>
          <w:lang w:val="uk-UA"/>
        </w:rPr>
      </w:pPr>
      <w:r w:rsidRPr="00062DC6">
        <w:rPr>
          <w:sz w:val="24"/>
          <w:szCs w:val="24"/>
          <w:lang w:val="uk-UA"/>
        </w:rPr>
        <w:t>Сучасні методи обстеження дівчаток та підлітків з гінекологічними захворюваннями. Порушення менструальної функції у підлітковому віці, класифікація</w:t>
      </w:r>
      <w:r>
        <w:rPr>
          <w:sz w:val="24"/>
          <w:szCs w:val="24"/>
          <w:lang w:val="uk-UA"/>
        </w:rPr>
        <w:t>,</w:t>
      </w:r>
      <w:r w:rsidRPr="00062DC6">
        <w:rPr>
          <w:sz w:val="24"/>
          <w:szCs w:val="24"/>
          <w:lang w:val="uk-UA"/>
        </w:rPr>
        <w:t xml:space="preserve"> </w:t>
      </w:r>
      <w:r>
        <w:rPr>
          <w:sz w:val="24"/>
          <w:szCs w:val="24"/>
          <w:lang w:val="uk-UA"/>
        </w:rPr>
        <w:t>д</w:t>
      </w:r>
      <w:r w:rsidRPr="00062DC6">
        <w:rPr>
          <w:sz w:val="24"/>
          <w:szCs w:val="24"/>
          <w:lang w:val="uk-UA"/>
        </w:rPr>
        <w:t xml:space="preserve">іагностика та лікування. Аменорея. Ювенільні маткові кровотечі. Терапія, реабілітація та профілактика порушень менструальної функції у дівчаток. </w:t>
      </w:r>
    </w:p>
    <w:p w:rsidR="00E04F7B" w:rsidRPr="00062DC6" w:rsidRDefault="00E04F7B" w:rsidP="00182B39">
      <w:pPr>
        <w:shd w:val="clear" w:color="auto" w:fill="FFFFFF"/>
        <w:ind w:firstLine="709"/>
        <w:jc w:val="both"/>
        <w:rPr>
          <w:sz w:val="24"/>
          <w:szCs w:val="24"/>
          <w:lang w:val="uk-UA"/>
        </w:rPr>
      </w:pPr>
      <w:r w:rsidRPr="00062DC6">
        <w:rPr>
          <w:sz w:val="24"/>
          <w:szCs w:val="24"/>
          <w:lang w:val="uk-UA"/>
        </w:rPr>
        <w:t>Аномалії розвитку статевих органів. Порушення статевого розвитку у підлітків.</w:t>
      </w:r>
    </w:p>
    <w:p w:rsidR="00E04F7B" w:rsidRDefault="00E04F7B" w:rsidP="00182B39">
      <w:pPr>
        <w:shd w:val="clear" w:color="auto" w:fill="FFFFFF"/>
        <w:ind w:firstLine="709"/>
        <w:jc w:val="both"/>
        <w:rPr>
          <w:sz w:val="24"/>
          <w:szCs w:val="24"/>
          <w:lang w:val="uk-UA"/>
        </w:rPr>
      </w:pPr>
      <w:r w:rsidRPr="00062DC6">
        <w:rPr>
          <w:sz w:val="24"/>
          <w:szCs w:val="24"/>
          <w:lang w:val="uk-UA"/>
        </w:rPr>
        <w:t xml:space="preserve">Запальні захворювання статевих органів у дівчаток та підлітків. Клініка, діагностика та лікування. </w:t>
      </w:r>
    </w:p>
    <w:p w:rsidR="00E04F7B" w:rsidRPr="00062DC6" w:rsidRDefault="00E04F7B" w:rsidP="00182B39">
      <w:pPr>
        <w:shd w:val="clear" w:color="auto" w:fill="FFFFFF"/>
        <w:ind w:firstLine="709"/>
        <w:jc w:val="both"/>
        <w:rPr>
          <w:sz w:val="24"/>
          <w:szCs w:val="24"/>
          <w:lang w:val="uk-UA"/>
        </w:rPr>
      </w:pPr>
      <w:r w:rsidRPr="00062DC6">
        <w:rPr>
          <w:sz w:val="24"/>
          <w:szCs w:val="24"/>
          <w:lang w:val="uk-UA"/>
        </w:rPr>
        <w:t>Методи контрацепції у підлітків. Особливості підбору та застосування бар'єрних та гормональних методів контрацепції.</w:t>
      </w:r>
    </w:p>
    <w:p w:rsidR="00E04F7B" w:rsidRDefault="00E04F7B" w:rsidP="00764213">
      <w:pPr>
        <w:shd w:val="clear" w:color="auto" w:fill="FFFFFF"/>
        <w:ind w:firstLine="709"/>
        <w:jc w:val="both"/>
        <w:rPr>
          <w:sz w:val="24"/>
          <w:szCs w:val="24"/>
          <w:lang w:val="uk-UA"/>
        </w:rPr>
      </w:pPr>
    </w:p>
    <w:p w:rsidR="00E04F7B" w:rsidRPr="00062DC6" w:rsidRDefault="00E04F7B" w:rsidP="00F87485">
      <w:pPr>
        <w:shd w:val="clear" w:color="auto" w:fill="FFFFFF"/>
        <w:ind w:firstLine="709"/>
        <w:jc w:val="both"/>
        <w:rPr>
          <w:sz w:val="24"/>
          <w:szCs w:val="24"/>
          <w:lang w:val="uk-UA"/>
        </w:rPr>
      </w:pPr>
      <w:r w:rsidRPr="00062DC6">
        <w:rPr>
          <w:b/>
          <w:sz w:val="24"/>
          <w:szCs w:val="24"/>
          <w:lang w:val="uk-UA"/>
        </w:rPr>
        <w:t>Змістовий модуль 12</w:t>
      </w:r>
      <w:r w:rsidRPr="00062DC6">
        <w:rPr>
          <w:sz w:val="24"/>
          <w:szCs w:val="24"/>
          <w:lang w:val="uk-UA"/>
        </w:rPr>
        <w:t xml:space="preserve">. </w:t>
      </w:r>
      <w:r w:rsidRPr="00062DC6">
        <w:rPr>
          <w:b/>
          <w:sz w:val="24"/>
          <w:szCs w:val="24"/>
          <w:lang w:val="uk-UA"/>
        </w:rPr>
        <w:t>Гінекологічні захворювання.</w:t>
      </w:r>
    </w:p>
    <w:p w:rsidR="00E04F7B" w:rsidRPr="00062DC6" w:rsidRDefault="00E04F7B" w:rsidP="00F87485">
      <w:pPr>
        <w:shd w:val="clear" w:color="auto" w:fill="FFFFFF"/>
        <w:ind w:firstLine="709"/>
        <w:jc w:val="both"/>
        <w:rPr>
          <w:b/>
          <w:i/>
          <w:sz w:val="24"/>
          <w:szCs w:val="24"/>
          <w:highlight w:val="lightGray"/>
          <w:lang w:val="uk-UA"/>
        </w:rPr>
      </w:pPr>
    </w:p>
    <w:p w:rsidR="00E04F7B" w:rsidRPr="00062DC6" w:rsidRDefault="00E04F7B" w:rsidP="00F87485">
      <w:pPr>
        <w:shd w:val="clear" w:color="auto" w:fill="FFFFFF"/>
        <w:ind w:firstLine="709"/>
        <w:jc w:val="both"/>
        <w:rPr>
          <w:b/>
          <w:i/>
          <w:sz w:val="24"/>
          <w:szCs w:val="24"/>
          <w:lang w:val="uk-UA"/>
        </w:rPr>
      </w:pPr>
      <w:r w:rsidRPr="00062DC6">
        <w:rPr>
          <w:b/>
          <w:i/>
          <w:sz w:val="24"/>
          <w:szCs w:val="24"/>
          <w:lang w:val="uk-UA"/>
        </w:rPr>
        <w:t>Конкретні цілі:</w:t>
      </w:r>
    </w:p>
    <w:p w:rsidR="00E04F7B" w:rsidRPr="00062DC6" w:rsidRDefault="00E04F7B" w:rsidP="00957BA5">
      <w:pPr>
        <w:pStyle w:val="ListParagraph"/>
        <w:numPr>
          <w:ilvl w:val="0"/>
          <w:numId w:val="16"/>
        </w:numPr>
        <w:shd w:val="clear" w:color="auto" w:fill="FFFFFF"/>
        <w:tabs>
          <w:tab w:val="left" w:pos="384"/>
        </w:tabs>
        <w:jc w:val="both"/>
        <w:rPr>
          <w:sz w:val="24"/>
          <w:szCs w:val="24"/>
          <w:lang w:val="uk-UA"/>
        </w:rPr>
      </w:pPr>
      <w:r w:rsidRPr="00062DC6">
        <w:rPr>
          <w:sz w:val="24"/>
          <w:szCs w:val="24"/>
          <w:lang w:val="uk-UA"/>
        </w:rPr>
        <w:t>Визначати етіологічні та патогенетичні фактори основних захворювань жіночої репродуктивної системи.</w:t>
      </w:r>
    </w:p>
    <w:p w:rsidR="00E04F7B" w:rsidRPr="00062DC6" w:rsidRDefault="00E04F7B" w:rsidP="00957BA5">
      <w:pPr>
        <w:pStyle w:val="ListParagraph"/>
        <w:numPr>
          <w:ilvl w:val="0"/>
          <w:numId w:val="16"/>
        </w:numPr>
        <w:shd w:val="clear" w:color="auto" w:fill="FFFFFF"/>
        <w:tabs>
          <w:tab w:val="left" w:pos="284"/>
        </w:tabs>
        <w:jc w:val="both"/>
        <w:rPr>
          <w:sz w:val="24"/>
          <w:szCs w:val="24"/>
          <w:lang w:val="uk-UA"/>
        </w:rPr>
      </w:pPr>
      <w:r w:rsidRPr="00062DC6">
        <w:rPr>
          <w:sz w:val="24"/>
          <w:szCs w:val="24"/>
          <w:lang w:val="uk-UA"/>
        </w:rPr>
        <w:t>Ставити попередній діагноз та проводити диференційний діагноз основних гінекологічних захворювань, планувати обстеження та тактику ведення хворої.</w:t>
      </w:r>
    </w:p>
    <w:p w:rsidR="00E04F7B" w:rsidRPr="00062DC6" w:rsidRDefault="00E04F7B" w:rsidP="00957BA5">
      <w:pPr>
        <w:pStyle w:val="ListParagraph"/>
        <w:numPr>
          <w:ilvl w:val="0"/>
          <w:numId w:val="16"/>
        </w:numPr>
        <w:shd w:val="clear" w:color="auto" w:fill="FFFFFF"/>
        <w:tabs>
          <w:tab w:val="left" w:pos="269"/>
          <w:tab w:val="left" w:pos="384"/>
        </w:tabs>
        <w:jc w:val="both"/>
        <w:rPr>
          <w:sz w:val="24"/>
          <w:szCs w:val="24"/>
          <w:lang w:val="uk-UA"/>
        </w:rPr>
      </w:pPr>
      <w:r w:rsidRPr="00062DC6">
        <w:rPr>
          <w:sz w:val="24"/>
          <w:szCs w:val="24"/>
          <w:lang w:val="uk-UA"/>
        </w:rPr>
        <w:t>Надавати допомогу при невідкладних станах в гінекології. Скласти план обстеження гінекологічних хворих перед операцією.</w:t>
      </w:r>
    </w:p>
    <w:p w:rsidR="00E04F7B" w:rsidRPr="00062DC6" w:rsidRDefault="00E04F7B" w:rsidP="00957BA5">
      <w:pPr>
        <w:pStyle w:val="ListParagraph"/>
        <w:numPr>
          <w:ilvl w:val="0"/>
          <w:numId w:val="16"/>
        </w:numPr>
        <w:rPr>
          <w:sz w:val="24"/>
          <w:szCs w:val="24"/>
          <w:lang w:val="uk-UA"/>
        </w:rPr>
      </w:pPr>
      <w:r w:rsidRPr="00062DC6">
        <w:rPr>
          <w:sz w:val="24"/>
          <w:szCs w:val="24"/>
          <w:lang w:val="uk-UA"/>
        </w:rPr>
        <w:t>Виконувати необхідні медичні маніпуляції.</w:t>
      </w:r>
    </w:p>
    <w:p w:rsidR="00E04F7B" w:rsidRPr="00062DC6" w:rsidRDefault="00E04F7B" w:rsidP="001545D0">
      <w:pPr>
        <w:shd w:val="clear" w:color="auto" w:fill="FFFFFF"/>
        <w:ind w:firstLine="709"/>
        <w:jc w:val="both"/>
        <w:rPr>
          <w:b/>
          <w:sz w:val="24"/>
          <w:szCs w:val="24"/>
          <w:u w:val="single"/>
          <w:lang w:val="uk-UA"/>
        </w:rPr>
      </w:pPr>
    </w:p>
    <w:p w:rsidR="00E04F7B" w:rsidRPr="00062DC6" w:rsidRDefault="00E04F7B" w:rsidP="001545D0">
      <w:pPr>
        <w:shd w:val="clear" w:color="auto" w:fill="FFFFFF"/>
        <w:ind w:firstLine="709"/>
        <w:jc w:val="both"/>
        <w:rPr>
          <w:b/>
          <w:sz w:val="24"/>
          <w:szCs w:val="24"/>
          <w:lang w:val="uk-UA"/>
        </w:rPr>
      </w:pPr>
      <w:r w:rsidRPr="00062DC6">
        <w:rPr>
          <w:b/>
          <w:sz w:val="24"/>
          <w:szCs w:val="24"/>
          <w:u w:val="single"/>
          <w:lang w:val="uk-UA"/>
        </w:rPr>
        <w:t>Тема 40</w:t>
      </w:r>
      <w:r w:rsidRPr="00062DC6">
        <w:rPr>
          <w:b/>
          <w:sz w:val="24"/>
          <w:szCs w:val="24"/>
          <w:lang w:val="uk-UA"/>
        </w:rPr>
        <w:t xml:space="preserve">. Жіночі урогенітальні запальні захворювання. </w:t>
      </w:r>
    </w:p>
    <w:p w:rsidR="00E04F7B" w:rsidRPr="00062DC6" w:rsidRDefault="00E04F7B" w:rsidP="001545D0">
      <w:pPr>
        <w:shd w:val="clear" w:color="auto" w:fill="FFFFFF"/>
        <w:ind w:firstLine="709"/>
        <w:jc w:val="both"/>
        <w:rPr>
          <w:sz w:val="24"/>
          <w:szCs w:val="24"/>
          <w:lang w:val="uk-UA"/>
        </w:rPr>
      </w:pPr>
      <w:r w:rsidRPr="00062DC6">
        <w:rPr>
          <w:sz w:val="24"/>
          <w:szCs w:val="24"/>
          <w:lang w:val="uk-UA"/>
        </w:rPr>
        <w:t xml:space="preserve">Сучасні підходи до діагностики та лікування жіночих урогенітальних запальних захворювань. Діагностика, лікування та профілактика захворювань, що передаються статевим шляхом. </w:t>
      </w:r>
    </w:p>
    <w:p w:rsidR="00E04F7B" w:rsidRPr="00062DC6" w:rsidRDefault="00E04F7B" w:rsidP="001545D0">
      <w:pPr>
        <w:shd w:val="clear" w:color="auto" w:fill="FFFFFF"/>
        <w:ind w:firstLine="709"/>
        <w:jc w:val="both"/>
        <w:rPr>
          <w:sz w:val="24"/>
          <w:szCs w:val="24"/>
          <w:highlight w:val="lightGray"/>
          <w:lang w:val="uk-UA"/>
        </w:rPr>
      </w:pPr>
    </w:p>
    <w:p w:rsidR="00E04F7B" w:rsidRPr="00062DC6" w:rsidRDefault="00E04F7B" w:rsidP="00920614">
      <w:pPr>
        <w:shd w:val="clear" w:color="auto" w:fill="FFFFFF"/>
        <w:ind w:firstLine="709"/>
        <w:jc w:val="both"/>
        <w:rPr>
          <w:b/>
          <w:sz w:val="24"/>
          <w:szCs w:val="24"/>
          <w:lang w:val="uk-UA"/>
        </w:rPr>
      </w:pPr>
      <w:r w:rsidRPr="00062DC6">
        <w:rPr>
          <w:b/>
          <w:sz w:val="24"/>
          <w:szCs w:val="24"/>
          <w:u w:val="single"/>
          <w:lang w:val="uk-UA"/>
        </w:rPr>
        <w:t>Тема 41</w:t>
      </w:r>
      <w:r w:rsidRPr="00062DC6">
        <w:rPr>
          <w:b/>
          <w:sz w:val="24"/>
          <w:szCs w:val="24"/>
          <w:lang w:val="uk-UA"/>
        </w:rPr>
        <w:t>. Доброякісні новоутворювання статевих органів жінки. Дисгормональні захворювання молочної залози.</w:t>
      </w:r>
      <w:r w:rsidRPr="00062DC6">
        <w:rPr>
          <w:lang w:val="uk-UA"/>
        </w:rPr>
        <w:t xml:space="preserve"> </w:t>
      </w:r>
      <w:r w:rsidRPr="00062DC6">
        <w:rPr>
          <w:b/>
          <w:sz w:val="24"/>
          <w:szCs w:val="24"/>
          <w:lang w:val="uk-UA"/>
        </w:rPr>
        <w:t>Ендометріоз.</w:t>
      </w:r>
    </w:p>
    <w:p w:rsidR="00E04F7B" w:rsidRPr="00062DC6" w:rsidRDefault="00E04F7B" w:rsidP="00920614">
      <w:pPr>
        <w:shd w:val="clear" w:color="auto" w:fill="FFFFFF"/>
        <w:ind w:firstLine="709"/>
        <w:jc w:val="both"/>
        <w:rPr>
          <w:sz w:val="24"/>
          <w:szCs w:val="24"/>
          <w:lang w:val="uk-UA"/>
        </w:rPr>
      </w:pPr>
      <w:r w:rsidRPr="00062DC6">
        <w:rPr>
          <w:sz w:val="24"/>
          <w:szCs w:val="24"/>
          <w:lang w:val="uk-UA"/>
        </w:rPr>
        <w:t xml:space="preserve">Доброякісні новоутворювання статевих органів жінки. Діагностика, лікування та профілактика. </w:t>
      </w:r>
    </w:p>
    <w:p w:rsidR="00E04F7B" w:rsidRPr="00062DC6" w:rsidRDefault="00E04F7B" w:rsidP="00920614">
      <w:pPr>
        <w:shd w:val="clear" w:color="auto" w:fill="FFFFFF"/>
        <w:ind w:firstLine="709"/>
        <w:jc w:val="both"/>
        <w:rPr>
          <w:sz w:val="24"/>
          <w:szCs w:val="24"/>
          <w:lang w:val="uk-UA"/>
        </w:rPr>
      </w:pPr>
      <w:r w:rsidRPr="00062DC6">
        <w:rPr>
          <w:sz w:val="24"/>
          <w:szCs w:val="24"/>
          <w:lang w:val="uk-UA"/>
        </w:rPr>
        <w:t>Дисгормональні захворювання молочної залози. Сучасні методи діагностики, лікування та профілактики</w:t>
      </w:r>
    </w:p>
    <w:p w:rsidR="00E04F7B" w:rsidRPr="00062DC6" w:rsidRDefault="00E04F7B" w:rsidP="001A14D1">
      <w:pPr>
        <w:shd w:val="clear" w:color="auto" w:fill="FFFFFF"/>
        <w:spacing w:line="274" w:lineRule="exact"/>
        <w:ind w:left="24" w:right="29" w:firstLine="685"/>
        <w:jc w:val="both"/>
        <w:rPr>
          <w:sz w:val="24"/>
          <w:szCs w:val="24"/>
          <w:lang w:val="uk-UA"/>
        </w:rPr>
      </w:pPr>
      <w:r w:rsidRPr="00062DC6">
        <w:rPr>
          <w:sz w:val="24"/>
          <w:szCs w:val="24"/>
          <w:lang w:val="uk-UA"/>
        </w:rPr>
        <w:t>Ендометріоз. Сучасні аспекти етіопатогенезу, діагностики, лікування, та профілактики ендометріозу.</w:t>
      </w:r>
    </w:p>
    <w:p w:rsidR="00E04F7B" w:rsidRPr="00062DC6" w:rsidRDefault="00E04F7B" w:rsidP="001A14D1">
      <w:pPr>
        <w:shd w:val="clear" w:color="auto" w:fill="FFFFFF"/>
        <w:spacing w:line="274" w:lineRule="exact"/>
        <w:ind w:left="24" w:right="29" w:firstLine="685"/>
        <w:jc w:val="both"/>
        <w:rPr>
          <w:sz w:val="24"/>
          <w:szCs w:val="24"/>
          <w:highlight w:val="lightGray"/>
          <w:lang w:val="uk-UA"/>
        </w:rPr>
      </w:pPr>
    </w:p>
    <w:p w:rsidR="00E04F7B" w:rsidRPr="00062DC6" w:rsidRDefault="00E04F7B" w:rsidP="00920614">
      <w:pPr>
        <w:shd w:val="clear" w:color="auto" w:fill="FFFFFF"/>
        <w:ind w:firstLine="709"/>
        <w:jc w:val="both"/>
        <w:rPr>
          <w:b/>
          <w:sz w:val="24"/>
          <w:szCs w:val="24"/>
          <w:lang w:val="uk-UA"/>
        </w:rPr>
      </w:pPr>
      <w:r w:rsidRPr="00062DC6">
        <w:rPr>
          <w:b/>
          <w:sz w:val="24"/>
          <w:szCs w:val="24"/>
          <w:u w:val="single"/>
          <w:lang w:val="uk-UA"/>
        </w:rPr>
        <w:t>Тема 42</w:t>
      </w:r>
      <w:r w:rsidRPr="00062DC6">
        <w:rPr>
          <w:b/>
          <w:sz w:val="24"/>
          <w:szCs w:val="24"/>
          <w:lang w:val="uk-UA"/>
        </w:rPr>
        <w:t>. Фонові та передракові захворювання статевих органів жінки. Злоякісні новоутвор</w:t>
      </w:r>
      <w:r>
        <w:rPr>
          <w:b/>
          <w:sz w:val="24"/>
          <w:szCs w:val="24"/>
          <w:lang w:val="uk-UA"/>
        </w:rPr>
        <w:t>е</w:t>
      </w:r>
      <w:r w:rsidRPr="00062DC6">
        <w:rPr>
          <w:b/>
          <w:sz w:val="24"/>
          <w:szCs w:val="24"/>
          <w:lang w:val="uk-UA"/>
        </w:rPr>
        <w:t>ння.</w:t>
      </w:r>
    </w:p>
    <w:p w:rsidR="00E04F7B" w:rsidRPr="00062DC6" w:rsidRDefault="00E04F7B" w:rsidP="00920614">
      <w:pPr>
        <w:shd w:val="clear" w:color="auto" w:fill="FFFFFF"/>
        <w:ind w:firstLine="709"/>
        <w:jc w:val="both"/>
        <w:rPr>
          <w:sz w:val="24"/>
          <w:szCs w:val="24"/>
          <w:lang w:val="uk-UA"/>
        </w:rPr>
      </w:pPr>
      <w:r w:rsidRPr="00062DC6">
        <w:rPr>
          <w:sz w:val="24"/>
          <w:szCs w:val="24"/>
          <w:lang w:val="uk-UA"/>
        </w:rPr>
        <w:t>Фонові та передракові захворювання статевих органів жінки. Злоякісні новоутвор</w:t>
      </w:r>
      <w:r>
        <w:rPr>
          <w:sz w:val="24"/>
          <w:szCs w:val="24"/>
          <w:lang w:val="uk-UA"/>
        </w:rPr>
        <w:t>е</w:t>
      </w:r>
      <w:r w:rsidRPr="00062DC6">
        <w:rPr>
          <w:sz w:val="24"/>
          <w:szCs w:val="24"/>
          <w:lang w:val="uk-UA"/>
        </w:rPr>
        <w:t>ння статевих органів жінки. Сучасні методи діагностики, принципи лікування та профілактики.</w:t>
      </w:r>
    </w:p>
    <w:p w:rsidR="00E04F7B" w:rsidRPr="00062DC6" w:rsidRDefault="00E04F7B" w:rsidP="0018372B">
      <w:pPr>
        <w:shd w:val="clear" w:color="auto" w:fill="FFFFFF"/>
        <w:ind w:firstLine="709"/>
        <w:jc w:val="both"/>
        <w:rPr>
          <w:b/>
          <w:sz w:val="24"/>
          <w:szCs w:val="24"/>
          <w:highlight w:val="lightGray"/>
          <w:u w:val="single"/>
          <w:lang w:val="uk-UA"/>
        </w:rPr>
      </w:pPr>
    </w:p>
    <w:p w:rsidR="00E04F7B" w:rsidRPr="00062DC6" w:rsidRDefault="00E04F7B" w:rsidP="00920614">
      <w:pPr>
        <w:shd w:val="clear" w:color="auto" w:fill="FFFFFF"/>
        <w:ind w:right="17" w:firstLine="709"/>
        <w:jc w:val="both"/>
        <w:rPr>
          <w:b/>
          <w:sz w:val="24"/>
          <w:szCs w:val="24"/>
          <w:lang w:val="uk-UA"/>
        </w:rPr>
      </w:pPr>
      <w:r w:rsidRPr="00062DC6">
        <w:rPr>
          <w:b/>
          <w:sz w:val="24"/>
          <w:szCs w:val="24"/>
          <w:u w:val="single"/>
          <w:lang w:val="uk-UA"/>
        </w:rPr>
        <w:t>Тема 43</w:t>
      </w:r>
      <w:r w:rsidRPr="00062DC6">
        <w:rPr>
          <w:b/>
          <w:sz w:val="24"/>
          <w:szCs w:val="24"/>
          <w:lang w:val="uk-UA"/>
        </w:rPr>
        <w:t xml:space="preserve">. Невідкладні стани в гінекології. </w:t>
      </w:r>
    </w:p>
    <w:p w:rsidR="00E04F7B" w:rsidRPr="00062DC6" w:rsidRDefault="00E04F7B" w:rsidP="00920614">
      <w:pPr>
        <w:shd w:val="clear" w:color="auto" w:fill="FFFFFF"/>
        <w:ind w:right="17" w:firstLine="709"/>
        <w:jc w:val="both"/>
        <w:rPr>
          <w:sz w:val="24"/>
          <w:szCs w:val="24"/>
          <w:lang w:val="uk-UA"/>
        </w:rPr>
      </w:pPr>
      <w:r w:rsidRPr="00062DC6">
        <w:rPr>
          <w:sz w:val="24"/>
          <w:szCs w:val="24"/>
          <w:lang w:val="uk-UA"/>
        </w:rPr>
        <w:t>Сучасні підходи до діагностики та невідкладної допомоги при гострому животі. Сучасні підходи до діагностики та невідкладної допомоги при маткових кровотечах. Основні принципи та методи хірургічних втручань при невідкладних станах в гінекології. Травматичні пошкодження статевих органів. Клініка діагностика та лікування.</w:t>
      </w:r>
    </w:p>
    <w:p w:rsidR="00E04F7B" w:rsidRPr="00062DC6" w:rsidRDefault="00E04F7B" w:rsidP="00920614">
      <w:pPr>
        <w:shd w:val="clear" w:color="auto" w:fill="FFFFFF"/>
        <w:ind w:right="17" w:firstLine="709"/>
        <w:jc w:val="both"/>
        <w:rPr>
          <w:sz w:val="24"/>
          <w:szCs w:val="24"/>
          <w:lang w:val="uk-UA"/>
        </w:rPr>
      </w:pPr>
      <w:r w:rsidRPr="00062DC6">
        <w:rPr>
          <w:sz w:val="24"/>
          <w:szCs w:val="24"/>
          <w:lang w:val="uk-UA"/>
        </w:rPr>
        <w:t>Диференційна діагностика з гострою хірургічною патологією (апендицит, кишкова непрохідність, холецистит, ниркова коліка, перфоративна виразка шлунка). Профілактика невідкладних станів в гінекології.</w:t>
      </w:r>
    </w:p>
    <w:p w:rsidR="00E04F7B" w:rsidRPr="00062DC6" w:rsidRDefault="00E04F7B" w:rsidP="002C5FA1">
      <w:pPr>
        <w:shd w:val="clear" w:color="auto" w:fill="FFFFFF"/>
        <w:ind w:firstLine="709"/>
        <w:jc w:val="both"/>
        <w:rPr>
          <w:b/>
          <w:sz w:val="24"/>
          <w:szCs w:val="24"/>
          <w:highlight w:val="lightGray"/>
          <w:u w:val="single"/>
          <w:lang w:val="uk-UA"/>
        </w:rPr>
      </w:pPr>
    </w:p>
    <w:p w:rsidR="00E04F7B" w:rsidRPr="00062DC6" w:rsidRDefault="00E04F7B" w:rsidP="00F01597">
      <w:pPr>
        <w:shd w:val="clear" w:color="auto" w:fill="FFFFFF"/>
        <w:ind w:firstLine="709"/>
        <w:jc w:val="both"/>
        <w:rPr>
          <w:b/>
          <w:sz w:val="24"/>
          <w:szCs w:val="24"/>
          <w:lang w:val="uk-UA"/>
        </w:rPr>
      </w:pPr>
      <w:r w:rsidRPr="00062DC6">
        <w:rPr>
          <w:b/>
          <w:sz w:val="24"/>
          <w:szCs w:val="24"/>
          <w:u w:val="single"/>
          <w:lang w:val="uk-UA"/>
        </w:rPr>
        <w:t>Тема 44.</w:t>
      </w:r>
      <w:r w:rsidRPr="00062DC6">
        <w:rPr>
          <w:b/>
          <w:sz w:val="24"/>
          <w:szCs w:val="24"/>
          <w:lang w:val="uk-UA"/>
        </w:rPr>
        <w:t xml:space="preserve"> 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p w:rsidR="00E04F7B" w:rsidRPr="00062DC6" w:rsidRDefault="00E04F7B" w:rsidP="00F01597">
      <w:pPr>
        <w:shd w:val="clear" w:color="auto" w:fill="FFFFFF"/>
        <w:ind w:firstLine="709"/>
        <w:jc w:val="both"/>
        <w:rPr>
          <w:sz w:val="24"/>
          <w:szCs w:val="24"/>
          <w:lang w:val="uk-UA"/>
        </w:rPr>
      </w:pPr>
      <w:r w:rsidRPr="00062DC6">
        <w:rPr>
          <w:sz w:val="24"/>
          <w:szCs w:val="24"/>
          <w:lang w:val="uk-UA"/>
        </w:rPr>
        <w:t>Показання, протипоказання, умови та види операцій на шийці матки; матці (консервативна міомектомія, дефундація матки, надпіхвова ампутація матки, екстирпація матки), придатках матки, при опущенні і випадінні жіночих статевих органів. Штучне перевивання вагітності в ранні та пізні терміни, показання, методи, ускладнення. Лікувально-діагностичн</w:t>
      </w:r>
      <w:r>
        <w:rPr>
          <w:sz w:val="24"/>
          <w:szCs w:val="24"/>
          <w:lang w:val="uk-UA"/>
        </w:rPr>
        <w:t>і</w:t>
      </w:r>
      <w:r w:rsidRPr="00062DC6">
        <w:rPr>
          <w:sz w:val="24"/>
          <w:szCs w:val="24"/>
          <w:lang w:val="uk-UA"/>
        </w:rPr>
        <w:t xml:space="preserve"> ендоскопічні методи в гінекології. </w:t>
      </w:r>
    </w:p>
    <w:p w:rsidR="00E04F7B" w:rsidRPr="00062DC6" w:rsidRDefault="00E04F7B" w:rsidP="00F01597">
      <w:pPr>
        <w:shd w:val="clear" w:color="auto" w:fill="FFFFFF"/>
        <w:ind w:firstLine="709"/>
        <w:jc w:val="both"/>
        <w:rPr>
          <w:sz w:val="24"/>
          <w:szCs w:val="24"/>
          <w:lang w:val="uk-UA"/>
        </w:rPr>
      </w:pPr>
      <w:r w:rsidRPr="00062DC6">
        <w:rPr>
          <w:sz w:val="24"/>
          <w:szCs w:val="24"/>
          <w:lang w:val="uk-UA"/>
        </w:rPr>
        <w:t xml:space="preserve">Особливості підготовки та післяопераційне ведення гінекологічних хворих при ургентних та планових оперативних втручаннях. Післяопераційні ускладнення та їх профілактика. Реабілітація після гінекологічних втручань. </w:t>
      </w:r>
    </w:p>
    <w:p w:rsidR="00E04F7B" w:rsidRPr="00062DC6" w:rsidRDefault="00E04F7B" w:rsidP="00F01597">
      <w:pPr>
        <w:shd w:val="clear" w:color="auto" w:fill="FFFFFF"/>
        <w:ind w:firstLine="709"/>
        <w:jc w:val="both"/>
        <w:rPr>
          <w:sz w:val="24"/>
          <w:szCs w:val="24"/>
          <w:lang w:val="uk-UA"/>
        </w:rPr>
      </w:pPr>
      <w:r w:rsidRPr="00062DC6">
        <w:rPr>
          <w:sz w:val="24"/>
          <w:szCs w:val="24"/>
          <w:lang w:val="uk-UA"/>
        </w:rPr>
        <w:t>Профілактика ВІЛ-інфікування у медичних установах. Профілактика ризику зараження інфекціями, що передаються з кров’ю, та способи його зниження. Постконтактна профілактика.</w:t>
      </w:r>
    </w:p>
    <w:p w:rsidR="00E04F7B" w:rsidRDefault="00E04F7B" w:rsidP="00F01597">
      <w:pPr>
        <w:shd w:val="clear" w:color="auto" w:fill="FFFFFF"/>
        <w:ind w:firstLine="709"/>
        <w:jc w:val="both"/>
        <w:rPr>
          <w:b/>
          <w:sz w:val="24"/>
          <w:szCs w:val="24"/>
          <w:highlight w:val="lightGray"/>
          <w:lang w:val="uk-UA"/>
        </w:rPr>
      </w:pPr>
    </w:p>
    <w:p w:rsidR="00E04F7B" w:rsidRPr="00062DC6" w:rsidRDefault="00E04F7B" w:rsidP="00F01597">
      <w:pPr>
        <w:shd w:val="clear" w:color="auto" w:fill="FFFFFF"/>
        <w:ind w:firstLine="709"/>
        <w:jc w:val="both"/>
        <w:rPr>
          <w:b/>
          <w:sz w:val="24"/>
          <w:szCs w:val="24"/>
          <w:highlight w:val="lightGray"/>
          <w:lang w:val="uk-UA"/>
        </w:rPr>
      </w:pPr>
    </w:p>
    <w:p w:rsidR="00E04F7B" w:rsidRPr="00062DC6" w:rsidRDefault="00E04F7B" w:rsidP="00743EB0">
      <w:pPr>
        <w:shd w:val="clear" w:color="auto" w:fill="FFFFFF"/>
        <w:ind w:firstLine="709"/>
        <w:jc w:val="both"/>
        <w:rPr>
          <w:b/>
          <w:sz w:val="24"/>
          <w:szCs w:val="24"/>
          <w:lang w:val="uk-UA"/>
        </w:rPr>
      </w:pPr>
      <w:r w:rsidRPr="00062DC6">
        <w:rPr>
          <w:b/>
          <w:sz w:val="24"/>
          <w:szCs w:val="24"/>
          <w:lang w:val="uk-UA"/>
        </w:rPr>
        <w:t>Змістовий модуль 13. Неплідність у шлюбі. Планування сім’ї.</w:t>
      </w:r>
    </w:p>
    <w:p w:rsidR="00E04F7B" w:rsidRPr="00062DC6" w:rsidRDefault="00E04F7B" w:rsidP="00743EB0">
      <w:pPr>
        <w:shd w:val="clear" w:color="auto" w:fill="FFFFFF"/>
        <w:ind w:firstLine="709"/>
        <w:jc w:val="both"/>
        <w:rPr>
          <w:b/>
          <w:sz w:val="24"/>
          <w:szCs w:val="24"/>
          <w:lang w:val="uk-UA"/>
        </w:rPr>
      </w:pPr>
    </w:p>
    <w:p w:rsidR="00E04F7B" w:rsidRPr="00062DC6" w:rsidRDefault="00E04F7B" w:rsidP="00743EB0">
      <w:pPr>
        <w:shd w:val="clear" w:color="auto" w:fill="FFFFFF"/>
        <w:ind w:firstLine="709"/>
        <w:jc w:val="both"/>
        <w:rPr>
          <w:b/>
          <w:i/>
          <w:sz w:val="24"/>
          <w:szCs w:val="24"/>
          <w:lang w:val="uk-UA"/>
        </w:rPr>
      </w:pPr>
      <w:r w:rsidRPr="00062DC6">
        <w:rPr>
          <w:b/>
          <w:i/>
          <w:sz w:val="24"/>
          <w:szCs w:val="24"/>
          <w:lang w:val="uk-UA"/>
        </w:rPr>
        <w:t>Конкретні цілі:</w:t>
      </w:r>
    </w:p>
    <w:p w:rsidR="00E04F7B" w:rsidRPr="00062DC6" w:rsidRDefault="00E04F7B" w:rsidP="00957BA5">
      <w:pPr>
        <w:pStyle w:val="ListParagraph"/>
        <w:numPr>
          <w:ilvl w:val="0"/>
          <w:numId w:val="10"/>
        </w:numPr>
        <w:shd w:val="clear" w:color="auto" w:fill="FFFFFF"/>
        <w:ind w:left="714" w:hanging="357"/>
        <w:jc w:val="both"/>
        <w:rPr>
          <w:sz w:val="24"/>
          <w:szCs w:val="24"/>
          <w:lang w:val="uk-UA"/>
        </w:rPr>
      </w:pPr>
      <w:r w:rsidRPr="00062DC6">
        <w:rPr>
          <w:sz w:val="24"/>
          <w:szCs w:val="24"/>
          <w:lang w:val="uk-UA"/>
        </w:rPr>
        <w:t>Визначати етіологічні та патогенетичні фактори основних захворювань жіночої репродуктивної системи, що призводять до неплідності.</w:t>
      </w:r>
    </w:p>
    <w:p w:rsidR="00E04F7B" w:rsidRPr="00062DC6" w:rsidRDefault="00E04F7B" w:rsidP="00957BA5">
      <w:pPr>
        <w:pStyle w:val="ListParagraph"/>
        <w:numPr>
          <w:ilvl w:val="0"/>
          <w:numId w:val="10"/>
        </w:numPr>
        <w:shd w:val="clear" w:color="auto" w:fill="FFFFFF"/>
        <w:spacing w:line="274" w:lineRule="exact"/>
        <w:ind w:left="714" w:hanging="357"/>
        <w:jc w:val="both"/>
        <w:rPr>
          <w:sz w:val="24"/>
          <w:szCs w:val="24"/>
          <w:lang w:val="uk-UA"/>
        </w:rPr>
      </w:pPr>
      <w:r w:rsidRPr="00062DC6">
        <w:rPr>
          <w:sz w:val="24"/>
          <w:szCs w:val="24"/>
          <w:lang w:val="uk-UA"/>
        </w:rPr>
        <w:t>Визначати попередній клінічний діагноз на підставі інтерпретації даних спеціального обстеження неплідної подружньої пари.</w:t>
      </w:r>
    </w:p>
    <w:p w:rsidR="00E04F7B" w:rsidRPr="00062DC6" w:rsidRDefault="00E04F7B" w:rsidP="00957BA5">
      <w:pPr>
        <w:pStyle w:val="ListParagraph"/>
        <w:numPr>
          <w:ilvl w:val="0"/>
          <w:numId w:val="10"/>
        </w:numPr>
        <w:shd w:val="clear" w:color="auto" w:fill="FFFFFF"/>
        <w:tabs>
          <w:tab w:val="left" w:pos="240"/>
        </w:tabs>
        <w:spacing w:line="274" w:lineRule="exact"/>
        <w:ind w:left="714" w:hanging="357"/>
        <w:jc w:val="both"/>
        <w:rPr>
          <w:sz w:val="24"/>
          <w:szCs w:val="24"/>
          <w:lang w:val="uk-UA"/>
        </w:rPr>
      </w:pPr>
      <w:r w:rsidRPr="00062DC6">
        <w:rPr>
          <w:sz w:val="24"/>
          <w:szCs w:val="24"/>
          <w:lang w:val="uk-UA"/>
        </w:rPr>
        <w:t>Проводити консультування щодо методів контрацепції відповідно до періодів життя та вибору конкретного методу контрацепції.</w:t>
      </w:r>
    </w:p>
    <w:p w:rsidR="00E04F7B" w:rsidRPr="00062DC6" w:rsidRDefault="00E04F7B" w:rsidP="00957BA5">
      <w:pPr>
        <w:pStyle w:val="ListParagraph"/>
        <w:numPr>
          <w:ilvl w:val="0"/>
          <w:numId w:val="10"/>
        </w:numPr>
        <w:shd w:val="clear" w:color="auto" w:fill="FFFFFF"/>
        <w:spacing w:line="274" w:lineRule="exact"/>
        <w:ind w:left="714" w:hanging="357"/>
        <w:jc w:val="both"/>
        <w:rPr>
          <w:sz w:val="24"/>
          <w:szCs w:val="24"/>
          <w:lang w:val="uk-UA"/>
        </w:rPr>
      </w:pPr>
      <w:r w:rsidRPr="00062DC6">
        <w:rPr>
          <w:sz w:val="24"/>
          <w:szCs w:val="24"/>
          <w:lang w:val="uk-UA"/>
        </w:rPr>
        <w:t xml:space="preserve">Визначити необхідне обстеження перед початком використання контрацептивного засобу. </w:t>
      </w:r>
    </w:p>
    <w:p w:rsidR="00E04F7B" w:rsidRPr="00062DC6" w:rsidRDefault="00E04F7B" w:rsidP="00957BA5">
      <w:pPr>
        <w:pStyle w:val="ListParagraph"/>
        <w:numPr>
          <w:ilvl w:val="0"/>
          <w:numId w:val="10"/>
        </w:numPr>
        <w:shd w:val="clear" w:color="auto" w:fill="FFFFFF"/>
        <w:spacing w:line="274" w:lineRule="exact"/>
        <w:ind w:left="714" w:hanging="357"/>
        <w:jc w:val="both"/>
        <w:rPr>
          <w:sz w:val="24"/>
          <w:szCs w:val="24"/>
          <w:lang w:val="uk-UA"/>
        </w:rPr>
      </w:pPr>
      <w:r w:rsidRPr="00062DC6">
        <w:rPr>
          <w:sz w:val="24"/>
          <w:szCs w:val="24"/>
          <w:lang w:val="uk-UA"/>
        </w:rPr>
        <w:t>Засвоїти використання медичних критеріїв прийнятності ВООЗ.</w:t>
      </w:r>
    </w:p>
    <w:p w:rsidR="00E04F7B" w:rsidRPr="00062DC6" w:rsidRDefault="00E04F7B" w:rsidP="00DA6BFB">
      <w:pPr>
        <w:shd w:val="clear" w:color="auto" w:fill="FFFFFF"/>
        <w:tabs>
          <w:tab w:val="left" w:pos="2261"/>
        </w:tabs>
        <w:ind w:firstLine="709"/>
        <w:jc w:val="both"/>
        <w:rPr>
          <w:b/>
          <w:sz w:val="24"/>
          <w:szCs w:val="24"/>
          <w:highlight w:val="lightGray"/>
          <w:u w:val="single"/>
          <w:lang w:val="uk-UA"/>
        </w:rPr>
      </w:pPr>
    </w:p>
    <w:p w:rsidR="00E04F7B" w:rsidRPr="00062DC6" w:rsidRDefault="00E04F7B" w:rsidP="008A0B20">
      <w:pPr>
        <w:shd w:val="clear" w:color="auto" w:fill="FFFFFF"/>
        <w:ind w:firstLine="709"/>
        <w:jc w:val="both"/>
        <w:rPr>
          <w:b/>
          <w:sz w:val="24"/>
          <w:szCs w:val="24"/>
          <w:lang w:val="uk-UA"/>
        </w:rPr>
      </w:pPr>
      <w:r w:rsidRPr="00062DC6">
        <w:rPr>
          <w:b/>
          <w:sz w:val="24"/>
          <w:szCs w:val="24"/>
          <w:u w:val="single"/>
          <w:lang w:val="uk-UA"/>
        </w:rPr>
        <w:t>Тема 45.</w:t>
      </w:r>
      <w:r w:rsidRPr="00062DC6">
        <w:rPr>
          <w:b/>
          <w:sz w:val="24"/>
          <w:szCs w:val="24"/>
          <w:lang w:val="uk-UA"/>
        </w:rPr>
        <w:t xml:space="preserve"> Неплідність.</w:t>
      </w:r>
    </w:p>
    <w:p w:rsidR="00E04F7B" w:rsidRPr="00062DC6" w:rsidRDefault="00E04F7B" w:rsidP="008A0B20">
      <w:pPr>
        <w:shd w:val="clear" w:color="auto" w:fill="FFFFFF"/>
        <w:ind w:firstLine="709"/>
        <w:jc w:val="both"/>
        <w:rPr>
          <w:sz w:val="24"/>
          <w:szCs w:val="24"/>
          <w:lang w:val="uk-UA"/>
        </w:rPr>
      </w:pPr>
      <w:r w:rsidRPr="00062DC6">
        <w:rPr>
          <w:sz w:val="24"/>
          <w:szCs w:val="24"/>
          <w:lang w:val="uk-UA"/>
        </w:rPr>
        <w:t>Медично-соціальне значення проблеми неплідності у шлюбі.</w:t>
      </w:r>
    </w:p>
    <w:p w:rsidR="00E04F7B" w:rsidRPr="00062DC6" w:rsidRDefault="00E04F7B" w:rsidP="008A0B20">
      <w:pPr>
        <w:shd w:val="clear" w:color="auto" w:fill="FFFFFF"/>
        <w:ind w:firstLine="709"/>
        <w:jc w:val="both"/>
        <w:rPr>
          <w:sz w:val="24"/>
          <w:szCs w:val="24"/>
          <w:lang w:val="uk-UA"/>
        </w:rPr>
      </w:pPr>
      <w:r w:rsidRPr="00062DC6">
        <w:rPr>
          <w:sz w:val="24"/>
          <w:szCs w:val="24"/>
          <w:lang w:val="uk-UA"/>
        </w:rPr>
        <w:t>Етіопатогенетичні чинники розвитку неплідності. Обстеження подружньої пари при неплідному шлюбі. Сучасні принципи і методи лікування жіночої неплідності. Показання до застосування допоміжних репродуктивних технологій.</w:t>
      </w:r>
    </w:p>
    <w:p w:rsidR="00E04F7B" w:rsidRPr="00062DC6" w:rsidRDefault="00E04F7B" w:rsidP="008A0B20">
      <w:pPr>
        <w:shd w:val="clear" w:color="auto" w:fill="FFFFFF"/>
        <w:ind w:firstLine="709"/>
        <w:jc w:val="both"/>
        <w:rPr>
          <w:sz w:val="24"/>
          <w:szCs w:val="24"/>
          <w:lang w:val="uk-UA"/>
        </w:rPr>
      </w:pPr>
    </w:p>
    <w:p w:rsidR="00E04F7B" w:rsidRPr="00062DC6" w:rsidRDefault="00E04F7B" w:rsidP="00DA6BFB">
      <w:pPr>
        <w:shd w:val="clear" w:color="auto" w:fill="FFFFFF"/>
        <w:ind w:firstLine="709"/>
        <w:jc w:val="both"/>
        <w:rPr>
          <w:b/>
          <w:sz w:val="24"/>
          <w:szCs w:val="24"/>
          <w:lang w:val="uk-UA"/>
        </w:rPr>
      </w:pPr>
      <w:r w:rsidRPr="00062DC6">
        <w:rPr>
          <w:b/>
          <w:sz w:val="24"/>
          <w:szCs w:val="24"/>
          <w:u w:val="single"/>
          <w:lang w:val="uk-UA"/>
        </w:rPr>
        <w:t>Тема 46</w:t>
      </w:r>
      <w:r w:rsidRPr="00062DC6">
        <w:rPr>
          <w:b/>
          <w:sz w:val="24"/>
          <w:szCs w:val="24"/>
          <w:lang w:val="uk-UA"/>
        </w:rPr>
        <w:t>. Сучасні аспекти планування сім’ї. Методи контрацепції. Медичні критерії прийнятності використання методів контрацепції ВООЗ.</w:t>
      </w:r>
    </w:p>
    <w:p w:rsidR="00E04F7B" w:rsidRPr="00062DC6" w:rsidRDefault="00E04F7B" w:rsidP="00DA6BFB">
      <w:pPr>
        <w:shd w:val="clear" w:color="auto" w:fill="FFFFFF"/>
        <w:ind w:firstLine="709"/>
        <w:jc w:val="both"/>
        <w:rPr>
          <w:sz w:val="24"/>
          <w:szCs w:val="24"/>
          <w:lang w:val="uk-UA"/>
        </w:rPr>
      </w:pPr>
      <w:r w:rsidRPr="00062DC6">
        <w:rPr>
          <w:sz w:val="24"/>
          <w:szCs w:val="24"/>
          <w:lang w:val="uk-UA"/>
        </w:rPr>
        <w:t>Консультування щодо вибору і використання методу контрацепції: етапи консультування. Методи контрацепції відповідно до періодів життя.</w:t>
      </w:r>
    </w:p>
    <w:p w:rsidR="00E04F7B" w:rsidRPr="00062DC6" w:rsidRDefault="00E04F7B" w:rsidP="00DA6BFB">
      <w:pPr>
        <w:shd w:val="clear" w:color="auto" w:fill="FFFFFF"/>
        <w:ind w:firstLine="709"/>
        <w:jc w:val="both"/>
        <w:rPr>
          <w:sz w:val="24"/>
          <w:szCs w:val="24"/>
          <w:lang w:val="uk-UA"/>
        </w:rPr>
      </w:pPr>
      <w:r w:rsidRPr="00062DC6">
        <w:rPr>
          <w:sz w:val="24"/>
          <w:szCs w:val="24"/>
          <w:lang w:val="uk-UA"/>
        </w:rPr>
        <w:t>Сучасні методи контрацепції: класифікація,</w:t>
      </w:r>
      <w:r w:rsidRPr="00062DC6">
        <w:rPr>
          <w:b/>
          <w:sz w:val="24"/>
          <w:szCs w:val="24"/>
          <w:lang w:val="uk-UA"/>
        </w:rPr>
        <w:t xml:space="preserve"> </w:t>
      </w:r>
      <w:r w:rsidRPr="00062DC6">
        <w:rPr>
          <w:sz w:val="24"/>
          <w:szCs w:val="24"/>
          <w:lang w:val="uk-UA"/>
        </w:rPr>
        <w:t>механізм дії, переваги, недоліки, необхідне обстеження перед початком використання, режим використання, побічні ефекти, інструкції для пацієнтки. Післяпологова та післяабортна контрацепція.</w:t>
      </w:r>
    </w:p>
    <w:p w:rsidR="00E04F7B" w:rsidRPr="00062DC6" w:rsidRDefault="00E04F7B" w:rsidP="00DA6BFB">
      <w:pPr>
        <w:shd w:val="clear" w:color="auto" w:fill="FFFFFF"/>
        <w:ind w:firstLine="709"/>
        <w:jc w:val="both"/>
        <w:rPr>
          <w:sz w:val="24"/>
          <w:szCs w:val="24"/>
          <w:lang w:val="uk-UA"/>
        </w:rPr>
      </w:pPr>
      <w:r w:rsidRPr="00062DC6">
        <w:rPr>
          <w:sz w:val="24"/>
          <w:szCs w:val="24"/>
          <w:lang w:val="uk-UA"/>
        </w:rPr>
        <w:t>Медичні критерії прийнятності ВООЗ: класифікація категорій, використання зведених таблиць. Методи контрацепції у жінок з ВІЛ.</w:t>
      </w:r>
    </w:p>
    <w:p w:rsidR="00E04F7B" w:rsidRPr="00062DC6" w:rsidRDefault="00E04F7B" w:rsidP="004F0AE2">
      <w:pPr>
        <w:widowControl/>
        <w:tabs>
          <w:tab w:val="num" w:pos="142"/>
        </w:tabs>
        <w:autoSpaceDE/>
        <w:autoSpaceDN/>
        <w:adjustRightInd/>
        <w:ind w:left="426" w:hanging="426"/>
        <w:jc w:val="both"/>
        <w:rPr>
          <w:b/>
          <w:sz w:val="24"/>
          <w:szCs w:val="24"/>
          <w:highlight w:val="lightGray"/>
          <w:lang w:val="uk-UA"/>
        </w:rPr>
      </w:pPr>
    </w:p>
    <w:p w:rsidR="00E04F7B" w:rsidRPr="00062DC6" w:rsidRDefault="00E04F7B">
      <w:pPr>
        <w:widowControl/>
        <w:autoSpaceDE/>
        <w:autoSpaceDN/>
        <w:adjustRightInd/>
        <w:spacing w:after="200" w:line="276" w:lineRule="auto"/>
        <w:rPr>
          <w:b/>
          <w:sz w:val="24"/>
          <w:szCs w:val="24"/>
          <w:u w:val="single"/>
          <w:lang w:val="uk-UA"/>
        </w:rPr>
      </w:pPr>
      <w:r w:rsidRPr="00062DC6">
        <w:rPr>
          <w:b/>
          <w:sz w:val="24"/>
          <w:szCs w:val="24"/>
          <w:u w:val="single"/>
          <w:lang w:val="uk-UA"/>
        </w:rPr>
        <w:br w:type="page"/>
      </w:r>
    </w:p>
    <w:p w:rsidR="00E04F7B" w:rsidRPr="00062DC6" w:rsidRDefault="00E04F7B" w:rsidP="009B0C3B">
      <w:pPr>
        <w:widowControl/>
        <w:shd w:val="clear" w:color="auto" w:fill="FFFFFF"/>
        <w:tabs>
          <w:tab w:val="left" w:pos="1080"/>
        </w:tabs>
        <w:autoSpaceDE/>
        <w:autoSpaceDN/>
        <w:adjustRightInd/>
        <w:jc w:val="center"/>
        <w:rPr>
          <w:b/>
          <w:bCs/>
          <w:sz w:val="24"/>
          <w:szCs w:val="24"/>
          <w:lang w:val="uk-UA" w:eastAsia="en-US"/>
        </w:rPr>
      </w:pPr>
      <w:r w:rsidRPr="00062DC6">
        <w:rPr>
          <w:b/>
          <w:bCs/>
          <w:sz w:val="24"/>
          <w:szCs w:val="24"/>
          <w:lang w:val="uk-UA" w:eastAsia="en-US"/>
        </w:rPr>
        <w:t>ОРІЄНТОВНА СТРУКТУРА ЗАЛІКОВОГО КРЕДИТУ</w:t>
      </w:r>
    </w:p>
    <w:p w:rsidR="00E04F7B" w:rsidRPr="00062DC6" w:rsidRDefault="00E04F7B" w:rsidP="009B0C3B">
      <w:pPr>
        <w:widowControl/>
        <w:autoSpaceDE/>
        <w:autoSpaceDN/>
        <w:adjustRightInd/>
        <w:snapToGrid w:val="0"/>
        <w:jc w:val="center"/>
        <w:rPr>
          <w:b/>
          <w:bCs/>
          <w:sz w:val="24"/>
          <w:szCs w:val="24"/>
          <w:lang w:val="uk-UA"/>
        </w:rPr>
      </w:pPr>
      <w:r>
        <w:rPr>
          <w:b/>
          <w:bCs/>
          <w:sz w:val="24"/>
          <w:szCs w:val="24"/>
          <w:lang w:val="uk-UA"/>
        </w:rPr>
        <w:t>МОДУЛЮ 1.</w:t>
      </w:r>
      <w:r w:rsidRPr="00062DC6">
        <w:rPr>
          <w:b/>
          <w:bCs/>
          <w:sz w:val="24"/>
          <w:szCs w:val="24"/>
          <w:lang w:val="uk-UA"/>
        </w:rPr>
        <w:t xml:space="preserve"> Фізіологічний перебіг вагітності, пологів та післяпологового періоду</w:t>
      </w:r>
      <w:r>
        <w:rPr>
          <w:b/>
          <w:bCs/>
          <w:sz w:val="24"/>
          <w:szCs w:val="24"/>
          <w:lang w:val="uk-UA"/>
        </w:rPr>
        <w:t xml:space="preserve">. </w:t>
      </w:r>
      <w:r w:rsidRPr="00062DC6">
        <w:rPr>
          <w:b/>
          <w:sz w:val="24"/>
          <w:szCs w:val="24"/>
          <w:lang w:val="uk-UA"/>
        </w:rPr>
        <w:t>Патологічний перебіг вагітності.</w:t>
      </w:r>
    </w:p>
    <w:p w:rsidR="00E04F7B" w:rsidRPr="00062DC6" w:rsidRDefault="00E04F7B" w:rsidP="009B0C3B">
      <w:pPr>
        <w:widowControl/>
        <w:autoSpaceDE/>
        <w:autoSpaceDN/>
        <w:adjustRightInd/>
        <w:snapToGrid w:val="0"/>
        <w:jc w:val="center"/>
        <w:rPr>
          <w:b/>
          <w:bCs/>
          <w:sz w:val="24"/>
          <w:szCs w:val="24"/>
          <w:lang w:val="uk-UA"/>
        </w:rPr>
      </w:pPr>
    </w:p>
    <w:tbl>
      <w:tblPr>
        <w:tblW w:w="516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5"/>
        <w:gridCol w:w="1022"/>
        <w:gridCol w:w="1166"/>
        <w:gridCol w:w="1303"/>
      </w:tblGrid>
      <w:tr w:rsidR="00E04F7B" w:rsidRPr="00062DC6" w:rsidTr="001B2FF7">
        <w:trPr>
          <w:trHeight w:val="562"/>
        </w:trPr>
        <w:tc>
          <w:tcPr>
            <w:tcW w:w="3285" w:type="pct"/>
            <w:vAlign w:val="center"/>
          </w:tcPr>
          <w:p w:rsidR="00E04F7B" w:rsidRPr="00062DC6" w:rsidRDefault="00E04F7B" w:rsidP="009B0C3B">
            <w:pPr>
              <w:widowControl/>
              <w:autoSpaceDE/>
              <w:autoSpaceDN/>
              <w:adjustRightInd/>
              <w:jc w:val="center"/>
              <w:rPr>
                <w:b/>
                <w:bCs/>
                <w:sz w:val="24"/>
                <w:szCs w:val="24"/>
                <w:lang w:val="uk-UA" w:eastAsia="en-US"/>
              </w:rPr>
            </w:pPr>
            <w:r w:rsidRPr="00062DC6">
              <w:rPr>
                <w:b/>
                <w:bCs/>
                <w:sz w:val="24"/>
                <w:szCs w:val="24"/>
                <w:lang w:val="uk-UA" w:eastAsia="en-US"/>
              </w:rPr>
              <w:t>Тема</w:t>
            </w:r>
          </w:p>
        </w:tc>
        <w:tc>
          <w:tcPr>
            <w:tcW w:w="502" w:type="pct"/>
            <w:vAlign w:val="center"/>
          </w:tcPr>
          <w:p w:rsidR="00E04F7B" w:rsidRPr="00062DC6" w:rsidRDefault="00E04F7B" w:rsidP="009B0C3B">
            <w:pPr>
              <w:widowControl/>
              <w:autoSpaceDE/>
              <w:autoSpaceDN/>
              <w:adjustRightInd/>
              <w:jc w:val="center"/>
              <w:rPr>
                <w:b/>
                <w:bCs/>
                <w:sz w:val="24"/>
                <w:szCs w:val="24"/>
                <w:lang w:val="uk-UA" w:eastAsia="en-US"/>
              </w:rPr>
            </w:pPr>
            <w:r w:rsidRPr="00062DC6">
              <w:rPr>
                <w:b/>
                <w:bCs/>
                <w:sz w:val="24"/>
                <w:szCs w:val="24"/>
                <w:lang w:val="uk-UA" w:eastAsia="en-US"/>
              </w:rPr>
              <w:t>Лекції</w:t>
            </w:r>
          </w:p>
        </w:tc>
        <w:tc>
          <w:tcPr>
            <w:tcW w:w="573" w:type="pct"/>
            <w:vAlign w:val="center"/>
          </w:tcPr>
          <w:p w:rsidR="00E04F7B" w:rsidRPr="00062DC6" w:rsidRDefault="00E04F7B" w:rsidP="009B0C3B">
            <w:pPr>
              <w:widowControl/>
              <w:autoSpaceDE/>
              <w:autoSpaceDN/>
              <w:adjustRightInd/>
              <w:jc w:val="center"/>
              <w:rPr>
                <w:b/>
                <w:bCs/>
                <w:sz w:val="24"/>
                <w:szCs w:val="24"/>
                <w:lang w:val="uk-UA" w:eastAsia="en-US"/>
              </w:rPr>
            </w:pPr>
            <w:r w:rsidRPr="00062DC6">
              <w:rPr>
                <w:b/>
                <w:bCs/>
                <w:sz w:val="24"/>
                <w:szCs w:val="24"/>
                <w:lang w:val="uk-UA" w:eastAsia="en-US"/>
              </w:rPr>
              <w:t>Пр. зан.</w:t>
            </w:r>
          </w:p>
        </w:tc>
        <w:tc>
          <w:tcPr>
            <w:tcW w:w="641" w:type="pct"/>
            <w:vAlign w:val="center"/>
          </w:tcPr>
          <w:p w:rsidR="00E04F7B" w:rsidRPr="00062DC6" w:rsidRDefault="00E04F7B" w:rsidP="009B0C3B">
            <w:pPr>
              <w:widowControl/>
              <w:autoSpaceDE/>
              <w:autoSpaceDN/>
              <w:adjustRightInd/>
              <w:jc w:val="center"/>
              <w:rPr>
                <w:b/>
                <w:bCs/>
                <w:sz w:val="24"/>
                <w:szCs w:val="24"/>
                <w:lang w:val="uk-UA" w:eastAsia="en-US"/>
              </w:rPr>
            </w:pPr>
            <w:r w:rsidRPr="00062DC6">
              <w:rPr>
                <w:b/>
                <w:bCs/>
                <w:sz w:val="24"/>
                <w:szCs w:val="24"/>
                <w:lang w:val="uk-UA" w:eastAsia="en-US"/>
              </w:rPr>
              <w:t>СРС</w:t>
            </w:r>
          </w:p>
        </w:tc>
      </w:tr>
      <w:tr w:rsidR="00E04F7B" w:rsidRPr="00062DC6" w:rsidTr="001B2FF7">
        <w:tc>
          <w:tcPr>
            <w:tcW w:w="5000" w:type="pct"/>
            <w:gridSpan w:val="4"/>
          </w:tcPr>
          <w:p w:rsidR="00E04F7B" w:rsidRPr="00062DC6" w:rsidRDefault="00E04F7B" w:rsidP="00AD3755">
            <w:pPr>
              <w:widowControl/>
              <w:autoSpaceDE/>
              <w:autoSpaceDN/>
              <w:adjustRightInd/>
              <w:spacing w:before="60" w:after="60"/>
              <w:rPr>
                <w:sz w:val="24"/>
                <w:szCs w:val="24"/>
                <w:lang w:val="uk-UA" w:eastAsia="en-US"/>
              </w:rPr>
            </w:pPr>
            <w:r w:rsidRPr="00062DC6">
              <w:rPr>
                <w:b/>
                <w:bCs/>
                <w:sz w:val="24"/>
                <w:szCs w:val="24"/>
                <w:lang w:val="uk-UA" w:eastAsia="en-US"/>
              </w:rPr>
              <w:t>Змістовий модуль I. Фізіологічний перебіг вагітності, пологів та післяпологового періоду</w:t>
            </w:r>
          </w:p>
        </w:tc>
      </w:tr>
      <w:tr w:rsidR="00E04F7B" w:rsidRPr="00062DC6" w:rsidTr="001B2FF7">
        <w:tc>
          <w:tcPr>
            <w:tcW w:w="3285" w:type="pct"/>
          </w:tcPr>
          <w:p w:rsidR="00E04F7B" w:rsidRPr="00062DC6" w:rsidRDefault="00E04F7B" w:rsidP="00AD3755">
            <w:pPr>
              <w:shd w:val="clear" w:color="auto" w:fill="FFFFFF"/>
              <w:tabs>
                <w:tab w:val="left" w:pos="290"/>
              </w:tabs>
              <w:autoSpaceDE/>
              <w:autoSpaceDN/>
              <w:adjustRightInd/>
              <w:snapToGrid w:val="0"/>
              <w:spacing w:before="60" w:after="60"/>
              <w:rPr>
                <w:sz w:val="24"/>
                <w:szCs w:val="24"/>
                <w:lang w:val="uk-UA"/>
              </w:rPr>
            </w:pPr>
            <w:r w:rsidRPr="00062DC6">
              <w:rPr>
                <w:b/>
                <w:sz w:val="24"/>
                <w:szCs w:val="24"/>
                <w:lang w:val="uk-UA"/>
              </w:rPr>
              <w:t>Тема 1</w:t>
            </w:r>
            <w:r w:rsidRPr="00062DC6">
              <w:rPr>
                <w:sz w:val="24"/>
                <w:szCs w:val="24"/>
                <w:lang w:val="uk-UA"/>
              </w:rPr>
              <w:t>. Організація акушерської допомоги. Організація служби планування сім’ї:</w:t>
            </w:r>
            <w:r w:rsidRPr="00062DC6">
              <w:rPr>
                <w:sz w:val="22"/>
                <w:szCs w:val="22"/>
                <w:lang w:val="uk-UA"/>
              </w:rPr>
              <w:t xml:space="preserve"> </w:t>
            </w:r>
            <w:r w:rsidRPr="00062DC6">
              <w:rPr>
                <w:sz w:val="24"/>
                <w:szCs w:val="24"/>
                <w:lang w:val="uk-UA"/>
              </w:rPr>
              <w:t xml:space="preserve">структура, завдання. Роль сімейного лікаря в профілактиці перинатальних захворювань і смертності. </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1B2FF7">
        <w:trPr>
          <w:trHeight w:val="437"/>
        </w:trPr>
        <w:tc>
          <w:tcPr>
            <w:tcW w:w="3285" w:type="pct"/>
          </w:tcPr>
          <w:p w:rsidR="00E04F7B" w:rsidRPr="00062DC6" w:rsidRDefault="00E04F7B" w:rsidP="00AD3755">
            <w:pPr>
              <w:shd w:val="clear" w:color="auto" w:fill="FFFFFF"/>
              <w:tabs>
                <w:tab w:val="left" w:pos="290"/>
              </w:tabs>
              <w:autoSpaceDE/>
              <w:autoSpaceDN/>
              <w:adjustRightInd/>
              <w:snapToGrid w:val="0"/>
              <w:spacing w:before="60" w:after="60"/>
              <w:rPr>
                <w:sz w:val="24"/>
                <w:szCs w:val="24"/>
                <w:lang w:val="uk-UA"/>
              </w:rPr>
            </w:pPr>
            <w:r w:rsidRPr="00062DC6">
              <w:rPr>
                <w:b/>
                <w:sz w:val="24"/>
                <w:szCs w:val="24"/>
                <w:lang w:val="uk-UA"/>
              </w:rPr>
              <w:t>Тема</w:t>
            </w:r>
            <w:r w:rsidRPr="00062DC6">
              <w:rPr>
                <w:sz w:val="24"/>
                <w:szCs w:val="24"/>
                <w:lang w:val="uk-UA" w:eastAsia="en-US"/>
              </w:rPr>
              <w:t xml:space="preserve"> </w:t>
            </w:r>
            <w:r w:rsidRPr="00062DC6">
              <w:rPr>
                <w:b/>
                <w:sz w:val="24"/>
                <w:szCs w:val="24"/>
                <w:lang w:val="uk-UA" w:eastAsia="en-US"/>
              </w:rPr>
              <w:t>2</w:t>
            </w:r>
            <w:r w:rsidRPr="00062DC6">
              <w:rPr>
                <w:sz w:val="24"/>
                <w:szCs w:val="24"/>
                <w:lang w:val="uk-UA" w:eastAsia="en-US"/>
              </w:rPr>
              <w:t>.</w:t>
            </w:r>
            <w:r w:rsidRPr="00062DC6">
              <w:rPr>
                <w:sz w:val="24"/>
                <w:szCs w:val="24"/>
                <w:lang w:val="uk-UA"/>
              </w:rPr>
              <w:t xml:space="preserve"> Клінічна анатомія і фізіологія жіночих статевих органів. Жіночий таз. Плід як об’єкт пологів.</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1B2FF7">
        <w:trPr>
          <w:trHeight w:val="567"/>
        </w:trPr>
        <w:tc>
          <w:tcPr>
            <w:tcW w:w="3285" w:type="pct"/>
          </w:tcPr>
          <w:p w:rsidR="00E04F7B" w:rsidRPr="00062DC6" w:rsidRDefault="00E04F7B" w:rsidP="00AD3755">
            <w:pPr>
              <w:shd w:val="clear" w:color="auto" w:fill="FFFFFF"/>
              <w:tabs>
                <w:tab w:val="left" w:pos="290"/>
              </w:tabs>
              <w:autoSpaceDE/>
              <w:autoSpaceDN/>
              <w:adjustRightInd/>
              <w:snapToGrid w:val="0"/>
              <w:spacing w:before="60" w:after="60"/>
              <w:rPr>
                <w:sz w:val="24"/>
                <w:szCs w:val="24"/>
                <w:lang w:val="uk-UA"/>
              </w:rPr>
            </w:pPr>
            <w:r w:rsidRPr="00062DC6">
              <w:rPr>
                <w:b/>
                <w:sz w:val="24"/>
                <w:szCs w:val="24"/>
                <w:lang w:val="uk-UA"/>
              </w:rPr>
              <w:t>Тема</w:t>
            </w:r>
            <w:r w:rsidRPr="00062DC6">
              <w:rPr>
                <w:sz w:val="24"/>
                <w:szCs w:val="24"/>
                <w:lang w:val="uk-UA"/>
              </w:rPr>
              <w:t xml:space="preserve"> </w:t>
            </w:r>
            <w:r w:rsidRPr="00062DC6">
              <w:rPr>
                <w:b/>
                <w:sz w:val="24"/>
                <w:szCs w:val="24"/>
                <w:lang w:val="uk-UA"/>
              </w:rPr>
              <w:t>3</w:t>
            </w:r>
            <w:r w:rsidRPr="00062DC6">
              <w:rPr>
                <w:sz w:val="24"/>
                <w:szCs w:val="24"/>
                <w:lang w:val="uk-UA"/>
              </w:rPr>
              <w:t xml:space="preserve">. Фізіологія вагітності. Методи обстеження вагітних. Перинатальна охорона плода. </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1B2FF7">
        <w:trPr>
          <w:trHeight w:val="253"/>
        </w:trPr>
        <w:tc>
          <w:tcPr>
            <w:tcW w:w="3285" w:type="pct"/>
          </w:tcPr>
          <w:p w:rsidR="00E04F7B" w:rsidRPr="00062DC6" w:rsidRDefault="00E04F7B" w:rsidP="00AD3755">
            <w:pPr>
              <w:widowControl/>
              <w:tabs>
                <w:tab w:val="left" w:pos="290"/>
              </w:tabs>
              <w:autoSpaceDE/>
              <w:autoSpaceDN/>
              <w:adjustRightInd/>
              <w:spacing w:before="60" w:after="60"/>
              <w:rPr>
                <w:sz w:val="24"/>
                <w:szCs w:val="24"/>
                <w:lang w:val="uk-UA" w:eastAsia="en-US"/>
              </w:rPr>
            </w:pPr>
            <w:r w:rsidRPr="00062DC6">
              <w:rPr>
                <w:b/>
                <w:sz w:val="24"/>
                <w:szCs w:val="24"/>
                <w:lang w:val="uk-UA"/>
              </w:rPr>
              <w:t>Тема</w:t>
            </w:r>
            <w:r w:rsidRPr="00062DC6">
              <w:rPr>
                <w:sz w:val="24"/>
                <w:szCs w:val="24"/>
                <w:lang w:val="uk-UA" w:eastAsia="en-US"/>
              </w:rPr>
              <w:t xml:space="preserve"> </w:t>
            </w:r>
            <w:r w:rsidRPr="00062DC6">
              <w:rPr>
                <w:b/>
                <w:sz w:val="24"/>
                <w:szCs w:val="24"/>
                <w:lang w:val="uk-UA" w:eastAsia="en-US"/>
              </w:rPr>
              <w:t>4</w:t>
            </w:r>
            <w:r w:rsidRPr="00062DC6">
              <w:rPr>
                <w:sz w:val="24"/>
                <w:szCs w:val="24"/>
                <w:lang w:val="uk-UA" w:eastAsia="en-US"/>
              </w:rPr>
              <w:t xml:space="preserve">. </w:t>
            </w:r>
            <w:r w:rsidRPr="00062DC6">
              <w:rPr>
                <w:sz w:val="24"/>
                <w:szCs w:val="24"/>
                <w:lang w:val="uk-UA"/>
              </w:rPr>
              <w:t>Фізіологія пологів. Знеболювання пологів.</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1B2FF7">
        <w:trPr>
          <w:trHeight w:val="285"/>
        </w:trPr>
        <w:tc>
          <w:tcPr>
            <w:tcW w:w="3285" w:type="pct"/>
          </w:tcPr>
          <w:p w:rsidR="00E04F7B" w:rsidRPr="00062DC6" w:rsidRDefault="00E04F7B" w:rsidP="00AD3755">
            <w:pPr>
              <w:widowControl/>
              <w:tabs>
                <w:tab w:val="left" w:pos="290"/>
              </w:tabs>
              <w:autoSpaceDE/>
              <w:autoSpaceDN/>
              <w:adjustRightInd/>
              <w:spacing w:before="60" w:after="60"/>
              <w:rPr>
                <w:sz w:val="24"/>
                <w:szCs w:val="24"/>
                <w:lang w:val="uk-UA" w:eastAsia="en-US"/>
              </w:rPr>
            </w:pPr>
            <w:r w:rsidRPr="00062DC6">
              <w:rPr>
                <w:b/>
                <w:sz w:val="24"/>
                <w:szCs w:val="24"/>
                <w:lang w:val="uk-UA"/>
              </w:rPr>
              <w:t>Тема</w:t>
            </w:r>
            <w:r w:rsidRPr="00062DC6">
              <w:rPr>
                <w:sz w:val="24"/>
                <w:szCs w:val="24"/>
                <w:lang w:val="uk-UA" w:eastAsia="en-US"/>
              </w:rPr>
              <w:t xml:space="preserve"> </w:t>
            </w:r>
            <w:r w:rsidRPr="00062DC6">
              <w:rPr>
                <w:b/>
                <w:sz w:val="24"/>
                <w:szCs w:val="24"/>
                <w:lang w:val="uk-UA" w:eastAsia="en-US"/>
              </w:rPr>
              <w:t>5</w:t>
            </w:r>
            <w:r w:rsidRPr="00062DC6">
              <w:rPr>
                <w:sz w:val="24"/>
                <w:szCs w:val="24"/>
                <w:lang w:val="uk-UA" w:eastAsia="en-US"/>
              </w:rPr>
              <w:t>.</w:t>
            </w:r>
            <w:r w:rsidRPr="00062DC6">
              <w:rPr>
                <w:sz w:val="24"/>
                <w:szCs w:val="24"/>
                <w:lang w:val="uk-UA"/>
              </w:rPr>
              <w:t xml:space="preserve"> Фізіологія післяпологового періоду. Фізіологія періоду новонародженості.</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1B2FF7">
        <w:tc>
          <w:tcPr>
            <w:tcW w:w="5000" w:type="pct"/>
            <w:gridSpan w:val="4"/>
          </w:tcPr>
          <w:p w:rsidR="00E04F7B" w:rsidRPr="00062DC6" w:rsidRDefault="00E04F7B" w:rsidP="00AD3755">
            <w:pPr>
              <w:shd w:val="clear" w:color="auto" w:fill="FFFFFF"/>
              <w:tabs>
                <w:tab w:val="left" w:pos="444"/>
              </w:tabs>
              <w:spacing w:before="60" w:after="60"/>
              <w:rPr>
                <w:sz w:val="24"/>
                <w:szCs w:val="24"/>
                <w:lang w:val="uk-UA" w:eastAsia="en-US"/>
              </w:rPr>
            </w:pPr>
            <w:r w:rsidRPr="00062DC6">
              <w:rPr>
                <w:b/>
                <w:bCs/>
                <w:sz w:val="24"/>
                <w:szCs w:val="24"/>
                <w:lang w:val="uk-UA" w:eastAsia="en-US"/>
              </w:rPr>
              <w:t xml:space="preserve">Змістовий модуль 2. </w:t>
            </w:r>
            <w:r w:rsidRPr="00062DC6">
              <w:rPr>
                <w:b/>
                <w:sz w:val="24"/>
                <w:szCs w:val="24"/>
                <w:lang w:val="uk-UA"/>
              </w:rPr>
              <w:t>Патологічний перебіг вагітності.</w:t>
            </w:r>
          </w:p>
        </w:tc>
      </w:tr>
      <w:tr w:rsidR="00E04F7B" w:rsidRPr="00062DC6" w:rsidTr="001B2FF7">
        <w:tc>
          <w:tcPr>
            <w:tcW w:w="3285" w:type="pct"/>
          </w:tcPr>
          <w:p w:rsidR="00E04F7B" w:rsidRPr="00062DC6" w:rsidRDefault="00E04F7B" w:rsidP="00AD3755">
            <w:pPr>
              <w:widowControl/>
              <w:tabs>
                <w:tab w:val="left" w:pos="432"/>
              </w:tabs>
              <w:autoSpaceDE/>
              <w:autoSpaceDN/>
              <w:adjustRightInd/>
              <w:spacing w:before="60" w:after="60"/>
              <w:rPr>
                <w:sz w:val="24"/>
                <w:szCs w:val="24"/>
                <w:lang w:val="uk-UA" w:eastAsia="en-US"/>
              </w:rPr>
            </w:pPr>
            <w:r w:rsidRPr="00062DC6">
              <w:rPr>
                <w:b/>
                <w:sz w:val="24"/>
                <w:szCs w:val="24"/>
                <w:lang w:val="uk-UA"/>
              </w:rPr>
              <w:t>Тема</w:t>
            </w:r>
            <w:r w:rsidRPr="00062DC6">
              <w:rPr>
                <w:sz w:val="24"/>
                <w:szCs w:val="24"/>
                <w:lang w:val="uk-UA" w:eastAsia="en-US"/>
              </w:rPr>
              <w:t xml:space="preserve"> </w:t>
            </w:r>
            <w:r w:rsidRPr="00062DC6">
              <w:rPr>
                <w:b/>
                <w:sz w:val="24"/>
                <w:szCs w:val="24"/>
                <w:lang w:val="uk-UA" w:eastAsia="en-US"/>
              </w:rPr>
              <w:t>6.</w:t>
            </w:r>
            <w:r w:rsidRPr="00062DC6">
              <w:rPr>
                <w:sz w:val="24"/>
                <w:szCs w:val="24"/>
                <w:lang w:val="uk-UA" w:eastAsia="en-US"/>
              </w:rPr>
              <w:t xml:space="preserve"> </w:t>
            </w:r>
            <w:r w:rsidRPr="00062DC6">
              <w:rPr>
                <w:sz w:val="24"/>
                <w:szCs w:val="24"/>
                <w:lang w:val="uk-UA"/>
              </w:rPr>
              <w:t>Аномалії положення та передлежання плода.</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1B2FF7">
        <w:tc>
          <w:tcPr>
            <w:tcW w:w="3285" w:type="pct"/>
          </w:tcPr>
          <w:p w:rsidR="00E04F7B" w:rsidRPr="00062DC6" w:rsidRDefault="00E04F7B" w:rsidP="00AD3755">
            <w:pPr>
              <w:widowControl/>
              <w:tabs>
                <w:tab w:val="left" w:pos="432"/>
              </w:tabs>
              <w:autoSpaceDE/>
              <w:autoSpaceDN/>
              <w:adjustRightInd/>
              <w:spacing w:before="60" w:after="60"/>
              <w:rPr>
                <w:sz w:val="24"/>
                <w:szCs w:val="24"/>
                <w:lang w:val="uk-UA"/>
              </w:rPr>
            </w:pPr>
            <w:r w:rsidRPr="00062DC6">
              <w:rPr>
                <w:b/>
                <w:sz w:val="24"/>
                <w:szCs w:val="24"/>
                <w:lang w:val="uk-UA"/>
              </w:rPr>
              <w:t>Тема</w:t>
            </w:r>
            <w:r w:rsidRPr="00062DC6">
              <w:rPr>
                <w:sz w:val="24"/>
                <w:szCs w:val="24"/>
                <w:lang w:val="uk-UA" w:eastAsia="en-US"/>
              </w:rPr>
              <w:t xml:space="preserve"> </w:t>
            </w:r>
            <w:r w:rsidRPr="00062DC6">
              <w:rPr>
                <w:b/>
                <w:sz w:val="24"/>
                <w:szCs w:val="24"/>
                <w:lang w:val="uk-UA" w:eastAsia="en-US"/>
              </w:rPr>
              <w:t>7</w:t>
            </w:r>
            <w:r w:rsidRPr="00062DC6">
              <w:rPr>
                <w:sz w:val="24"/>
                <w:szCs w:val="24"/>
                <w:lang w:val="uk-UA" w:eastAsia="en-US"/>
              </w:rPr>
              <w:t xml:space="preserve">. </w:t>
            </w:r>
            <w:r w:rsidRPr="00062DC6">
              <w:rPr>
                <w:sz w:val="24"/>
                <w:szCs w:val="24"/>
                <w:lang w:val="uk-UA"/>
              </w:rPr>
              <w:t xml:space="preserve">Аномалії розвитку плідного яйця. </w:t>
            </w:r>
          </w:p>
          <w:p w:rsidR="00E04F7B" w:rsidRPr="00062DC6" w:rsidRDefault="00E04F7B" w:rsidP="00AD3755">
            <w:pPr>
              <w:widowControl/>
              <w:tabs>
                <w:tab w:val="left" w:pos="432"/>
              </w:tabs>
              <w:autoSpaceDE/>
              <w:autoSpaceDN/>
              <w:adjustRightInd/>
              <w:spacing w:before="60" w:after="60"/>
              <w:rPr>
                <w:sz w:val="24"/>
                <w:szCs w:val="24"/>
                <w:lang w:val="uk-UA" w:eastAsia="en-US"/>
              </w:rPr>
            </w:pPr>
            <w:r w:rsidRPr="00062DC6">
              <w:rPr>
                <w:sz w:val="24"/>
                <w:szCs w:val="24"/>
                <w:lang w:val="uk-UA"/>
              </w:rPr>
              <w:t>Багатоплідна вагітність.</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573" w:type="pct"/>
            <w:vAlign w:val="center"/>
          </w:tcPr>
          <w:p w:rsidR="00E04F7B" w:rsidRPr="00062DC6" w:rsidRDefault="00E04F7B" w:rsidP="00650C10">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1B2FF7">
        <w:tc>
          <w:tcPr>
            <w:tcW w:w="3285" w:type="pct"/>
          </w:tcPr>
          <w:p w:rsidR="00E04F7B" w:rsidRPr="00062DC6" w:rsidRDefault="00E04F7B" w:rsidP="00AD3755">
            <w:pPr>
              <w:widowControl/>
              <w:tabs>
                <w:tab w:val="left" w:pos="432"/>
              </w:tabs>
              <w:autoSpaceDE/>
              <w:autoSpaceDN/>
              <w:adjustRightInd/>
              <w:spacing w:before="60" w:after="60"/>
              <w:rPr>
                <w:sz w:val="24"/>
                <w:szCs w:val="24"/>
                <w:lang w:val="uk-UA" w:eastAsia="en-US"/>
              </w:rPr>
            </w:pPr>
            <w:r w:rsidRPr="00062DC6">
              <w:rPr>
                <w:b/>
                <w:sz w:val="24"/>
                <w:szCs w:val="24"/>
                <w:lang w:val="uk-UA"/>
              </w:rPr>
              <w:t>Тема</w:t>
            </w:r>
            <w:r w:rsidRPr="00062DC6">
              <w:rPr>
                <w:sz w:val="24"/>
                <w:szCs w:val="24"/>
                <w:lang w:val="uk-UA" w:eastAsia="en-US"/>
              </w:rPr>
              <w:t xml:space="preserve"> </w:t>
            </w:r>
            <w:r w:rsidRPr="00062DC6">
              <w:rPr>
                <w:b/>
                <w:sz w:val="24"/>
                <w:szCs w:val="24"/>
                <w:lang w:val="uk-UA" w:eastAsia="en-US"/>
              </w:rPr>
              <w:t>8.</w:t>
            </w:r>
            <w:r w:rsidRPr="00062DC6">
              <w:rPr>
                <w:sz w:val="24"/>
                <w:szCs w:val="24"/>
                <w:lang w:val="uk-UA" w:eastAsia="en-US"/>
              </w:rPr>
              <w:t xml:space="preserve"> </w:t>
            </w:r>
            <w:r w:rsidRPr="00062DC6">
              <w:rPr>
                <w:sz w:val="24"/>
                <w:szCs w:val="24"/>
                <w:lang w:val="uk-UA"/>
              </w:rPr>
              <w:t>Плацентарна дисфункція. Дистрес плода. Затримка розвитку плода.</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1B2FF7">
        <w:tc>
          <w:tcPr>
            <w:tcW w:w="3285" w:type="pct"/>
          </w:tcPr>
          <w:p w:rsidR="00E04F7B" w:rsidRPr="00062DC6" w:rsidRDefault="00E04F7B" w:rsidP="00AD3755">
            <w:pPr>
              <w:widowControl/>
              <w:tabs>
                <w:tab w:val="left" w:pos="432"/>
              </w:tabs>
              <w:autoSpaceDE/>
              <w:autoSpaceDN/>
              <w:adjustRightInd/>
              <w:spacing w:before="60" w:after="60"/>
              <w:rPr>
                <w:sz w:val="24"/>
                <w:szCs w:val="24"/>
                <w:lang w:val="uk-UA" w:eastAsia="en-US"/>
              </w:rPr>
            </w:pPr>
            <w:r w:rsidRPr="00062DC6">
              <w:rPr>
                <w:b/>
                <w:sz w:val="24"/>
                <w:szCs w:val="24"/>
                <w:lang w:val="uk-UA"/>
              </w:rPr>
              <w:t>Тема</w:t>
            </w:r>
            <w:r w:rsidRPr="00062DC6">
              <w:rPr>
                <w:sz w:val="24"/>
                <w:szCs w:val="24"/>
                <w:lang w:val="uk-UA" w:eastAsia="en-US"/>
              </w:rPr>
              <w:t xml:space="preserve"> </w:t>
            </w:r>
            <w:r w:rsidRPr="00062DC6">
              <w:rPr>
                <w:b/>
                <w:sz w:val="24"/>
                <w:szCs w:val="24"/>
                <w:lang w:val="uk-UA" w:eastAsia="en-US"/>
              </w:rPr>
              <w:t>9.</w:t>
            </w:r>
            <w:r w:rsidRPr="00062DC6">
              <w:rPr>
                <w:sz w:val="24"/>
                <w:szCs w:val="24"/>
                <w:lang w:val="uk-UA" w:eastAsia="en-US"/>
              </w:rPr>
              <w:t xml:space="preserve"> </w:t>
            </w:r>
            <w:r w:rsidRPr="00062DC6">
              <w:rPr>
                <w:sz w:val="24"/>
                <w:szCs w:val="24"/>
                <w:lang w:val="uk-UA"/>
              </w:rPr>
              <w:t>Ізоантигенна несумісність крові матері та плода.</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1B2FF7">
        <w:tc>
          <w:tcPr>
            <w:tcW w:w="3285" w:type="pct"/>
          </w:tcPr>
          <w:p w:rsidR="00E04F7B" w:rsidRPr="00062DC6" w:rsidRDefault="00E04F7B" w:rsidP="00AD3755">
            <w:pPr>
              <w:shd w:val="clear" w:color="auto" w:fill="FFFFFF"/>
              <w:tabs>
                <w:tab w:val="left" w:pos="432"/>
              </w:tabs>
              <w:autoSpaceDE/>
              <w:autoSpaceDN/>
              <w:adjustRightInd/>
              <w:snapToGrid w:val="0"/>
              <w:spacing w:before="60" w:after="60"/>
              <w:rPr>
                <w:sz w:val="24"/>
                <w:szCs w:val="24"/>
                <w:lang w:val="uk-UA" w:eastAsia="en-US"/>
              </w:rPr>
            </w:pPr>
            <w:r w:rsidRPr="00062DC6">
              <w:rPr>
                <w:b/>
                <w:sz w:val="24"/>
                <w:szCs w:val="24"/>
                <w:lang w:val="uk-UA"/>
              </w:rPr>
              <w:t>Тема</w:t>
            </w:r>
            <w:r w:rsidRPr="00062DC6">
              <w:rPr>
                <w:sz w:val="24"/>
                <w:szCs w:val="24"/>
                <w:lang w:val="uk-UA" w:eastAsia="en-US"/>
              </w:rPr>
              <w:t xml:space="preserve"> </w:t>
            </w:r>
            <w:r w:rsidRPr="00062DC6">
              <w:rPr>
                <w:b/>
                <w:sz w:val="24"/>
                <w:szCs w:val="24"/>
                <w:lang w:val="uk-UA" w:eastAsia="en-US"/>
              </w:rPr>
              <w:t>10</w:t>
            </w:r>
            <w:r w:rsidRPr="00062DC6">
              <w:rPr>
                <w:sz w:val="24"/>
                <w:szCs w:val="24"/>
                <w:lang w:val="uk-UA" w:eastAsia="en-US"/>
              </w:rPr>
              <w:t xml:space="preserve">. </w:t>
            </w:r>
            <w:r w:rsidRPr="00062DC6">
              <w:rPr>
                <w:sz w:val="24"/>
                <w:szCs w:val="24"/>
                <w:lang w:val="uk-UA"/>
              </w:rPr>
              <w:t>Ранні гестози. Гіпертензивні розлади при вагітності. Прееклампсія. Еклампсія.</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3</w:t>
            </w:r>
          </w:p>
        </w:tc>
      </w:tr>
      <w:tr w:rsidR="00E04F7B" w:rsidRPr="00062DC6" w:rsidTr="001B2FF7">
        <w:tc>
          <w:tcPr>
            <w:tcW w:w="3285" w:type="pct"/>
          </w:tcPr>
          <w:p w:rsidR="00E04F7B" w:rsidRPr="00062DC6" w:rsidRDefault="00E04F7B" w:rsidP="00AD3755">
            <w:pPr>
              <w:shd w:val="clear" w:color="auto" w:fill="FFFFFF"/>
              <w:tabs>
                <w:tab w:val="left" w:pos="432"/>
              </w:tabs>
              <w:autoSpaceDE/>
              <w:autoSpaceDN/>
              <w:adjustRightInd/>
              <w:snapToGrid w:val="0"/>
              <w:spacing w:before="60" w:after="60"/>
              <w:rPr>
                <w:sz w:val="24"/>
                <w:szCs w:val="24"/>
                <w:lang w:val="uk-UA" w:eastAsia="en-US"/>
              </w:rPr>
            </w:pPr>
            <w:r w:rsidRPr="00062DC6">
              <w:rPr>
                <w:b/>
                <w:sz w:val="24"/>
                <w:szCs w:val="24"/>
                <w:lang w:val="uk-UA"/>
              </w:rPr>
              <w:t>Тема</w:t>
            </w:r>
            <w:r w:rsidRPr="00062DC6">
              <w:rPr>
                <w:sz w:val="24"/>
                <w:szCs w:val="24"/>
                <w:lang w:val="uk-UA" w:eastAsia="en-US"/>
              </w:rPr>
              <w:t xml:space="preserve"> </w:t>
            </w:r>
            <w:r w:rsidRPr="00062DC6">
              <w:rPr>
                <w:b/>
                <w:sz w:val="24"/>
                <w:szCs w:val="24"/>
                <w:lang w:val="uk-UA" w:eastAsia="en-US"/>
              </w:rPr>
              <w:t>11</w:t>
            </w:r>
            <w:r w:rsidRPr="00062DC6">
              <w:rPr>
                <w:sz w:val="24"/>
                <w:szCs w:val="24"/>
                <w:lang w:val="uk-UA" w:eastAsia="en-US"/>
              </w:rPr>
              <w:t xml:space="preserve">. </w:t>
            </w:r>
            <w:r w:rsidRPr="00062DC6">
              <w:rPr>
                <w:sz w:val="24"/>
                <w:szCs w:val="24"/>
                <w:lang w:val="uk-UA"/>
              </w:rPr>
              <w:t>Невиношування вагітності.</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1B2FF7">
        <w:tc>
          <w:tcPr>
            <w:tcW w:w="3285" w:type="pct"/>
          </w:tcPr>
          <w:p w:rsidR="00E04F7B" w:rsidRPr="00062DC6" w:rsidRDefault="00E04F7B" w:rsidP="00AD3755">
            <w:pPr>
              <w:shd w:val="clear" w:color="auto" w:fill="FFFFFF"/>
              <w:tabs>
                <w:tab w:val="left" w:pos="432"/>
              </w:tabs>
              <w:autoSpaceDE/>
              <w:autoSpaceDN/>
              <w:adjustRightInd/>
              <w:snapToGrid w:val="0"/>
              <w:spacing w:before="60" w:after="60"/>
              <w:rPr>
                <w:sz w:val="24"/>
                <w:szCs w:val="24"/>
                <w:lang w:val="uk-UA"/>
              </w:rPr>
            </w:pPr>
            <w:r w:rsidRPr="00062DC6">
              <w:rPr>
                <w:b/>
                <w:sz w:val="24"/>
                <w:szCs w:val="24"/>
                <w:lang w:val="uk-UA"/>
              </w:rPr>
              <w:t>Тема</w:t>
            </w:r>
            <w:r w:rsidRPr="00062DC6">
              <w:rPr>
                <w:sz w:val="24"/>
                <w:szCs w:val="24"/>
                <w:lang w:val="uk-UA" w:eastAsia="en-US"/>
              </w:rPr>
              <w:t xml:space="preserve"> </w:t>
            </w:r>
            <w:r w:rsidRPr="00062DC6">
              <w:rPr>
                <w:b/>
                <w:sz w:val="24"/>
                <w:szCs w:val="24"/>
                <w:lang w:val="uk-UA" w:eastAsia="en-US"/>
              </w:rPr>
              <w:t>12</w:t>
            </w:r>
            <w:r w:rsidRPr="00062DC6">
              <w:rPr>
                <w:sz w:val="24"/>
                <w:szCs w:val="24"/>
                <w:lang w:val="uk-UA" w:eastAsia="en-US"/>
              </w:rPr>
              <w:t xml:space="preserve">. </w:t>
            </w:r>
            <w:r w:rsidRPr="00062DC6">
              <w:rPr>
                <w:sz w:val="24"/>
                <w:szCs w:val="24"/>
                <w:lang w:val="uk-UA"/>
              </w:rPr>
              <w:t>Курація вагітних та породіль, підготовка учбової історії пологів. Захист учбової історії пологів.</w:t>
            </w:r>
          </w:p>
        </w:tc>
        <w:tc>
          <w:tcPr>
            <w:tcW w:w="502"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p>
        </w:tc>
        <w:tc>
          <w:tcPr>
            <w:tcW w:w="573"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641" w:type="pct"/>
            <w:vAlign w:val="center"/>
          </w:tcPr>
          <w:p w:rsidR="00E04F7B" w:rsidRPr="00062DC6" w:rsidRDefault="00E04F7B" w:rsidP="004F555A">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1B2FF7">
        <w:tc>
          <w:tcPr>
            <w:tcW w:w="3285" w:type="pct"/>
          </w:tcPr>
          <w:p w:rsidR="00E04F7B" w:rsidRPr="00062DC6" w:rsidRDefault="00E04F7B" w:rsidP="00AD3755">
            <w:pPr>
              <w:widowControl/>
              <w:autoSpaceDE/>
              <w:autoSpaceDN/>
              <w:adjustRightInd/>
              <w:spacing w:before="60" w:after="60"/>
              <w:rPr>
                <w:b/>
                <w:bCs/>
                <w:sz w:val="24"/>
                <w:szCs w:val="24"/>
                <w:lang w:val="uk-UA" w:eastAsia="en-US"/>
              </w:rPr>
            </w:pPr>
            <w:r w:rsidRPr="00062DC6">
              <w:rPr>
                <w:b/>
                <w:bCs/>
                <w:sz w:val="24"/>
                <w:szCs w:val="24"/>
                <w:lang w:val="uk-UA" w:eastAsia="en-US"/>
              </w:rPr>
              <w:t>Підсумковий модульний контроль</w:t>
            </w:r>
          </w:p>
        </w:tc>
        <w:tc>
          <w:tcPr>
            <w:tcW w:w="502" w:type="pct"/>
            <w:vAlign w:val="center"/>
          </w:tcPr>
          <w:p w:rsidR="00E04F7B" w:rsidRPr="00062DC6" w:rsidRDefault="00E04F7B" w:rsidP="004F555A">
            <w:pPr>
              <w:widowControl/>
              <w:autoSpaceDE/>
              <w:autoSpaceDN/>
              <w:adjustRightInd/>
              <w:spacing w:before="60" w:after="60"/>
              <w:jc w:val="center"/>
              <w:rPr>
                <w:b/>
                <w:bCs/>
                <w:sz w:val="24"/>
                <w:szCs w:val="24"/>
                <w:lang w:val="uk-UA" w:eastAsia="en-US"/>
              </w:rPr>
            </w:pPr>
          </w:p>
        </w:tc>
        <w:tc>
          <w:tcPr>
            <w:tcW w:w="573" w:type="pct"/>
            <w:vAlign w:val="center"/>
          </w:tcPr>
          <w:p w:rsidR="00E04F7B" w:rsidRPr="00062DC6" w:rsidRDefault="00E04F7B" w:rsidP="004F555A">
            <w:pPr>
              <w:widowControl/>
              <w:autoSpaceDE/>
              <w:autoSpaceDN/>
              <w:adjustRightInd/>
              <w:spacing w:before="60" w:after="60"/>
              <w:jc w:val="center"/>
              <w:rPr>
                <w:b/>
                <w:bCs/>
                <w:sz w:val="24"/>
                <w:szCs w:val="24"/>
                <w:lang w:val="uk-UA" w:eastAsia="en-US"/>
              </w:rPr>
            </w:pPr>
            <w:r w:rsidRPr="00062DC6">
              <w:rPr>
                <w:b/>
                <w:bCs/>
                <w:sz w:val="24"/>
                <w:szCs w:val="24"/>
                <w:lang w:val="uk-UA" w:eastAsia="en-US"/>
              </w:rPr>
              <w:t>4</w:t>
            </w:r>
          </w:p>
        </w:tc>
        <w:tc>
          <w:tcPr>
            <w:tcW w:w="641" w:type="pct"/>
            <w:vAlign w:val="center"/>
          </w:tcPr>
          <w:p w:rsidR="00E04F7B" w:rsidRPr="00062DC6" w:rsidRDefault="00E04F7B" w:rsidP="004F555A">
            <w:pPr>
              <w:widowControl/>
              <w:autoSpaceDE/>
              <w:autoSpaceDN/>
              <w:adjustRightInd/>
              <w:spacing w:before="60" w:after="60"/>
              <w:jc w:val="center"/>
              <w:rPr>
                <w:b/>
                <w:bCs/>
                <w:sz w:val="24"/>
                <w:szCs w:val="24"/>
                <w:lang w:val="uk-UA" w:eastAsia="en-US"/>
              </w:rPr>
            </w:pPr>
            <w:r w:rsidRPr="00062DC6">
              <w:rPr>
                <w:b/>
                <w:bCs/>
                <w:sz w:val="24"/>
                <w:szCs w:val="24"/>
                <w:lang w:val="uk-UA" w:eastAsia="en-US"/>
              </w:rPr>
              <w:t>6</w:t>
            </w:r>
          </w:p>
        </w:tc>
      </w:tr>
      <w:tr w:rsidR="00E04F7B" w:rsidRPr="00062DC6" w:rsidTr="001B2FF7">
        <w:tc>
          <w:tcPr>
            <w:tcW w:w="3285" w:type="pct"/>
          </w:tcPr>
          <w:p w:rsidR="00E04F7B" w:rsidRPr="00062DC6" w:rsidRDefault="00E04F7B" w:rsidP="00AD3755">
            <w:pPr>
              <w:widowControl/>
              <w:autoSpaceDE/>
              <w:autoSpaceDN/>
              <w:adjustRightInd/>
              <w:spacing w:before="60" w:after="60"/>
              <w:rPr>
                <w:b/>
                <w:bCs/>
                <w:sz w:val="24"/>
                <w:szCs w:val="24"/>
                <w:lang w:val="uk-UA" w:eastAsia="en-US"/>
              </w:rPr>
            </w:pPr>
            <w:r w:rsidRPr="00062DC6">
              <w:rPr>
                <w:b/>
                <w:bCs/>
                <w:sz w:val="24"/>
                <w:szCs w:val="24"/>
                <w:lang w:val="uk-UA" w:eastAsia="en-US"/>
              </w:rPr>
              <w:t>Всього: кредитів ECTS – 3,0   годин – 90;  з них:</w:t>
            </w:r>
          </w:p>
        </w:tc>
        <w:tc>
          <w:tcPr>
            <w:tcW w:w="502" w:type="pct"/>
            <w:vAlign w:val="center"/>
          </w:tcPr>
          <w:p w:rsidR="00E04F7B" w:rsidRPr="00062DC6" w:rsidRDefault="00E04F7B" w:rsidP="004F555A">
            <w:pPr>
              <w:widowControl/>
              <w:autoSpaceDE/>
              <w:autoSpaceDN/>
              <w:adjustRightInd/>
              <w:spacing w:before="60" w:after="60"/>
              <w:jc w:val="center"/>
              <w:rPr>
                <w:b/>
                <w:bCs/>
                <w:sz w:val="24"/>
                <w:szCs w:val="24"/>
                <w:lang w:val="uk-UA" w:eastAsia="en-US"/>
              </w:rPr>
            </w:pPr>
            <w:r w:rsidRPr="00062DC6">
              <w:rPr>
                <w:b/>
                <w:bCs/>
                <w:sz w:val="24"/>
                <w:szCs w:val="24"/>
                <w:lang w:val="uk-UA" w:eastAsia="en-US"/>
              </w:rPr>
              <w:t>20</w:t>
            </w:r>
          </w:p>
        </w:tc>
        <w:tc>
          <w:tcPr>
            <w:tcW w:w="573" w:type="pct"/>
            <w:vAlign w:val="center"/>
          </w:tcPr>
          <w:p w:rsidR="00E04F7B" w:rsidRPr="00062DC6" w:rsidRDefault="00E04F7B" w:rsidP="004F555A">
            <w:pPr>
              <w:widowControl/>
              <w:autoSpaceDE/>
              <w:autoSpaceDN/>
              <w:adjustRightInd/>
              <w:spacing w:before="60" w:after="60"/>
              <w:jc w:val="center"/>
              <w:rPr>
                <w:b/>
                <w:bCs/>
                <w:sz w:val="24"/>
                <w:szCs w:val="24"/>
                <w:lang w:val="uk-UA" w:eastAsia="en-US"/>
              </w:rPr>
            </w:pPr>
            <w:r w:rsidRPr="00062DC6">
              <w:rPr>
                <w:b/>
                <w:bCs/>
                <w:sz w:val="24"/>
                <w:szCs w:val="24"/>
                <w:lang w:val="uk-UA" w:eastAsia="en-US"/>
              </w:rPr>
              <w:t>40</w:t>
            </w:r>
          </w:p>
        </w:tc>
        <w:tc>
          <w:tcPr>
            <w:tcW w:w="641" w:type="pct"/>
            <w:vAlign w:val="center"/>
          </w:tcPr>
          <w:p w:rsidR="00E04F7B" w:rsidRPr="00062DC6" w:rsidRDefault="00E04F7B" w:rsidP="004F555A">
            <w:pPr>
              <w:widowControl/>
              <w:autoSpaceDE/>
              <w:autoSpaceDN/>
              <w:adjustRightInd/>
              <w:spacing w:before="60" w:after="60"/>
              <w:jc w:val="center"/>
              <w:rPr>
                <w:b/>
                <w:bCs/>
                <w:sz w:val="24"/>
                <w:szCs w:val="24"/>
                <w:lang w:val="uk-UA" w:eastAsia="en-US"/>
              </w:rPr>
            </w:pPr>
            <w:r w:rsidRPr="00062DC6">
              <w:rPr>
                <w:b/>
                <w:bCs/>
                <w:sz w:val="24"/>
                <w:szCs w:val="24"/>
                <w:lang w:val="uk-UA" w:eastAsia="en-US"/>
              </w:rPr>
              <w:t>30</w:t>
            </w:r>
          </w:p>
        </w:tc>
      </w:tr>
    </w:tbl>
    <w:p w:rsidR="00E04F7B" w:rsidRPr="00062DC6" w:rsidRDefault="00E04F7B" w:rsidP="00AD3755">
      <w:pPr>
        <w:widowControl/>
        <w:autoSpaceDE/>
        <w:autoSpaceDN/>
        <w:adjustRightInd/>
        <w:spacing w:before="60" w:after="60"/>
        <w:rPr>
          <w:sz w:val="24"/>
          <w:szCs w:val="24"/>
          <w:lang w:val="uk-UA" w:eastAsia="en-US"/>
        </w:rPr>
      </w:pPr>
    </w:p>
    <w:p w:rsidR="00E04F7B" w:rsidRPr="00062DC6" w:rsidRDefault="00E04F7B" w:rsidP="009B0C3B">
      <w:pPr>
        <w:widowControl/>
        <w:autoSpaceDE/>
        <w:autoSpaceDN/>
        <w:adjustRightInd/>
        <w:rPr>
          <w:rFonts w:ascii="Calibri" w:hAnsi="Calibri" w:cs="Calibri"/>
          <w:sz w:val="22"/>
          <w:szCs w:val="22"/>
          <w:lang w:val="uk-UA"/>
        </w:rPr>
      </w:pPr>
      <w:r w:rsidRPr="00062DC6">
        <w:rPr>
          <w:rFonts w:ascii="Calibri" w:hAnsi="Calibri" w:cs="Calibri"/>
          <w:sz w:val="22"/>
          <w:szCs w:val="22"/>
          <w:lang w:val="uk-UA"/>
        </w:rPr>
        <w:br w:type="page"/>
      </w:r>
    </w:p>
    <w:p w:rsidR="00E04F7B" w:rsidRPr="00062DC6" w:rsidRDefault="00E04F7B" w:rsidP="009B0C3B">
      <w:pPr>
        <w:widowControl/>
        <w:autoSpaceDE/>
        <w:autoSpaceDN/>
        <w:adjustRightInd/>
        <w:ind w:left="862"/>
        <w:jc w:val="center"/>
        <w:rPr>
          <w:b/>
          <w:bCs/>
          <w:sz w:val="24"/>
          <w:szCs w:val="24"/>
          <w:lang w:val="uk-UA" w:eastAsia="en-US"/>
        </w:rPr>
      </w:pPr>
      <w:r w:rsidRPr="00062DC6">
        <w:rPr>
          <w:b/>
          <w:bCs/>
          <w:sz w:val="24"/>
          <w:szCs w:val="24"/>
          <w:lang w:val="uk-UA" w:eastAsia="en-US"/>
        </w:rPr>
        <w:t>ТЕМАТИЧНИЙ ПЛАН ЛЕКЦІЙ</w:t>
      </w:r>
    </w:p>
    <w:p w:rsidR="00E04F7B" w:rsidRPr="00062DC6" w:rsidRDefault="00E04F7B" w:rsidP="009B0C3B">
      <w:pPr>
        <w:widowControl/>
        <w:autoSpaceDE/>
        <w:autoSpaceDN/>
        <w:adjustRightInd/>
        <w:jc w:val="center"/>
        <w:rPr>
          <w:b/>
          <w:bCs/>
          <w:sz w:val="24"/>
          <w:szCs w:val="24"/>
          <w:lang w:val="uk-UA" w:eastAsia="en-US"/>
        </w:rPr>
      </w:pPr>
      <w:r w:rsidRPr="00062DC6">
        <w:rPr>
          <w:b/>
          <w:bCs/>
          <w:sz w:val="24"/>
          <w:szCs w:val="24"/>
          <w:lang w:val="uk-UA" w:eastAsia="en-US"/>
        </w:rPr>
        <w:t>МОДУЛЬ 1. Фізіологічний перебіг вагітності, пологів та післяпологового періоду</w:t>
      </w:r>
      <w:r>
        <w:rPr>
          <w:b/>
          <w:bCs/>
          <w:sz w:val="24"/>
          <w:szCs w:val="24"/>
          <w:lang w:val="uk-UA" w:eastAsia="en-US"/>
        </w:rPr>
        <w:t xml:space="preserve">. </w:t>
      </w:r>
      <w:r w:rsidRPr="00062DC6">
        <w:rPr>
          <w:b/>
          <w:sz w:val="24"/>
          <w:szCs w:val="24"/>
          <w:lang w:val="uk-UA"/>
        </w:rPr>
        <w:t>Патологічний перебіг вагітності.</w:t>
      </w:r>
    </w:p>
    <w:tbl>
      <w:tblPr>
        <w:tblpPr w:leftFromText="180" w:rightFromText="180" w:vertAnchor="text" w:horzAnchor="margin" w:tblpY="2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8045"/>
        <w:gridCol w:w="992"/>
      </w:tblGrid>
      <w:tr w:rsidR="00E04F7B" w:rsidRPr="00062DC6" w:rsidTr="007F34A8">
        <w:tc>
          <w:tcPr>
            <w:tcW w:w="852" w:type="dxa"/>
          </w:tcPr>
          <w:p w:rsidR="00E04F7B" w:rsidRPr="00062DC6" w:rsidRDefault="00E04F7B" w:rsidP="0088687D">
            <w:pPr>
              <w:widowControl/>
              <w:autoSpaceDE/>
              <w:autoSpaceDN/>
              <w:adjustRightInd/>
              <w:jc w:val="center"/>
              <w:rPr>
                <w:b/>
                <w:bCs/>
                <w:sz w:val="24"/>
                <w:szCs w:val="24"/>
                <w:lang w:val="uk-UA" w:eastAsia="en-US"/>
              </w:rPr>
            </w:pPr>
            <w:r w:rsidRPr="00062DC6">
              <w:rPr>
                <w:b/>
                <w:bCs/>
                <w:sz w:val="24"/>
                <w:szCs w:val="24"/>
                <w:lang w:val="uk-UA" w:eastAsia="en-US"/>
              </w:rPr>
              <w:t>№ п/п</w:t>
            </w:r>
          </w:p>
        </w:tc>
        <w:tc>
          <w:tcPr>
            <w:tcW w:w="8045" w:type="dxa"/>
          </w:tcPr>
          <w:p w:rsidR="00E04F7B" w:rsidRPr="00062DC6" w:rsidRDefault="00E04F7B" w:rsidP="0088687D">
            <w:pPr>
              <w:widowControl/>
              <w:autoSpaceDE/>
              <w:autoSpaceDN/>
              <w:adjustRightInd/>
              <w:jc w:val="center"/>
              <w:rPr>
                <w:b/>
                <w:bCs/>
                <w:sz w:val="24"/>
                <w:szCs w:val="24"/>
                <w:lang w:val="uk-UA" w:eastAsia="en-US"/>
              </w:rPr>
            </w:pPr>
            <w:r w:rsidRPr="00062DC6">
              <w:rPr>
                <w:b/>
                <w:bCs/>
                <w:sz w:val="24"/>
                <w:szCs w:val="24"/>
                <w:lang w:val="uk-UA" w:eastAsia="en-US"/>
              </w:rPr>
              <w:t>Тема</w:t>
            </w:r>
          </w:p>
        </w:tc>
        <w:tc>
          <w:tcPr>
            <w:tcW w:w="992" w:type="dxa"/>
          </w:tcPr>
          <w:p w:rsidR="00E04F7B" w:rsidRPr="00062DC6" w:rsidRDefault="00E04F7B" w:rsidP="00A3485F">
            <w:pPr>
              <w:widowControl/>
              <w:autoSpaceDE/>
              <w:autoSpaceDN/>
              <w:adjustRightInd/>
              <w:rPr>
                <w:b/>
                <w:bCs/>
                <w:sz w:val="24"/>
                <w:szCs w:val="24"/>
                <w:lang w:val="uk-UA" w:eastAsia="en-US"/>
              </w:rPr>
            </w:pPr>
            <w:r w:rsidRPr="00062DC6">
              <w:rPr>
                <w:b/>
                <w:bCs/>
                <w:sz w:val="24"/>
                <w:szCs w:val="24"/>
                <w:lang w:val="uk-UA" w:eastAsia="en-US"/>
              </w:rPr>
              <w:t>К-ть годин</w:t>
            </w:r>
          </w:p>
        </w:tc>
      </w:tr>
      <w:tr w:rsidR="00E04F7B" w:rsidRPr="00062DC6" w:rsidTr="007F34A8">
        <w:tc>
          <w:tcPr>
            <w:tcW w:w="852" w:type="dxa"/>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1.</w:t>
            </w:r>
          </w:p>
        </w:tc>
        <w:tc>
          <w:tcPr>
            <w:tcW w:w="8045" w:type="dxa"/>
          </w:tcPr>
          <w:p w:rsidR="00E04F7B" w:rsidRPr="00062DC6" w:rsidRDefault="00E04F7B" w:rsidP="0088687D">
            <w:pPr>
              <w:shd w:val="clear" w:color="auto" w:fill="FFFFFF"/>
              <w:tabs>
                <w:tab w:val="left" w:pos="290"/>
              </w:tabs>
              <w:autoSpaceDE/>
              <w:autoSpaceDN/>
              <w:adjustRightInd/>
              <w:snapToGrid w:val="0"/>
              <w:spacing w:before="60" w:after="60"/>
              <w:jc w:val="both"/>
              <w:rPr>
                <w:sz w:val="24"/>
                <w:szCs w:val="24"/>
                <w:lang w:val="uk-UA"/>
              </w:rPr>
            </w:pPr>
            <w:r w:rsidRPr="00062DC6">
              <w:rPr>
                <w:sz w:val="24"/>
                <w:szCs w:val="24"/>
                <w:lang w:val="uk-UA"/>
              </w:rPr>
              <w:t>Організація акушерської допомоги. Організація служби планування сім’ї:</w:t>
            </w:r>
            <w:r w:rsidRPr="00062DC6">
              <w:rPr>
                <w:sz w:val="22"/>
                <w:szCs w:val="22"/>
                <w:lang w:val="uk-UA"/>
              </w:rPr>
              <w:t xml:space="preserve"> </w:t>
            </w:r>
            <w:r w:rsidRPr="00062DC6">
              <w:rPr>
                <w:sz w:val="24"/>
                <w:szCs w:val="24"/>
                <w:lang w:val="uk-UA"/>
              </w:rPr>
              <w:t xml:space="preserve">структура, завдання. Роль сімейного лікаря в профілактиці перинатальних захворювань і смертності. </w:t>
            </w:r>
          </w:p>
        </w:tc>
        <w:tc>
          <w:tcPr>
            <w:tcW w:w="992" w:type="dxa"/>
            <w:vAlign w:val="center"/>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7F34A8">
        <w:tc>
          <w:tcPr>
            <w:tcW w:w="852" w:type="dxa"/>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8045" w:type="dxa"/>
          </w:tcPr>
          <w:p w:rsidR="00E04F7B" w:rsidRPr="00062DC6" w:rsidRDefault="00E04F7B" w:rsidP="0088687D">
            <w:pPr>
              <w:shd w:val="clear" w:color="auto" w:fill="FFFFFF"/>
              <w:tabs>
                <w:tab w:val="left" w:pos="290"/>
              </w:tabs>
              <w:autoSpaceDE/>
              <w:autoSpaceDN/>
              <w:adjustRightInd/>
              <w:snapToGrid w:val="0"/>
              <w:spacing w:before="60" w:after="60"/>
              <w:jc w:val="both"/>
              <w:rPr>
                <w:sz w:val="24"/>
                <w:szCs w:val="24"/>
                <w:lang w:val="uk-UA"/>
              </w:rPr>
            </w:pPr>
            <w:r w:rsidRPr="00062DC6">
              <w:rPr>
                <w:sz w:val="24"/>
                <w:szCs w:val="24"/>
                <w:lang w:val="uk-UA"/>
              </w:rPr>
              <w:t xml:space="preserve">Фізіологія вагітності. Методи обстеження вагітних. Перинатальна охорона плода. </w:t>
            </w:r>
          </w:p>
        </w:tc>
        <w:tc>
          <w:tcPr>
            <w:tcW w:w="992" w:type="dxa"/>
            <w:vAlign w:val="center"/>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7F34A8">
        <w:tc>
          <w:tcPr>
            <w:tcW w:w="852" w:type="dxa"/>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3.</w:t>
            </w:r>
          </w:p>
        </w:tc>
        <w:tc>
          <w:tcPr>
            <w:tcW w:w="8045" w:type="dxa"/>
          </w:tcPr>
          <w:p w:rsidR="00E04F7B" w:rsidRPr="00062DC6" w:rsidRDefault="00E04F7B" w:rsidP="0088687D">
            <w:pPr>
              <w:widowControl/>
              <w:tabs>
                <w:tab w:val="left" w:pos="290"/>
              </w:tabs>
              <w:autoSpaceDE/>
              <w:autoSpaceDN/>
              <w:adjustRightInd/>
              <w:spacing w:before="60" w:after="60"/>
              <w:rPr>
                <w:sz w:val="24"/>
                <w:szCs w:val="24"/>
                <w:lang w:val="uk-UA" w:eastAsia="en-US"/>
              </w:rPr>
            </w:pPr>
            <w:r w:rsidRPr="00062DC6">
              <w:rPr>
                <w:sz w:val="24"/>
                <w:szCs w:val="24"/>
                <w:lang w:val="uk-UA"/>
              </w:rPr>
              <w:t>Фізіологія пологів. Знеболювання пологів.</w:t>
            </w:r>
          </w:p>
        </w:tc>
        <w:tc>
          <w:tcPr>
            <w:tcW w:w="992" w:type="dxa"/>
            <w:vAlign w:val="center"/>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7F34A8">
        <w:tc>
          <w:tcPr>
            <w:tcW w:w="852" w:type="dxa"/>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8045" w:type="dxa"/>
          </w:tcPr>
          <w:p w:rsidR="00E04F7B" w:rsidRPr="00062DC6" w:rsidRDefault="00E04F7B" w:rsidP="0088687D">
            <w:pPr>
              <w:widowControl/>
              <w:tabs>
                <w:tab w:val="left" w:pos="432"/>
              </w:tabs>
              <w:autoSpaceDE/>
              <w:autoSpaceDN/>
              <w:adjustRightInd/>
              <w:spacing w:before="60" w:after="60"/>
              <w:jc w:val="both"/>
              <w:rPr>
                <w:sz w:val="24"/>
                <w:szCs w:val="24"/>
                <w:lang w:val="uk-UA" w:eastAsia="en-US"/>
              </w:rPr>
            </w:pPr>
            <w:r w:rsidRPr="00062DC6">
              <w:rPr>
                <w:sz w:val="24"/>
                <w:szCs w:val="24"/>
                <w:lang w:val="uk-UA"/>
              </w:rPr>
              <w:t>Плацентарна дисфункція. Дистрес плода. Затримка розвитку плода.</w:t>
            </w:r>
          </w:p>
        </w:tc>
        <w:tc>
          <w:tcPr>
            <w:tcW w:w="992" w:type="dxa"/>
            <w:vAlign w:val="center"/>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7F34A8">
        <w:tc>
          <w:tcPr>
            <w:tcW w:w="852" w:type="dxa"/>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5.</w:t>
            </w:r>
          </w:p>
        </w:tc>
        <w:tc>
          <w:tcPr>
            <w:tcW w:w="8045" w:type="dxa"/>
          </w:tcPr>
          <w:p w:rsidR="00E04F7B" w:rsidRPr="00062DC6" w:rsidRDefault="00E04F7B" w:rsidP="0088687D">
            <w:pPr>
              <w:widowControl/>
              <w:tabs>
                <w:tab w:val="left" w:pos="432"/>
              </w:tabs>
              <w:autoSpaceDE/>
              <w:autoSpaceDN/>
              <w:adjustRightInd/>
              <w:spacing w:before="60" w:after="60"/>
              <w:jc w:val="both"/>
              <w:rPr>
                <w:sz w:val="24"/>
                <w:szCs w:val="24"/>
                <w:lang w:val="uk-UA" w:eastAsia="en-US"/>
              </w:rPr>
            </w:pPr>
            <w:r w:rsidRPr="00062DC6">
              <w:rPr>
                <w:sz w:val="24"/>
                <w:szCs w:val="24"/>
                <w:lang w:val="uk-UA"/>
              </w:rPr>
              <w:t>Ізоантигенна несумісність крові матері та плода.</w:t>
            </w:r>
          </w:p>
        </w:tc>
        <w:tc>
          <w:tcPr>
            <w:tcW w:w="992" w:type="dxa"/>
            <w:vAlign w:val="center"/>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7F34A8">
        <w:tc>
          <w:tcPr>
            <w:tcW w:w="852" w:type="dxa"/>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6.</w:t>
            </w:r>
          </w:p>
        </w:tc>
        <w:tc>
          <w:tcPr>
            <w:tcW w:w="8045" w:type="dxa"/>
          </w:tcPr>
          <w:p w:rsidR="00E04F7B" w:rsidRPr="00062DC6" w:rsidRDefault="00E04F7B" w:rsidP="0088687D">
            <w:pPr>
              <w:shd w:val="clear" w:color="auto" w:fill="FFFFFF"/>
              <w:tabs>
                <w:tab w:val="left" w:pos="432"/>
              </w:tabs>
              <w:autoSpaceDE/>
              <w:autoSpaceDN/>
              <w:adjustRightInd/>
              <w:snapToGrid w:val="0"/>
              <w:spacing w:before="60" w:after="60"/>
              <w:jc w:val="both"/>
              <w:rPr>
                <w:sz w:val="24"/>
                <w:szCs w:val="24"/>
                <w:lang w:val="uk-UA" w:eastAsia="en-US"/>
              </w:rPr>
            </w:pPr>
            <w:r w:rsidRPr="00062DC6">
              <w:rPr>
                <w:sz w:val="24"/>
                <w:szCs w:val="24"/>
                <w:lang w:val="uk-UA"/>
              </w:rPr>
              <w:t>Ранні гестози. Гіпертензивні розлади при вагітності. Прееклампсія. Еклампсія.</w:t>
            </w:r>
          </w:p>
        </w:tc>
        <w:tc>
          <w:tcPr>
            <w:tcW w:w="992" w:type="dxa"/>
            <w:vAlign w:val="center"/>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7F34A8">
        <w:tc>
          <w:tcPr>
            <w:tcW w:w="852" w:type="dxa"/>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7.</w:t>
            </w:r>
          </w:p>
        </w:tc>
        <w:tc>
          <w:tcPr>
            <w:tcW w:w="8045" w:type="dxa"/>
          </w:tcPr>
          <w:p w:rsidR="00E04F7B" w:rsidRPr="00062DC6" w:rsidRDefault="00E04F7B" w:rsidP="0088687D">
            <w:pPr>
              <w:shd w:val="clear" w:color="auto" w:fill="FFFFFF"/>
              <w:tabs>
                <w:tab w:val="left" w:pos="432"/>
              </w:tabs>
              <w:autoSpaceDE/>
              <w:autoSpaceDN/>
              <w:adjustRightInd/>
              <w:snapToGrid w:val="0"/>
              <w:spacing w:before="60" w:after="60"/>
              <w:jc w:val="both"/>
              <w:rPr>
                <w:sz w:val="24"/>
                <w:szCs w:val="24"/>
                <w:lang w:val="uk-UA" w:eastAsia="en-US"/>
              </w:rPr>
            </w:pPr>
            <w:r w:rsidRPr="00062DC6">
              <w:rPr>
                <w:sz w:val="24"/>
                <w:szCs w:val="24"/>
                <w:lang w:val="uk-UA"/>
              </w:rPr>
              <w:t>Невиношування вагітності.</w:t>
            </w:r>
          </w:p>
        </w:tc>
        <w:tc>
          <w:tcPr>
            <w:tcW w:w="992" w:type="dxa"/>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7F34A8">
        <w:tc>
          <w:tcPr>
            <w:tcW w:w="852" w:type="dxa"/>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8.</w:t>
            </w:r>
          </w:p>
        </w:tc>
        <w:tc>
          <w:tcPr>
            <w:tcW w:w="8045" w:type="dxa"/>
          </w:tcPr>
          <w:p w:rsidR="00E04F7B" w:rsidRPr="00062DC6" w:rsidRDefault="00E04F7B" w:rsidP="0088687D">
            <w:pPr>
              <w:shd w:val="clear" w:color="auto" w:fill="FFFFFF"/>
              <w:tabs>
                <w:tab w:val="left" w:pos="432"/>
              </w:tabs>
              <w:autoSpaceDE/>
              <w:autoSpaceDN/>
              <w:adjustRightInd/>
              <w:snapToGrid w:val="0"/>
              <w:spacing w:before="60" w:after="60"/>
              <w:jc w:val="both"/>
              <w:rPr>
                <w:sz w:val="24"/>
                <w:szCs w:val="24"/>
                <w:lang w:val="uk-UA"/>
              </w:rPr>
            </w:pPr>
            <w:r w:rsidRPr="00062DC6">
              <w:rPr>
                <w:sz w:val="24"/>
                <w:szCs w:val="24"/>
                <w:lang w:val="uk-UA"/>
              </w:rPr>
              <w:t>Аномалії розвитку плідного яйця. Багатоплідна вагітність.</w:t>
            </w:r>
          </w:p>
        </w:tc>
        <w:tc>
          <w:tcPr>
            <w:tcW w:w="992" w:type="dxa"/>
          </w:tcPr>
          <w:p w:rsidR="00E04F7B" w:rsidRPr="00062DC6" w:rsidRDefault="00E04F7B" w:rsidP="0088687D">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7F34A8">
        <w:tc>
          <w:tcPr>
            <w:tcW w:w="852" w:type="dxa"/>
          </w:tcPr>
          <w:p w:rsidR="00E04F7B" w:rsidRPr="00062DC6" w:rsidRDefault="00E04F7B" w:rsidP="0088687D">
            <w:pPr>
              <w:widowControl/>
              <w:autoSpaceDE/>
              <w:autoSpaceDN/>
              <w:adjustRightInd/>
              <w:spacing w:before="60" w:after="60"/>
              <w:rPr>
                <w:b/>
                <w:sz w:val="24"/>
                <w:szCs w:val="24"/>
                <w:lang w:val="uk-UA" w:eastAsia="en-US"/>
              </w:rPr>
            </w:pPr>
          </w:p>
        </w:tc>
        <w:tc>
          <w:tcPr>
            <w:tcW w:w="8045" w:type="dxa"/>
          </w:tcPr>
          <w:p w:rsidR="00E04F7B" w:rsidRPr="00062DC6" w:rsidRDefault="00E04F7B" w:rsidP="0088687D">
            <w:pPr>
              <w:widowControl/>
              <w:autoSpaceDE/>
              <w:autoSpaceDN/>
              <w:adjustRightInd/>
              <w:spacing w:before="60" w:after="60"/>
              <w:rPr>
                <w:b/>
                <w:sz w:val="24"/>
                <w:szCs w:val="24"/>
                <w:lang w:val="uk-UA" w:eastAsia="en-US"/>
              </w:rPr>
            </w:pPr>
            <w:r w:rsidRPr="00062DC6">
              <w:rPr>
                <w:b/>
                <w:sz w:val="24"/>
                <w:szCs w:val="24"/>
                <w:lang w:val="uk-UA" w:eastAsia="en-US"/>
              </w:rPr>
              <w:t>Всього</w:t>
            </w:r>
          </w:p>
        </w:tc>
        <w:tc>
          <w:tcPr>
            <w:tcW w:w="992" w:type="dxa"/>
          </w:tcPr>
          <w:p w:rsidR="00E04F7B" w:rsidRPr="00062DC6" w:rsidRDefault="00E04F7B" w:rsidP="0088687D">
            <w:pPr>
              <w:widowControl/>
              <w:autoSpaceDE/>
              <w:autoSpaceDN/>
              <w:adjustRightInd/>
              <w:spacing w:before="60" w:after="60"/>
              <w:jc w:val="center"/>
              <w:rPr>
                <w:b/>
                <w:sz w:val="24"/>
                <w:szCs w:val="24"/>
                <w:lang w:val="uk-UA" w:eastAsia="en-US"/>
              </w:rPr>
            </w:pPr>
            <w:r w:rsidRPr="00062DC6">
              <w:rPr>
                <w:b/>
                <w:sz w:val="24"/>
                <w:szCs w:val="24"/>
                <w:lang w:val="uk-UA" w:eastAsia="en-US"/>
              </w:rPr>
              <w:t>20</w:t>
            </w:r>
          </w:p>
        </w:tc>
      </w:tr>
    </w:tbl>
    <w:p w:rsidR="00E04F7B" w:rsidRPr="00062DC6" w:rsidRDefault="00E04F7B" w:rsidP="001B2FF7">
      <w:pPr>
        <w:widowControl/>
        <w:autoSpaceDE/>
        <w:autoSpaceDN/>
        <w:adjustRightInd/>
        <w:rPr>
          <w:b/>
          <w:bCs/>
          <w:sz w:val="24"/>
          <w:szCs w:val="24"/>
          <w:lang w:val="uk-UA" w:eastAsia="en-US"/>
        </w:rPr>
      </w:pPr>
    </w:p>
    <w:p w:rsidR="00E04F7B" w:rsidRPr="00062DC6" w:rsidRDefault="00E04F7B" w:rsidP="009B0C3B">
      <w:pPr>
        <w:widowControl/>
        <w:autoSpaceDE/>
        <w:autoSpaceDN/>
        <w:adjustRightInd/>
        <w:ind w:left="862"/>
        <w:jc w:val="center"/>
        <w:rPr>
          <w:sz w:val="24"/>
          <w:szCs w:val="24"/>
          <w:lang w:val="uk-UA" w:eastAsia="en-US"/>
        </w:rPr>
      </w:pPr>
      <w:r w:rsidRPr="00062DC6">
        <w:rPr>
          <w:b/>
          <w:bCs/>
          <w:sz w:val="24"/>
          <w:szCs w:val="24"/>
          <w:lang w:val="uk-UA" w:eastAsia="en-US"/>
        </w:rPr>
        <w:t>ТЕМАТИЧНИЙ ПЛАН</w:t>
      </w:r>
      <w:r w:rsidRPr="00062DC6">
        <w:rPr>
          <w:sz w:val="24"/>
          <w:szCs w:val="24"/>
          <w:lang w:val="uk-UA" w:eastAsia="en-US"/>
        </w:rPr>
        <w:t xml:space="preserve"> </w:t>
      </w:r>
      <w:r w:rsidRPr="00062DC6">
        <w:rPr>
          <w:b/>
          <w:bCs/>
          <w:sz w:val="24"/>
          <w:szCs w:val="24"/>
          <w:lang w:val="uk-UA" w:eastAsia="en-US"/>
        </w:rPr>
        <w:t>ПРАКТИЧНИХ ЗАНЯТЬ</w:t>
      </w:r>
    </w:p>
    <w:p w:rsidR="00E04F7B" w:rsidRPr="00062DC6" w:rsidRDefault="00E04F7B" w:rsidP="009B0C3B">
      <w:pPr>
        <w:widowControl/>
        <w:autoSpaceDE/>
        <w:autoSpaceDN/>
        <w:adjustRightInd/>
        <w:jc w:val="center"/>
        <w:rPr>
          <w:b/>
          <w:bCs/>
          <w:sz w:val="24"/>
          <w:szCs w:val="24"/>
          <w:lang w:val="uk-UA" w:eastAsia="en-US"/>
        </w:rPr>
      </w:pPr>
      <w:r w:rsidRPr="00062DC6">
        <w:rPr>
          <w:b/>
          <w:bCs/>
          <w:sz w:val="24"/>
          <w:szCs w:val="24"/>
          <w:lang w:val="uk-UA" w:eastAsia="en-US"/>
        </w:rPr>
        <w:t>МОДУЛЬ 1. Фізіологічний перебіг вагітності, пологів та післяпологового періоду</w:t>
      </w:r>
      <w:r>
        <w:rPr>
          <w:b/>
          <w:bCs/>
          <w:sz w:val="24"/>
          <w:szCs w:val="24"/>
          <w:lang w:val="uk-UA" w:eastAsia="en-US"/>
        </w:rPr>
        <w:t xml:space="preserve">. </w:t>
      </w:r>
      <w:r w:rsidRPr="00062DC6">
        <w:rPr>
          <w:b/>
          <w:sz w:val="24"/>
          <w:szCs w:val="24"/>
          <w:lang w:val="uk-UA"/>
        </w:rPr>
        <w:t>Патологічний перебіг вагітності.</w:t>
      </w:r>
    </w:p>
    <w:p w:rsidR="00E04F7B" w:rsidRPr="00062DC6" w:rsidRDefault="00E04F7B" w:rsidP="009B0C3B">
      <w:pPr>
        <w:widowControl/>
        <w:autoSpaceDE/>
        <w:autoSpaceDN/>
        <w:adjustRightInd/>
        <w:jc w:val="center"/>
        <w:rPr>
          <w:sz w:val="24"/>
          <w:szCs w:val="24"/>
          <w:lang w:val="uk-UA"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222"/>
        <w:gridCol w:w="992"/>
      </w:tblGrid>
      <w:tr w:rsidR="00E04F7B" w:rsidRPr="00062DC6" w:rsidTr="00597561">
        <w:tc>
          <w:tcPr>
            <w:tcW w:w="851" w:type="dxa"/>
            <w:vAlign w:val="center"/>
          </w:tcPr>
          <w:p w:rsidR="00E04F7B" w:rsidRPr="00062DC6" w:rsidRDefault="00E04F7B" w:rsidP="009B0C3B">
            <w:pPr>
              <w:widowControl/>
              <w:autoSpaceDE/>
              <w:autoSpaceDN/>
              <w:adjustRightInd/>
              <w:jc w:val="center"/>
              <w:rPr>
                <w:b/>
                <w:bCs/>
                <w:sz w:val="24"/>
                <w:szCs w:val="24"/>
                <w:lang w:val="uk-UA" w:eastAsia="en-US"/>
              </w:rPr>
            </w:pPr>
            <w:r w:rsidRPr="00062DC6">
              <w:rPr>
                <w:b/>
                <w:bCs/>
                <w:sz w:val="24"/>
                <w:szCs w:val="24"/>
                <w:lang w:val="uk-UA" w:eastAsia="en-US"/>
              </w:rPr>
              <w:t>№ п/п</w:t>
            </w:r>
          </w:p>
        </w:tc>
        <w:tc>
          <w:tcPr>
            <w:tcW w:w="8222" w:type="dxa"/>
            <w:vAlign w:val="center"/>
          </w:tcPr>
          <w:p w:rsidR="00E04F7B" w:rsidRPr="00062DC6" w:rsidRDefault="00E04F7B" w:rsidP="009B0C3B">
            <w:pPr>
              <w:widowControl/>
              <w:autoSpaceDE/>
              <w:autoSpaceDN/>
              <w:adjustRightInd/>
              <w:jc w:val="center"/>
              <w:rPr>
                <w:b/>
                <w:bCs/>
                <w:sz w:val="24"/>
                <w:szCs w:val="24"/>
                <w:lang w:val="uk-UA" w:eastAsia="en-US"/>
              </w:rPr>
            </w:pPr>
            <w:r w:rsidRPr="00062DC6">
              <w:rPr>
                <w:b/>
                <w:bCs/>
                <w:sz w:val="24"/>
                <w:szCs w:val="24"/>
                <w:lang w:val="uk-UA" w:eastAsia="en-US"/>
              </w:rPr>
              <w:t>Тема</w:t>
            </w:r>
          </w:p>
        </w:tc>
        <w:tc>
          <w:tcPr>
            <w:tcW w:w="992" w:type="dxa"/>
          </w:tcPr>
          <w:p w:rsidR="00E04F7B" w:rsidRPr="00062DC6" w:rsidRDefault="00E04F7B" w:rsidP="009B0C3B">
            <w:pPr>
              <w:widowControl/>
              <w:autoSpaceDE/>
              <w:autoSpaceDN/>
              <w:adjustRightInd/>
              <w:rPr>
                <w:b/>
                <w:bCs/>
                <w:sz w:val="24"/>
                <w:szCs w:val="24"/>
                <w:lang w:val="uk-UA" w:eastAsia="en-US"/>
              </w:rPr>
            </w:pPr>
            <w:r w:rsidRPr="00062DC6">
              <w:rPr>
                <w:b/>
                <w:bCs/>
                <w:sz w:val="24"/>
                <w:szCs w:val="24"/>
                <w:lang w:val="uk-UA" w:eastAsia="en-US"/>
              </w:rPr>
              <w:t>К-сть годин</w:t>
            </w:r>
          </w:p>
        </w:tc>
      </w:tr>
      <w:tr w:rsidR="00E04F7B" w:rsidRPr="00062DC6" w:rsidTr="00597561">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1.</w:t>
            </w:r>
          </w:p>
        </w:tc>
        <w:tc>
          <w:tcPr>
            <w:tcW w:w="8222" w:type="dxa"/>
            <w:vAlign w:val="center"/>
          </w:tcPr>
          <w:p w:rsidR="00E04F7B" w:rsidRPr="00062DC6" w:rsidRDefault="00E04F7B" w:rsidP="0084749F">
            <w:pPr>
              <w:shd w:val="clear" w:color="auto" w:fill="FFFFFF"/>
              <w:tabs>
                <w:tab w:val="left" w:pos="290"/>
              </w:tabs>
              <w:autoSpaceDE/>
              <w:autoSpaceDN/>
              <w:adjustRightInd/>
              <w:snapToGrid w:val="0"/>
              <w:spacing w:before="60" w:after="60"/>
              <w:rPr>
                <w:sz w:val="24"/>
                <w:szCs w:val="24"/>
                <w:lang w:val="uk-UA"/>
              </w:rPr>
            </w:pPr>
            <w:r w:rsidRPr="00062DC6">
              <w:rPr>
                <w:sz w:val="24"/>
                <w:szCs w:val="24"/>
                <w:lang w:val="uk-UA"/>
              </w:rPr>
              <w:t>Клінічна анатомія і фізіологія жіночих статевих органів. Жіночий таз. Плід як об’єкт пологів.</w:t>
            </w:r>
          </w:p>
        </w:tc>
        <w:tc>
          <w:tcPr>
            <w:tcW w:w="992"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597561">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2.</w:t>
            </w:r>
          </w:p>
        </w:tc>
        <w:tc>
          <w:tcPr>
            <w:tcW w:w="8222" w:type="dxa"/>
            <w:vAlign w:val="center"/>
          </w:tcPr>
          <w:p w:rsidR="00E04F7B" w:rsidRPr="00062DC6" w:rsidRDefault="00E04F7B" w:rsidP="0084749F">
            <w:pPr>
              <w:shd w:val="clear" w:color="auto" w:fill="FFFFFF"/>
              <w:tabs>
                <w:tab w:val="left" w:pos="290"/>
              </w:tabs>
              <w:autoSpaceDE/>
              <w:autoSpaceDN/>
              <w:adjustRightInd/>
              <w:snapToGrid w:val="0"/>
              <w:spacing w:before="60" w:after="60"/>
              <w:rPr>
                <w:sz w:val="24"/>
                <w:szCs w:val="24"/>
                <w:lang w:val="uk-UA"/>
              </w:rPr>
            </w:pPr>
            <w:r w:rsidRPr="00062DC6">
              <w:rPr>
                <w:sz w:val="24"/>
                <w:szCs w:val="24"/>
                <w:lang w:val="uk-UA"/>
              </w:rPr>
              <w:t>Фізіологія вагітності. Методи обстеження вагітних. Перинатальна охорона плода.</w:t>
            </w:r>
          </w:p>
        </w:tc>
        <w:tc>
          <w:tcPr>
            <w:tcW w:w="992"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597561">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3.</w:t>
            </w:r>
          </w:p>
        </w:tc>
        <w:tc>
          <w:tcPr>
            <w:tcW w:w="8222" w:type="dxa"/>
            <w:vAlign w:val="center"/>
          </w:tcPr>
          <w:p w:rsidR="00E04F7B" w:rsidRPr="00062DC6" w:rsidRDefault="00E04F7B" w:rsidP="0084749F">
            <w:pPr>
              <w:widowControl/>
              <w:tabs>
                <w:tab w:val="left" w:pos="290"/>
              </w:tabs>
              <w:autoSpaceDE/>
              <w:autoSpaceDN/>
              <w:adjustRightInd/>
              <w:spacing w:before="60" w:after="60"/>
              <w:rPr>
                <w:sz w:val="24"/>
                <w:szCs w:val="24"/>
                <w:lang w:val="uk-UA" w:eastAsia="en-US"/>
              </w:rPr>
            </w:pPr>
            <w:r w:rsidRPr="00062DC6">
              <w:rPr>
                <w:sz w:val="24"/>
                <w:szCs w:val="24"/>
                <w:lang w:val="uk-UA"/>
              </w:rPr>
              <w:t>Фізіологія пологів. Знеболювання пологів.</w:t>
            </w:r>
          </w:p>
        </w:tc>
        <w:tc>
          <w:tcPr>
            <w:tcW w:w="992"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597561">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4.</w:t>
            </w:r>
          </w:p>
        </w:tc>
        <w:tc>
          <w:tcPr>
            <w:tcW w:w="8222" w:type="dxa"/>
            <w:vAlign w:val="center"/>
          </w:tcPr>
          <w:p w:rsidR="00E04F7B" w:rsidRPr="00062DC6" w:rsidRDefault="00E04F7B" w:rsidP="0084749F">
            <w:pPr>
              <w:widowControl/>
              <w:tabs>
                <w:tab w:val="left" w:pos="290"/>
              </w:tabs>
              <w:autoSpaceDE/>
              <w:autoSpaceDN/>
              <w:adjustRightInd/>
              <w:spacing w:before="60" w:after="60"/>
              <w:rPr>
                <w:sz w:val="24"/>
                <w:szCs w:val="24"/>
                <w:lang w:val="uk-UA"/>
              </w:rPr>
            </w:pPr>
            <w:r w:rsidRPr="00062DC6">
              <w:rPr>
                <w:sz w:val="24"/>
                <w:szCs w:val="24"/>
                <w:lang w:val="uk-UA"/>
              </w:rPr>
              <w:t>Фізіологія післяпологового періоду. Фізіологія періоду новонародженості.</w:t>
            </w:r>
          </w:p>
        </w:tc>
        <w:tc>
          <w:tcPr>
            <w:tcW w:w="992"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597561">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5.</w:t>
            </w:r>
          </w:p>
        </w:tc>
        <w:tc>
          <w:tcPr>
            <w:tcW w:w="8222" w:type="dxa"/>
            <w:vAlign w:val="center"/>
          </w:tcPr>
          <w:p w:rsidR="00E04F7B" w:rsidRPr="00062DC6" w:rsidRDefault="00E04F7B" w:rsidP="0084749F">
            <w:pPr>
              <w:widowControl/>
              <w:tabs>
                <w:tab w:val="left" w:pos="290"/>
              </w:tabs>
              <w:autoSpaceDE/>
              <w:autoSpaceDN/>
              <w:adjustRightInd/>
              <w:spacing w:before="60" w:after="60"/>
              <w:rPr>
                <w:sz w:val="24"/>
                <w:szCs w:val="24"/>
                <w:lang w:val="uk-UA"/>
              </w:rPr>
            </w:pPr>
            <w:r w:rsidRPr="00062DC6">
              <w:rPr>
                <w:sz w:val="24"/>
                <w:szCs w:val="24"/>
                <w:lang w:val="uk-UA"/>
              </w:rPr>
              <w:t>Аномалії положення та передлежання плода.</w:t>
            </w:r>
          </w:p>
        </w:tc>
        <w:tc>
          <w:tcPr>
            <w:tcW w:w="992"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597561">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6.</w:t>
            </w:r>
          </w:p>
        </w:tc>
        <w:tc>
          <w:tcPr>
            <w:tcW w:w="8222" w:type="dxa"/>
            <w:vAlign w:val="center"/>
          </w:tcPr>
          <w:p w:rsidR="00E04F7B" w:rsidRPr="00062DC6" w:rsidRDefault="00E04F7B" w:rsidP="0084749F">
            <w:pPr>
              <w:widowControl/>
              <w:tabs>
                <w:tab w:val="left" w:pos="290"/>
              </w:tabs>
              <w:autoSpaceDE/>
              <w:autoSpaceDN/>
              <w:adjustRightInd/>
              <w:spacing w:before="60" w:after="60"/>
              <w:rPr>
                <w:sz w:val="24"/>
                <w:szCs w:val="24"/>
                <w:lang w:val="uk-UA"/>
              </w:rPr>
            </w:pPr>
            <w:r w:rsidRPr="00062DC6">
              <w:rPr>
                <w:sz w:val="24"/>
                <w:szCs w:val="24"/>
                <w:lang w:val="uk-UA" w:eastAsia="en-US"/>
              </w:rPr>
              <w:t>Багатоплідна вагітність.</w:t>
            </w:r>
          </w:p>
        </w:tc>
        <w:tc>
          <w:tcPr>
            <w:tcW w:w="992"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597561">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7</w:t>
            </w:r>
          </w:p>
        </w:tc>
        <w:tc>
          <w:tcPr>
            <w:tcW w:w="8222" w:type="dxa"/>
            <w:vAlign w:val="center"/>
          </w:tcPr>
          <w:p w:rsidR="00E04F7B" w:rsidRPr="00062DC6" w:rsidRDefault="00E04F7B" w:rsidP="0084749F">
            <w:pPr>
              <w:widowControl/>
              <w:tabs>
                <w:tab w:val="left" w:pos="432"/>
              </w:tabs>
              <w:autoSpaceDE/>
              <w:autoSpaceDN/>
              <w:adjustRightInd/>
              <w:spacing w:before="60" w:after="60"/>
              <w:rPr>
                <w:sz w:val="24"/>
                <w:szCs w:val="24"/>
                <w:lang w:val="uk-UA"/>
              </w:rPr>
            </w:pPr>
            <w:r w:rsidRPr="00062DC6">
              <w:rPr>
                <w:sz w:val="24"/>
                <w:szCs w:val="24"/>
                <w:lang w:val="uk-UA"/>
              </w:rPr>
              <w:t>Ізоантигенна несумісність крові матері та плода.</w:t>
            </w:r>
          </w:p>
        </w:tc>
        <w:tc>
          <w:tcPr>
            <w:tcW w:w="992"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597561">
        <w:trPr>
          <w:trHeight w:val="414"/>
        </w:trPr>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8.</w:t>
            </w:r>
          </w:p>
        </w:tc>
        <w:tc>
          <w:tcPr>
            <w:tcW w:w="8222" w:type="dxa"/>
            <w:vAlign w:val="center"/>
          </w:tcPr>
          <w:p w:rsidR="00E04F7B" w:rsidRPr="00062DC6" w:rsidRDefault="00E04F7B" w:rsidP="0084749F">
            <w:pPr>
              <w:widowControl/>
              <w:tabs>
                <w:tab w:val="left" w:pos="432"/>
              </w:tabs>
              <w:autoSpaceDE/>
              <w:autoSpaceDN/>
              <w:adjustRightInd/>
              <w:spacing w:before="60" w:after="60"/>
              <w:rPr>
                <w:sz w:val="24"/>
                <w:szCs w:val="24"/>
                <w:lang w:val="uk-UA" w:eastAsia="en-US"/>
              </w:rPr>
            </w:pPr>
            <w:r w:rsidRPr="00062DC6">
              <w:rPr>
                <w:sz w:val="24"/>
                <w:szCs w:val="24"/>
                <w:lang w:val="uk-UA"/>
              </w:rPr>
              <w:t>Плацентарна дисфункція. Дистрес плода. Затримка розвитку плода.</w:t>
            </w:r>
          </w:p>
        </w:tc>
        <w:tc>
          <w:tcPr>
            <w:tcW w:w="992"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597561">
        <w:trPr>
          <w:trHeight w:val="414"/>
        </w:trPr>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9.</w:t>
            </w:r>
          </w:p>
        </w:tc>
        <w:tc>
          <w:tcPr>
            <w:tcW w:w="8222" w:type="dxa"/>
            <w:vAlign w:val="center"/>
          </w:tcPr>
          <w:p w:rsidR="00E04F7B" w:rsidRPr="00062DC6" w:rsidRDefault="00E04F7B" w:rsidP="0084749F">
            <w:pPr>
              <w:shd w:val="clear" w:color="auto" w:fill="FFFFFF"/>
              <w:tabs>
                <w:tab w:val="left" w:pos="432"/>
              </w:tabs>
              <w:autoSpaceDE/>
              <w:autoSpaceDN/>
              <w:adjustRightInd/>
              <w:snapToGrid w:val="0"/>
              <w:spacing w:before="60" w:after="60"/>
              <w:rPr>
                <w:sz w:val="24"/>
                <w:szCs w:val="24"/>
                <w:lang w:val="uk-UA" w:eastAsia="en-US"/>
              </w:rPr>
            </w:pPr>
            <w:r w:rsidRPr="00062DC6">
              <w:rPr>
                <w:sz w:val="24"/>
                <w:szCs w:val="24"/>
                <w:lang w:val="uk-UA"/>
              </w:rPr>
              <w:t>Ранні гестози. Гіпертензивні розлади при вагітності. Прееклампсія. Еклампсія.</w:t>
            </w:r>
          </w:p>
        </w:tc>
        <w:tc>
          <w:tcPr>
            <w:tcW w:w="992"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597561">
        <w:trPr>
          <w:trHeight w:val="414"/>
        </w:trPr>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10.</w:t>
            </w:r>
          </w:p>
        </w:tc>
        <w:tc>
          <w:tcPr>
            <w:tcW w:w="8222" w:type="dxa"/>
            <w:vAlign w:val="center"/>
          </w:tcPr>
          <w:p w:rsidR="00E04F7B" w:rsidRPr="00062DC6" w:rsidRDefault="00E04F7B" w:rsidP="0084749F">
            <w:pPr>
              <w:shd w:val="clear" w:color="auto" w:fill="FFFFFF"/>
              <w:tabs>
                <w:tab w:val="left" w:pos="432"/>
              </w:tabs>
              <w:autoSpaceDE/>
              <w:autoSpaceDN/>
              <w:adjustRightInd/>
              <w:snapToGrid w:val="0"/>
              <w:spacing w:before="60" w:after="60"/>
              <w:rPr>
                <w:sz w:val="24"/>
                <w:szCs w:val="24"/>
                <w:lang w:val="uk-UA" w:eastAsia="en-US"/>
              </w:rPr>
            </w:pPr>
            <w:r w:rsidRPr="00062DC6">
              <w:rPr>
                <w:sz w:val="24"/>
                <w:szCs w:val="24"/>
                <w:lang w:val="uk-UA"/>
              </w:rPr>
              <w:t>Невиношування вагітності.</w:t>
            </w:r>
          </w:p>
        </w:tc>
        <w:tc>
          <w:tcPr>
            <w:tcW w:w="992" w:type="dxa"/>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597561">
        <w:trPr>
          <w:trHeight w:val="414"/>
        </w:trPr>
        <w:tc>
          <w:tcPr>
            <w:tcW w:w="851" w:type="dxa"/>
            <w:vAlign w:val="center"/>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11.</w:t>
            </w:r>
          </w:p>
        </w:tc>
        <w:tc>
          <w:tcPr>
            <w:tcW w:w="8222" w:type="dxa"/>
            <w:vAlign w:val="center"/>
          </w:tcPr>
          <w:p w:rsidR="00E04F7B" w:rsidRPr="00062DC6" w:rsidRDefault="00E04F7B" w:rsidP="0084749F">
            <w:pPr>
              <w:shd w:val="clear" w:color="auto" w:fill="FFFFFF"/>
              <w:tabs>
                <w:tab w:val="left" w:pos="432"/>
              </w:tabs>
              <w:autoSpaceDE/>
              <w:autoSpaceDN/>
              <w:adjustRightInd/>
              <w:snapToGrid w:val="0"/>
              <w:spacing w:before="60" w:after="60"/>
              <w:rPr>
                <w:sz w:val="24"/>
                <w:szCs w:val="24"/>
                <w:lang w:val="uk-UA"/>
              </w:rPr>
            </w:pPr>
            <w:r w:rsidRPr="00062DC6">
              <w:rPr>
                <w:sz w:val="24"/>
                <w:szCs w:val="24"/>
                <w:lang w:val="uk-UA"/>
              </w:rPr>
              <w:t>Курація вагітних та породіль, підготовка учбової історії пологів. Захист учбової історії пологів.</w:t>
            </w:r>
          </w:p>
        </w:tc>
        <w:tc>
          <w:tcPr>
            <w:tcW w:w="992" w:type="dxa"/>
          </w:tcPr>
          <w:p w:rsidR="00E04F7B" w:rsidRPr="00062DC6" w:rsidRDefault="00E04F7B" w:rsidP="0084749F">
            <w:pPr>
              <w:widowControl/>
              <w:autoSpaceDE/>
              <w:autoSpaceDN/>
              <w:adjustRightInd/>
              <w:spacing w:before="60" w:after="60"/>
              <w:jc w:val="center"/>
              <w:rPr>
                <w:sz w:val="24"/>
                <w:szCs w:val="24"/>
                <w:lang w:val="uk-UA" w:eastAsia="en-US"/>
              </w:rPr>
            </w:pPr>
            <w:r w:rsidRPr="00062DC6">
              <w:rPr>
                <w:sz w:val="24"/>
                <w:szCs w:val="24"/>
                <w:lang w:val="uk-UA" w:eastAsia="en-US"/>
              </w:rPr>
              <w:t>4</w:t>
            </w:r>
          </w:p>
        </w:tc>
      </w:tr>
      <w:tr w:rsidR="00E04F7B" w:rsidRPr="00062DC6" w:rsidTr="00597561">
        <w:trPr>
          <w:trHeight w:val="414"/>
        </w:trPr>
        <w:tc>
          <w:tcPr>
            <w:tcW w:w="851" w:type="dxa"/>
            <w:vAlign w:val="center"/>
          </w:tcPr>
          <w:p w:rsidR="00E04F7B" w:rsidRPr="00062DC6" w:rsidRDefault="00E04F7B" w:rsidP="0084749F">
            <w:pPr>
              <w:widowControl/>
              <w:autoSpaceDE/>
              <w:autoSpaceDN/>
              <w:adjustRightInd/>
              <w:spacing w:before="60" w:after="60"/>
              <w:jc w:val="center"/>
              <w:rPr>
                <w:b/>
                <w:sz w:val="24"/>
                <w:szCs w:val="24"/>
                <w:lang w:val="uk-UA" w:eastAsia="en-US"/>
              </w:rPr>
            </w:pPr>
            <w:r w:rsidRPr="00062DC6">
              <w:rPr>
                <w:b/>
                <w:sz w:val="24"/>
                <w:szCs w:val="24"/>
                <w:lang w:val="uk-UA" w:eastAsia="en-US"/>
              </w:rPr>
              <w:t>12.</w:t>
            </w:r>
          </w:p>
        </w:tc>
        <w:tc>
          <w:tcPr>
            <w:tcW w:w="8222" w:type="dxa"/>
            <w:vAlign w:val="center"/>
          </w:tcPr>
          <w:p w:rsidR="00E04F7B" w:rsidRPr="00062DC6" w:rsidRDefault="00E04F7B" w:rsidP="0084749F">
            <w:pPr>
              <w:shd w:val="clear" w:color="auto" w:fill="FFFFFF"/>
              <w:tabs>
                <w:tab w:val="left" w:pos="432"/>
              </w:tabs>
              <w:autoSpaceDE/>
              <w:autoSpaceDN/>
              <w:adjustRightInd/>
              <w:snapToGrid w:val="0"/>
              <w:spacing w:before="60" w:after="60"/>
              <w:rPr>
                <w:sz w:val="24"/>
                <w:szCs w:val="24"/>
                <w:lang w:val="uk-UA"/>
              </w:rPr>
            </w:pPr>
            <w:r w:rsidRPr="00062DC6">
              <w:rPr>
                <w:b/>
                <w:bCs/>
                <w:sz w:val="24"/>
                <w:szCs w:val="24"/>
                <w:lang w:val="uk-UA" w:eastAsia="en-US"/>
              </w:rPr>
              <w:t>Підсумковий модульний контроль</w:t>
            </w:r>
          </w:p>
        </w:tc>
        <w:tc>
          <w:tcPr>
            <w:tcW w:w="992" w:type="dxa"/>
          </w:tcPr>
          <w:p w:rsidR="00E04F7B" w:rsidRPr="00062DC6" w:rsidRDefault="00E04F7B" w:rsidP="0084749F">
            <w:pPr>
              <w:widowControl/>
              <w:autoSpaceDE/>
              <w:autoSpaceDN/>
              <w:adjustRightInd/>
              <w:spacing w:before="60" w:after="60"/>
              <w:jc w:val="center"/>
              <w:rPr>
                <w:b/>
                <w:sz w:val="24"/>
                <w:szCs w:val="24"/>
                <w:lang w:val="uk-UA" w:eastAsia="en-US"/>
              </w:rPr>
            </w:pPr>
            <w:r w:rsidRPr="00062DC6">
              <w:rPr>
                <w:b/>
                <w:sz w:val="24"/>
                <w:szCs w:val="24"/>
                <w:lang w:val="uk-UA" w:eastAsia="en-US"/>
              </w:rPr>
              <w:t>4</w:t>
            </w:r>
          </w:p>
        </w:tc>
      </w:tr>
      <w:tr w:rsidR="00E04F7B" w:rsidRPr="00062DC6" w:rsidTr="00597561">
        <w:trPr>
          <w:trHeight w:val="414"/>
        </w:trPr>
        <w:tc>
          <w:tcPr>
            <w:tcW w:w="851" w:type="dxa"/>
            <w:vAlign w:val="center"/>
          </w:tcPr>
          <w:p w:rsidR="00E04F7B" w:rsidRPr="00062DC6" w:rsidRDefault="00E04F7B" w:rsidP="0084749F">
            <w:pPr>
              <w:widowControl/>
              <w:autoSpaceDE/>
              <w:autoSpaceDN/>
              <w:adjustRightInd/>
              <w:spacing w:before="60" w:after="60"/>
              <w:jc w:val="center"/>
              <w:rPr>
                <w:b/>
                <w:sz w:val="24"/>
                <w:szCs w:val="24"/>
                <w:lang w:val="uk-UA" w:eastAsia="en-US"/>
              </w:rPr>
            </w:pPr>
          </w:p>
        </w:tc>
        <w:tc>
          <w:tcPr>
            <w:tcW w:w="8222" w:type="dxa"/>
            <w:vAlign w:val="center"/>
          </w:tcPr>
          <w:p w:rsidR="00E04F7B" w:rsidRPr="00062DC6" w:rsidRDefault="00E04F7B" w:rsidP="0084749F">
            <w:pPr>
              <w:widowControl/>
              <w:autoSpaceDE/>
              <w:autoSpaceDN/>
              <w:adjustRightInd/>
              <w:spacing w:before="60" w:after="60"/>
              <w:rPr>
                <w:b/>
                <w:sz w:val="24"/>
                <w:szCs w:val="24"/>
                <w:lang w:val="uk-UA" w:eastAsia="en-US"/>
              </w:rPr>
            </w:pPr>
            <w:r w:rsidRPr="00062DC6">
              <w:rPr>
                <w:b/>
                <w:sz w:val="24"/>
                <w:szCs w:val="24"/>
                <w:lang w:val="uk-UA" w:eastAsia="en-US"/>
              </w:rPr>
              <w:t>Всього</w:t>
            </w:r>
          </w:p>
        </w:tc>
        <w:tc>
          <w:tcPr>
            <w:tcW w:w="992" w:type="dxa"/>
          </w:tcPr>
          <w:p w:rsidR="00E04F7B" w:rsidRPr="00062DC6" w:rsidRDefault="00E04F7B" w:rsidP="0084749F">
            <w:pPr>
              <w:widowControl/>
              <w:autoSpaceDE/>
              <w:autoSpaceDN/>
              <w:adjustRightInd/>
              <w:spacing w:before="60" w:after="60"/>
              <w:jc w:val="center"/>
              <w:rPr>
                <w:b/>
                <w:sz w:val="24"/>
                <w:szCs w:val="24"/>
                <w:lang w:val="uk-UA" w:eastAsia="en-US"/>
              </w:rPr>
            </w:pPr>
            <w:r w:rsidRPr="00062DC6">
              <w:rPr>
                <w:b/>
                <w:sz w:val="24"/>
                <w:szCs w:val="24"/>
                <w:lang w:val="uk-UA" w:eastAsia="en-US"/>
              </w:rPr>
              <w:t>40</w:t>
            </w:r>
          </w:p>
        </w:tc>
      </w:tr>
    </w:tbl>
    <w:p w:rsidR="00E04F7B" w:rsidRDefault="00E04F7B" w:rsidP="00D97AD6">
      <w:pPr>
        <w:widowControl/>
        <w:tabs>
          <w:tab w:val="num" w:pos="142"/>
        </w:tabs>
        <w:autoSpaceDE/>
        <w:autoSpaceDN/>
        <w:adjustRightInd/>
        <w:ind w:firstLine="709"/>
        <w:jc w:val="both"/>
        <w:rPr>
          <w:b/>
          <w:color w:val="000000"/>
          <w:sz w:val="24"/>
          <w:szCs w:val="24"/>
          <w:lang w:val="uk-UA"/>
        </w:rPr>
      </w:pPr>
    </w:p>
    <w:p w:rsidR="00E04F7B" w:rsidRPr="00062DC6" w:rsidRDefault="00E04F7B" w:rsidP="0052223B">
      <w:pPr>
        <w:widowControl/>
        <w:autoSpaceDE/>
        <w:autoSpaceDN/>
        <w:adjustRightInd/>
        <w:ind w:left="862"/>
        <w:jc w:val="center"/>
        <w:rPr>
          <w:b/>
          <w:bCs/>
          <w:sz w:val="24"/>
          <w:szCs w:val="24"/>
          <w:lang w:val="uk-UA" w:eastAsia="en-US"/>
        </w:rPr>
      </w:pPr>
    </w:p>
    <w:p w:rsidR="00E04F7B" w:rsidRPr="00062DC6" w:rsidRDefault="00E04F7B" w:rsidP="0052223B">
      <w:pPr>
        <w:widowControl/>
        <w:autoSpaceDE/>
        <w:autoSpaceDN/>
        <w:adjustRightInd/>
        <w:ind w:left="862"/>
        <w:jc w:val="center"/>
        <w:rPr>
          <w:b/>
          <w:bCs/>
          <w:sz w:val="24"/>
          <w:szCs w:val="24"/>
          <w:lang w:val="uk-UA" w:eastAsia="en-US"/>
        </w:rPr>
      </w:pPr>
      <w:r w:rsidRPr="00062DC6">
        <w:rPr>
          <w:b/>
          <w:bCs/>
          <w:sz w:val="24"/>
          <w:szCs w:val="24"/>
          <w:lang w:val="uk-UA" w:eastAsia="en-US"/>
        </w:rPr>
        <w:t>ТЕМАТИЧНИЙ ПЛАН САМОСТІЙНОЇ РОБОТИ СТУДЕНТІВ</w:t>
      </w:r>
    </w:p>
    <w:p w:rsidR="00E04F7B" w:rsidRPr="00062DC6" w:rsidRDefault="00E04F7B" w:rsidP="0052223B">
      <w:pPr>
        <w:widowControl/>
        <w:autoSpaceDE/>
        <w:autoSpaceDN/>
        <w:adjustRightInd/>
        <w:jc w:val="center"/>
        <w:rPr>
          <w:b/>
          <w:bCs/>
          <w:sz w:val="24"/>
          <w:szCs w:val="24"/>
          <w:lang w:val="uk-UA" w:eastAsia="en-US"/>
        </w:rPr>
      </w:pPr>
      <w:r w:rsidRPr="00062DC6">
        <w:rPr>
          <w:b/>
          <w:bCs/>
          <w:sz w:val="24"/>
          <w:szCs w:val="24"/>
          <w:lang w:val="uk-UA" w:eastAsia="en-US"/>
        </w:rPr>
        <w:t>МОДУЛЬ 1. Фізіологічний перебіг вагітності, пологів та післяпологового періоду</w:t>
      </w:r>
      <w:r>
        <w:rPr>
          <w:b/>
          <w:bCs/>
          <w:sz w:val="24"/>
          <w:szCs w:val="24"/>
          <w:lang w:val="uk-UA" w:eastAsia="en-US"/>
        </w:rPr>
        <w:t xml:space="preserve">. </w:t>
      </w:r>
      <w:r w:rsidRPr="00062DC6">
        <w:rPr>
          <w:b/>
          <w:sz w:val="24"/>
          <w:szCs w:val="24"/>
          <w:lang w:val="uk-UA"/>
        </w:rPr>
        <w:t>Патологічний перебіг вагітності.</w:t>
      </w:r>
    </w:p>
    <w:p w:rsidR="00E04F7B" w:rsidRPr="00062DC6" w:rsidRDefault="00E04F7B" w:rsidP="0052223B">
      <w:pPr>
        <w:widowControl/>
        <w:autoSpaceDE/>
        <w:autoSpaceDN/>
        <w:adjustRightInd/>
        <w:jc w:val="both"/>
        <w:rPr>
          <w:b/>
          <w:bCs/>
          <w:sz w:val="24"/>
          <w:szCs w:val="24"/>
          <w:lang w:val="uk-UA"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5876"/>
        <w:gridCol w:w="851"/>
        <w:gridCol w:w="2551"/>
      </w:tblGrid>
      <w:tr w:rsidR="00E04F7B" w:rsidRPr="00062DC6" w:rsidTr="00E701DD">
        <w:tc>
          <w:tcPr>
            <w:tcW w:w="787" w:type="dxa"/>
            <w:vAlign w:val="center"/>
          </w:tcPr>
          <w:p w:rsidR="00E04F7B" w:rsidRPr="00062DC6" w:rsidRDefault="00E04F7B" w:rsidP="00ED7E0A">
            <w:pPr>
              <w:widowControl/>
              <w:autoSpaceDE/>
              <w:autoSpaceDN/>
              <w:adjustRightInd/>
              <w:jc w:val="center"/>
              <w:rPr>
                <w:b/>
                <w:bCs/>
                <w:sz w:val="24"/>
                <w:szCs w:val="24"/>
                <w:lang w:val="uk-UA" w:eastAsia="en-US"/>
              </w:rPr>
            </w:pPr>
            <w:r w:rsidRPr="00062DC6">
              <w:rPr>
                <w:b/>
                <w:bCs/>
                <w:sz w:val="24"/>
                <w:szCs w:val="24"/>
                <w:lang w:val="uk-UA" w:eastAsia="en-US"/>
              </w:rPr>
              <w:t>№</w:t>
            </w:r>
          </w:p>
          <w:p w:rsidR="00E04F7B" w:rsidRPr="00062DC6" w:rsidRDefault="00E04F7B" w:rsidP="00ED7E0A">
            <w:pPr>
              <w:widowControl/>
              <w:autoSpaceDE/>
              <w:autoSpaceDN/>
              <w:adjustRightInd/>
              <w:jc w:val="center"/>
              <w:rPr>
                <w:b/>
                <w:bCs/>
                <w:sz w:val="24"/>
                <w:szCs w:val="24"/>
                <w:lang w:val="uk-UA" w:eastAsia="en-US"/>
              </w:rPr>
            </w:pPr>
            <w:r w:rsidRPr="00062DC6">
              <w:rPr>
                <w:b/>
                <w:bCs/>
                <w:sz w:val="24"/>
                <w:szCs w:val="24"/>
                <w:lang w:val="uk-UA" w:eastAsia="en-US"/>
              </w:rPr>
              <w:t>п/п</w:t>
            </w:r>
          </w:p>
        </w:tc>
        <w:tc>
          <w:tcPr>
            <w:tcW w:w="5876" w:type="dxa"/>
            <w:vAlign w:val="center"/>
          </w:tcPr>
          <w:p w:rsidR="00E04F7B" w:rsidRPr="00062DC6" w:rsidRDefault="00E04F7B" w:rsidP="00ED7E0A">
            <w:pPr>
              <w:widowControl/>
              <w:autoSpaceDE/>
              <w:autoSpaceDN/>
              <w:adjustRightInd/>
              <w:jc w:val="center"/>
              <w:rPr>
                <w:b/>
                <w:bCs/>
                <w:sz w:val="24"/>
                <w:szCs w:val="24"/>
                <w:lang w:val="uk-UA" w:eastAsia="en-US"/>
              </w:rPr>
            </w:pPr>
            <w:r w:rsidRPr="00062DC6">
              <w:rPr>
                <w:b/>
                <w:bCs/>
                <w:sz w:val="24"/>
                <w:szCs w:val="24"/>
                <w:lang w:val="uk-UA" w:eastAsia="en-US"/>
              </w:rPr>
              <w:t>Види СРС</w:t>
            </w:r>
          </w:p>
        </w:tc>
        <w:tc>
          <w:tcPr>
            <w:tcW w:w="851" w:type="dxa"/>
          </w:tcPr>
          <w:p w:rsidR="00E04F7B" w:rsidRPr="00062DC6" w:rsidRDefault="00E04F7B" w:rsidP="00ED7E0A">
            <w:pPr>
              <w:widowControl/>
              <w:autoSpaceDE/>
              <w:autoSpaceDN/>
              <w:adjustRightInd/>
              <w:jc w:val="center"/>
              <w:rPr>
                <w:b/>
                <w:bCs/>
                <w:sz w:val="24"/>
                <w:szCs w:val="24"/>
                <w:lang w:val="uk-UA" w:eastAsia="en-US"/>
              </w:rPr>
            </w:pPr>
            <w:r w:rsidRPr="00062DC6">
              <w:rPr>
                <w:b/>
                <w:bCs/>
                <w:sz w:val="24"/>
                <w:szCs w:val="24"/>
                <w:lang w:val="uk-UA" w:eastAsia="en-US"/>
              </w:rPr>
              <w:t>К-сть годин</w:t>
            </w:r>
          </w:p>
        </w:tc>
        <w:tc>
          <w:tcPr>
            <w:tcW w:w="2551" w:type="dxa"/>
            <w:vAlign w:val="center"/>
          </w:tcPr>
          <w:p w:rsidR="00E04F7B" w:rsidRPr="00062DC6" w:rsidRDefault="00E04F7B" w:rsidP="00E701DD">
            <w:pPr>
              <w:widowControl/>
              <w:autoSpaceDE/>
              <w:autoSpaceDN/>
              <w:adjustRightInd/>
              <w:jc w:val="center"/>
              <w:rPr>
                <w:b/>
                <w:bCs/>
                <w:sz w:val="24"/>
                <w:szCs w:val="24"/>
                <w:lang w:val="uk-UA" w:eastAsia="en-US"/>
              </w:rPr>
            </w:pPr>
            <w:r w:rsidRPr="00062DC6">
              <w:rPr>
                <w:b/>
                <w:bCs/>
                <w:sz w:val="24"/>
                <w:szCs w:val="24"/>
                <w:lang w:val="uk-UA" w:eastAsia="en-US"/>
              </w:rPr>
              <w:t>Види контролю</w:t>
            </w:r>
          </w:p>
        </w:tc>
      </w:tr>
      <w:tr w:rsidR="00E04F7B" w:rsidRPr="00062DC6" w:rsidTr="004D432E">
        <w:tc>
          <w:tcPr>
            <w:tcW w:w="787" w:type="dxa"/>
          </w:tcPr>
          <w:p w:rsidR="00E04F7B" w:rsidRPr="00062DC6" w:rsidRDefault="00E04F7B" w:rsidP="004D432E">
            <w:pPr>
              <w:widowControl/>
              <w:autoSpaceDE/>
              <w:autoSpaceDN/>
              <w:adjustRightInd/>
              <w:jc w:val="center"/>
              <w:rPr>
                <w:sz w:val="24"/>
                <w:szCs w:val="24"/>
                <w:lang w:val="uk-UA" w:eastAsia="en-US"/>
              </w:rPr>
            </w:pPr>
            <w:r>
              <w:rPr>
                <w:sz w:val="24"/>
                <w:szCs w:val="24"/>
                <w:lang w:val="uk-UA" w:eastAsia="en-US"/>
              </w:rPr>
              <w:t>1.</w:t>
            </w:r>
          </w:p>
        </w:tc>
        <w:tc>
          <w:tcPr>
            <w:tcW w:w="5876" w:type="dxa"/>
            <w:vAlign w:val="center"/>
          </w:tcPr>
          <w:p w:rsidR="00E04F7B" w:rsidRPr="0052223B" w:rsidRDefault="00E04F7B" w:rsidP="00ED7E0A">
            <w:pPr>
              <w:widowControl/>
              <w:autoSpaceDE/>
              <w:autoSpaceDN/>
              <w:adjustRightInd/>
              <w:rPr>
                <w:sz w:val="24"/>
                <w:szCs w:val="24"/>
                <w:lang w:val="uk-UA" w:eastAsia="en-US"/>
              </w:rPr>
            </w:pPr>
            <w:r w:rsidRPr="0052223B">
              <w:rPr>
                <w:bCs/>
                <w:sz w:val="24"/>
                <w:szCs w:val="24"/>
                <w:lang w:val="uk-UA" w:eastAsia="en-US"/>
              </w:rPr>
              <w:t>Підготовка до практичних занять та лекцій, к</w:t>
            </w:r>
            <w:r w:rsidRPr="0052223B">
              <w:rPr>
                <w:sz w:val="24"/>
                <w:szCs w:val="24"/>
                <w:lang w:val="uk-UA"/>
              </w:rPr>
              <w:t>урація вагітних та породіль, підготовка учбової історії пологів.</w:t>
            </w:r>
          </w:p>
        </w:tc>
        <w:tc>
          <w:tcPr>
            <w:tcW w:w="851" w:type="dxa"/>
            <w:vAlign w:val="center"/>
          </w:tcPr>
          <w:p w:rsidR="00E04F7B" w:rsidRPr="00062DC6" w:rsidRDefault="00E04F7B" w:rsidP="00ED7E0A">
            <w:pPr>
              <w:widowControl/>
              <w:autoSpaceDE/>
              <w:autoSpaceDN/>
              <w:adjustRightInd/>
              <w:jc w:val="center"/>
              <w:rPr>
                <w:sz w:val="24"/>
                <w:szCs w:val="24"/>
                <w:lang w:val="uk-UA" w:eastAsia="en-US"/>
              </w:rPr>
            </w:pPr>
            <w:r>
              <w:rPr>
                <w:sz w:val="24"/>
                <w:szCs w:val="24"/>
                <w:lang w:val="uk-UA" w:eastAsia="en-US"/>
              </w:rPr>
              <w:t>22</w:t>
            </w:r>
          </w:p>
        </w:tc>
        <w:tc>
          <w:tcPr>
            <w:tcW w:w="2551" w:type="dxa"/>
            <w:vAlign w:val="center"/>
          </w:tcPr>
          <w:p w:rsidR="00E04F7B" w:rsidRPr="00062DC6" w:rsidRDefault="00E04F7B" w:rsidP="00ED7E0A">
            <w:pPr>
              <w:widowControl/>
              <w:autoSpaceDE/>
              <w:autoSpaceDN/>
              <w:adjustRightInd/>
              <w:rPr>
                <w:sz w:val="24"/>
                <w:szCs w:val="24"/>
                <w:lang w:val="uk-UA" w:eastAsia="en-US"/>
              </w:rPr>
            </w:pPr>
            <w:r w:rsidRPr="00062DC6">
              <w:rPr>
                <w:sz w:val="24"/>
                <w:szCs w:val="24"/>
                <w:lang w:val="uk-UA" w:eastAsia="en-US"/>
              </w:rPr>
              <w:t>Поточний контроль</w:t>
            </w:r>
          </w:p>
        </w:tc>
      </w:tr>
      <w:tr w:rsidR="00E04F7B" w:rsidRPr="00062DC6" w:rsidTr="004D432E">
        <w:tc>
          <w:tcPr>
            <w:tcW w:w="787" w:type="dxa"/>
          </w:tcPr>
          <w:p w:rsidR="00E04F7B" w:rsidRPr="00062DC6" w:rsidRDefault="00E04F7B" w:rsidP="004D432E">
            <w:pPr>
              <w:widowControl/>
              <w:autoSpaceDE/>
              <w:autoSpaceDN/>
              <w:adjustRightInd/>
              <w:jc w:val="center"/>
              <w:rPr>
                <w:sz w:val="24"/>
                <w:szCs w:val="24"/>
                <w:lang w:val="uk-UA" w:eastAsia="en-US"/>
              </w:rPr>
            </w:pPr>
            <w:r>
              <w:rPr>
                <w:sz w:val="24"/>
                <w:szCs w:val="24"/>
                <w:lang w:val="uk-UA" w:eastAsia="en-US"/>
              </w:rPr>
              <w:t>2.</w:t>
            </w:r>
          </w:p>
        </w:tc>
        <w:tc>
          <w:tcPr>
            <w:tcW w:w="5876" w:type="dxa"/>
            <w:vAlign w:val="center"/>
          </w:tcPr>
          <w:p w:rsidR="00E04F7B" w:rsidRDefault="00E04F7B" w:rsidP="00ED7E0A">
            <w:pPr>
              <w:widowControl/>
              <w:autoSpaceDE/>
              <w:autoSpaceDN/>
              <w:adjustRightInd/>
              <w:rPr>
                <w:sz w:val="24"/>
                <w:szCs w:val="24"/>
                <w:lang w:val="uk-UA"/>
              </w:rPr>
            </w:pPr>
            <w:r>
              <w:rPr>
                <w:sz w:val="24"/>
                <w:szCs w:val="24"/>
                <w:lang w:val="uk-UA"/>
              </w:rPr>
              <w:t>Опрацювання тем, які не входять до плану аудиторних занять:</w:t>
            </w:r>
          </w:p>
          <w:p w:rsidR="00E04F7B" w:rsidRPr="00984DAE" w:rsidRDefault="00E04F7B" w:rsidP="00984DAE">
            <w:pPr>
              <w:widowControl/>
              <w:autoSpaceDE/>
              <w:autoSpaceDN/>
              <w:adjustRightInd/>
              <w:rPr>
                <w:sz w:val="24"/>
                <w:szCs w:val="24"/>
                <w:lang w:val="uk-UA"/>
              </w:rPr>
            </w:pPr>
            <w:r>
              <w:rPr>
                <w:sz w:val="24"/>
                <w:szCs w:val="24"/>
                <w:lang w:val="uk-UA"/>
              </w:rPr>
              <w:t xml:space="preserve">1. </w:t>
            </w:r>
            <w:r w:rsidRPr="00984DAE">
              <w:rPr>
                <w:sz w:val="24"/>
                <w:szCs w:val="24"/>
                <w:lang w:val="uk-UA"/>
              </w:rPr>
              <w:t>Тема 1. Організація акушерської допомоги. Організація служби планування сім’ї:</w:t>
            </w:r>
            <w:r w:rsidRPr="00984DAE">
              <w:rPr>
                <w:sz w:val="22"/>
                <w:szCs w:val="22"/>
                <w:lang w:val="uk-UA"/>
              </w:rPr>
              <w:t xml:space="preserve"> </w:t>
            </w:r>
            <w:r w:rsidRPr="00984DAE">
              <w:rPr>
                <w:sz w:val="24"/>
                <w:szCs w:val="24"/>
                <w:lang w:val="uk-UA"/>
              </w:rPr>
              <w:t>структура, завдання. Роль сімейного лікаря в профілактиці перинатальних захворювань і смертності.</w:t>
            </w:r>
          </w:p>
        </w:tc>
        <w:tc>
          <w:tcPr>
            <w:tcW w:w="851" w:type="dxa"/>
            <w:vAlign w:val="center"/>
          </w:tcPr>
          <w:p w:rsidR="00E04F7B" w:rsidRPr="00062DC6" w:rsidRDefault="00E04F7B" w:rsidP="00ED7E0A">
            <w:pPr>
              <w:widowControl/>
              <w:autoSpaceDE/>
              <w:autoSpaceDN/>
              <w:adjustRightInd/>
              <w:jc w:val="center"/>
              <w:rPr>
                <w:sz w:val="24"/>
                <w:szCs w:val="24"/>
                <w:lang w:val="uk-UA" w:eastAsia="en-US"/>
              </w:rPr>
            </w:pPr>
            <w:r>
              <w:rPr>
                <w:sz w:val="24"/>
                <w:szCs w:val="24"/>
                <w:lang w:val="uk-UA" w:eastAsia="en-US"/>
              </w:rPr>
              <w:t>2</w:t>
            </w:r>
          </w:p>
        </w:tc>
        <w:tc>
          <w:tcPr>
            <w:tcW w:w="2551" w:type="dxa"/>
            <w:vAlign w:val="center"/>
          </w:tcPr>
          <w:p w:rsidR="00E04F7B" w:rsidRPr="00062DC6" w:rsidRDefault="00E04F7B" w:rsidP="0052223B">
            <w:pPr>
              <w:widowControl/>
              <w:autoSpaceDE/>
              <w:autoSpaceDN/>
              <w:adjustRightInd/>
              <w:jc w:val="center"/>
              <w:rPr>
                <w:sz w:val="24"/>
                <w:szCs w:val="24"/>
                <w:lang w:val="uk-UA" w:eastAsia="en-US"/>
              </w:rPr>
            </w:pPr>
            <w:r>
              <w:rPr>
                <w:sz w:val="24"/>
                <w:szCs w:val="24"/>
                <w:lang w:val="uk-UA" w:eastAsia="en-US"/>
              </w:rPr>
              <w:t>Підсумковий контроль</w:t>
            </w:r>
          </w:p>
        </w:tc>
      </w:tr>
      <w:tr w:rsidR="00E04F7B" w:rsidRPr="00062DC6" w:rsidTr="004D432E">
        <w:trPr>
          <w:trHeight w:val="591"/>
        </w:trPr>
        <w:tc>
          <w:tcPr>
            <w:tcW w:w="787" w:type="dxa"/>
          </w:tcPr>
          <w:p w:rsidR="00E04F7B" w:rsidRPr="00062DC6" w:rsidRDefault="00E04F7B" w:rsidP="004D432E">
            <w:pPr>
              <w:widowControl/>
              <w:autoSpaceDE/>
              <w:autoSpaceDN/>
              <w:adjustRightInd/>
              <w:jc w:val="center"/>
              <w:rPr>
                <w:sz w:val="24"/>
                <w:szCs w:val="24"/>
                <w:lang w:val="uk-UA" w:eastAsia="en-US"/>
              </w:rPr>
            </w:pPr>
            <w:r>
              <w:rPr>
                <w:sz w:val="24"/>
                <w:szCs w:val="24"/>
                <w:lang w:val="uk-UA" w:eastAsia="en-US"/>
              </w:rPr>
              <w:t>3.</w:t>
            </w:r>
          </w:p>
        </w:tc>
        <w:tc>
          <w:tcPr>
            <w:tcW w:w="5876" w:type="dxa"/>
            <w:vAlign w:val="center"/>
          </w:tcPr>
          <w:p w:rsidR="00E04F7B" w:rsidRPr="0052223B" w:rsidRDefault="00E04F7B" w:rsidP="00ED7E0A">
            <w:pPr>
              <w:widowControl/>
              <w:autoSpaceDE/>
              <w:autoSpaceDN/>
              <w:adjustRightInd/>
              <w:rPr>
                <w:bCs/>
                <w:sz w:val="24"/>
                <w:szCs w:val="24"/>
                <w:lang w:val="uk-UA" w:eastAsia="en-US"/>
              </w:rPr>
            </w:pPr>
            <w:r w:rsidRPr="0052223B">
              <w:rPr>
                <w:bCs/>
                <w:sz w:val="24"/>
                <w:szCs w:val="24"/>
                <w:lang w:val="uk-UA" w:eastAsia="en-US"/>
              </w:rPr>
              <w:t>Підготовка до підсумкового модульного контролю</w:t>
            </w:r>
          </w:p>
        </w:tc>
        <w:tc>
          <w:tcPr>
            <w:tcW w:w="851" w:type="dxa"/>
            <w:vAlign w:val="center"/>
          </w:tcPr>
          <w:p w:rsidR="00E04F7B" w:rsidRPr="0052223B" w:rsidRDefault="00E04F7B" w:rsidP="00E701DD">
            <w:pPr>
              <w:widowControl/>
              <w:autoSpaceDE/>
              <w:autoSpaceDN/>
              <w:adjustRightInd/>
              <w:jc w:val="center"/>
              <w:rPr>
                <w:sz w:val="24"/>
                <w:szCs w:val="24"/>
                <w:lang w:val="uk-UA" w:eastAsia="en-US"/>
              </w:rPr>
            </w:pPr>
            <w:r w:rsidRPr="0052223B">
              <w:rPr>
                <w:sz w:val="24"/>
                <w:szCs w:val="24"/>
                <w:lang w:val="uk-UA" w:eastAsia="en-US"/>
              </w:rPr>
              <w:t>6</w:t>
            </w:r>
          </w:p>
        </w:tc>
        <w:tc>
          <w:tcPr>
            <w:tcW w:w="2551" w:type="dxa"/>
          </w:tcPr>
          <w:p w:rsidR="00E04F7B" w:rsidRPr="00062DC6" w:rsidRDefault="00E04F7B" w:rsidP="0052223B">
            <w:pPr>
              <w:widowControl/>
              <w:autoSpaceDE/>
              <w:autoSpaceDN/>
              <w:adjustRightInd/>
              <w:jc w:val="center"/>
              <w:rPr>
                <w:sz w:val="24"/>
                <w:szCs w:val="24"/>
                <w:lang w:val="uk-UA" w:eastAsia="en-US"/>
              </w:rPr>
            </w:pPr>
            <w:r w:rsidRPr="00062DC6">
              <w:rPr>
                <w:sz w:val="24"/>
                <w:szCs w:val="24"/>
                <w:lang w:val="uk-UA" w:eastAsia="en-US"/>
              </w:rPr>
              <w:t>Підсумковий модульний контроль</w:t>
            </w:r>
          </w:p>
        </w:tc>
      </w:tr>
      <w:tr w:rsidR="00E04F7B" w:rsidRPr="00062DC6" w:rsidTr="00ED7E0A">
        <w:tc>
          <w:tcPr>
            <w:tcW w:w="787" w:type="dxa"/>
            <w:vAlign w:val="center"/>
          </w:tcPr>
          <w:p w:rsidR="00E04F7B" w:rsidRPr="00062DC6" w:rsidRDefault="00E04F7B" w:rsidP="00ED7E0A">
            <w:pPr>
              <w:widowControl/>
              <w:autoSpaceDE/>
              <w:autoSpaceDN/>
              <w:adjustRightInd/>
              <w:jc w:val="center"/>
              <w:rPr>
                <w:b/>
                <w:sz w:val="24"/>
                <w:szCs w:val="24"/>
                <w:lang w:val="uk-UA" w:eastAsia="en-US"/>
              </w:rPr>
            </w:pPr>
          </w:p>
        </w:tc>
        <w:tc>
          <w:tcPr>
            <w:tcW w:w="5876" w:type="dxa"/>
            <w:vAlign w:val="center"/>
          </w:tcPr>
          <w:p w:rsidR="00E04F7B" w:rsidRPr="00062DC6" w:rsidRDefault="00E04F7B" w:rsidP="00ED7E0A">
            <w:pPr>
              <w:widowControl/>
              <w:autoSpaceDE/>
              <w:autoSpaceDN/>
              <w:adjustRightInd/>
              <w:rPr>
                <w:b/>
                <w:sz w:val="24"/>
                <w:szCs w:val="24"/>
                <w:lang w:val="uk-UA" w:eastAsia="en-US"/>
              </w:rPr>
            </w:pPr>
            <w:r w:rsidRPr="00062DC6">
              <w:rPr>
                <w:b/>
                <w:sz w:val="24"/>
                <w:szCs w:val="24"/>
                <w:lang w:val="uk-UA" w:eastAsia="en-US"/>
              </w:rPr>
              <w:t>Всього годин</w:t>
            </w:r>
          </w:p>
        </w:tc>
        <w:tc>
          <w:tcPr>
            <w:tcW w:w="851" w:type="dxa"/>
          </w:tcPr>
          <w:p w:rsidR="00E04F7B" w:rsidRPr="00062DC6" w:rsidRDefault="00E04F7B" w:rsidP="00ED7E0A">
            <w:pPr>
              <w:widowControl/>
              <w:autoSpaceDE/>
              <w:autoSpaceDN/>
              <w:adjustRightInd/>
              <w:jc w:val="center"/>
              <w:rPr>
                <w:b/>
                <w:sz w:val="24"/>
                <w:szCs w:val="24"/>
                <w:lang w:val="uk-UA" w:eastAsia="en-US"/>
              </w:rPr>
            </w:pPr>
            <w:r w:rsidRPr="00062DC6">
              <w:rPr>
                <w:b/>
                <w:sz w:val="24"/>
                <w:szCs w:val="24"/>
                <w:lang w:val="uk-UA" w:eastAsia="en-US"/>
              </w:rPr>
              <w:t>30</w:t>
            </w:r>
          </w:p>
        </w:tc>
        <w:tc>
          <w:tcPr>
            <w:tcW w:w="2551" w:type="dxa"/>
          </w:tcPr>
          <w:p w:rsidR="00E04F7B" w:rsidRPr="00062DC6" w:rsidRDefault="00E04F7B" w:rsidP="00ED7E0A">
            <w:pPr>
              <w:widowControl/>
              <w:autoSpaceDE/>
              <w:autoSpaceDN/>
              <w:adjustRightInd/>
              <w:rPr>
                <w:b/>
                <w:sz w:val="24"/>
                <w:szCs w:val="24"/>
                <w:lang w:val="uk-UA" w:eastAsia="en-US"/>
              </w:rPr>
            </w:pPr>
          </w:p>
        </w:tc>
      </w:tr>
    </w:tbl>
    <w:p w:rsidR="00E04F7B" w:rsidRPr="00062DC6" w:rsidRDefault="00E04F7B" w:rsidP="0052223B">
      <w:pPr>
        <w:widowControl/>
        <w:autoSpaceDE/>
        <w:autoSpaceDN/>
        <w:adjustRightInd/>
        <w:jc w:val="both"/>
        <w:rPr>
          <w:sz w:val="28"/>
          <w:szCs w:val="28"/>
          <w:lang w:val="uk-UA" w:eastAsia="en-US"/>
        </w:rPr>
      </w:pPr>
    </w:p>
    <w:p w:rsidR="00E04F7B" w:rsidRDefault="00E04F7B" w:rsidP="00D97AD6">
      <w:pPr>
        <w:widowControl/>
        <w:tabs>
          <w:tab w:val="num" w:pos="142"/>
        </w:tabs>
        <w:autoSpaceDE/>
        <w:autoSpaceDN/>
        <w:adjustRightInd/>
        <w:ind w:firstLine="709"/>
        <w:jc w:val="both"/>
        <w:rPr>
          <w:b/>
          <w:color w:val="000000"/>
          <w:sz w:val="24"/>
          <w:szCs w:val="24"/>
          <w:lang w:val="uk-UA"/>
        </w:rPr>
      </w:pPr>
    </w:p>
    <w:p w:rsidR="00E04F7B" w:rsidRPr="00062DC6" w:rsidRDefault="00E04F7B" w:rsidP="00D97AD6">
      <w:pPr>
        <w:widowControl/>
        <w:tabs>
          <w:tab w:val="num" w:pos="142"/>
        </w:tabs>
        <w:autoSpaceDE/>
        <w:autoSpaceDN/>
        <w:adjustRightInd/>
        <w:ind w:firstLine="709"/>
        <w:jc w:val="both"/>
        <w:rPr>
          <w:b/>
          <w:color w:val="000000"/>
          <w:sz w:val="24"/>
          <w:szCs w:val="24"/>
          <w:lang w:val="uk-UA"/>
        </w:rPr>
      </w:pPr>
      <w:r w:rsidRPr="00062DC6">
        <w:rPr>
          <w:b/>
          <w:color w:val="000000"/>
          <w:sz w:val="24"/>
          <w:szCs w:val="24"/>
          <w:lang w:val="uk-UA"/>
        </w:rPr>
        <w:t>ПЕРЕЛІК ПРАКТИЧНИХ НАВИЧОК ДЛЯ КІНЦЕВОГО КОНТРОЛЮ ЗНАНЬ</w:t>
      </w:r>
    </w:p>
    <w:p w:rsidR="00E04F7B" w:rsidRPr="00062DC6" w:rsidRDefault="00E04F7B" w:rsidP="00D97AD6">
      <w:pPr>
        <w:widowControl/>
        <w:tabs>
          <w:tab w:val="num" w:pos="142"/>
        </w:tabs>
        <w:autoSpaceDE/>
        <w:autoSpaceDN/>
        <w:adjustRightInd/>
        <w:ind w:firstLine="709"/>
        <w:jc w:val="both"/>
        <w:rPr>
          <w:b/>
          <w:color w:val="000000"/>
          <w:sz w:val="24"/>
          <w:szCs w:val="24"/>
          <w:lang w:val="uk-UA"/>
        </w:rPr>
      </w:pPr>
    </w:p>
    <w:p w:rsidR="00E04F7B" w:rsidRPr="00062DC6" w:rsidRDefault="00E04F7B" w:rsidP="00D97AD6">
      <w:pPr>
        <w:widowControl/>
        <w:tabs>
          <w:tab w:val="num" w:pos="142"/>
        </w:tabs>
        <w:autoSpaceDE/>
        <w:autoSpaceDN/>
        <w:adjustRightInd/>
        <w:ind w:left="714" w:hanging="357"/>
        <w:jc w:val="both"/>
        <w:rPr>
          <w:b/>
          <w:color w:val="000000"/>
          <w:sz w:val="24"/>
          <w:szCs w:val="24"/>
          <w:lang w:val="uk-UA"/>
        </w:rPr>
      </w:pPr>
      <w:r w:rsidRPr="00062DC6">
        <w:rPr>
          <w:b/>
          <w:color w:val="000000"/>
          <w:sz w:val="24"/>
          <w:szCs w:val="24"/>
          <w:lang w:val="uk-UA"/>
        </w:rPr>
        <w:t>МОДУЛЬ 1. Фізіологічний перебіг вагітності, пологів та післяпологового періоду.</w:t>
      </w:r>
      <w:r>
        <w:rPr>
          <w:b/>
          <w:color w:val="000000"/>
          <w:sz w:val="24"/>
          <w:szCs w:val="24"/>
          <w:lang w:val="uk-UA"/>
        </w:rPr>
        <w:t xml:space="preserve"> </w:t>
      </w:r>
      <w:r w:rsidRPr="00062DC6">
        <w:rPr>
          <w:b/>
          <w:sz w:val="24"/>
          <w:szCs w:val="24"/>
          <w:lang w:val="uk-UA"/>
        </w:rPr>
        <w:t>Патологічний перебіг вагітності.</w:t>
      </w:r>
    </w:p>
    <w:p w:rsidR="00E04F7B" w:rsidRPr="00062DC6" w:rsidRDefault="00E04F7B" w:rsidP="00957BA5">
      <w:pPr>
        <w:pStyle w:val="ListParagraph"/>
        <w:numPr>
          <w:ilvl w:val="0"/>
          <w:numId w:val="1"/>
        </w:numPr>
        <w:shd w:val="clear" w:color="auto" w:fill="FFFFFF"/>
        <w:ind w:left="714" w:hanging="357"/>
        <w:contextualSpacing w:val="0"/>
        <w:jc w:val="both"/>
        <w:rPr>
          <w:color w:val="000000"/>
          <w:sz w:val="24"/>
          <w:szCs w:val="24"/>
          <w:lang w:val="uk-UA"/>
        </w:rPr>
      </w:pPr>
      <w:r w:rsidRPr="00062DC6">
        <w:rPr>
          <w:color w:val="000000"/>
          <w:sz w:val="24"/>
          <w:szCs w:val="24"/>
          <w:lang w:val="uk-UA"/>
        </w:rPr>
        <w:t>Зібрати та оцінити анамнез стосовно загальних та специфічних функцій жіночого організму.</w:t>
      </w:r>
    </w:p>
    <w:p w:rsidR="00E04F7B" w:rsidRPr="00062DC6" w:rsidRDefault="00E04F7B" w:rsidP="00957BA5">
      <w:pPr>
        <w:pStyle w:val="ListParagraph"/>
        <w:numPr>
          <w:ilvl w:val="0"/>
          <w:numId w:val="1"/>
        </w:numPr>
        <w:shd w:val="clear" w:color="auto" w:fill="FFFFFF"/>
        <w:ind w:left="714" w:hanging="357"/>
        <w:contextualSpacing w:val="0"/>
        <w:jc w:val="both"/>
        <w:rPr>
          <w:color w:val="000000"/>
          <w:sz w:val="24"/>
          <w:szCs w:val="24"/>
          <w:lang w:val="uk-UA"/>
        </w:rPr>
      </w:pPr>
      <w:r w:rsidRPr="00062DC6">
        <w:rPr>
          <w:color w:val="000000"/>
          <w:sz w:val="24"/>
          <w:szCs w:val="24"/>
          <w:lang w:val="uk-UA"/>
        </w:rPr>
        <w:t>Провести зовнішнє акушерське обстеження вагітної (прийоми Леопольда, аускультація серцебиття плода, пельвіометрія).</w:t>
      </w:r>
    </w:p>
    <w:p w:rsidR="00E04F7B" w:rsidRPr="00062DC6" w:rsidRDefault="00E04F7B" w:rsidP="00957BA5">
      <w:pPr>
        <w:pStyle w:val="ListParagraph"/>
        <w:numPr>
          <w:ilvl w:val="0"/>
          <w:numId w:val="1"/>
        </w:numPr>
        <w:shd w:val="clear" w:color="auto" w:fill="FFFFFF"/>
        <w:ind w:left="714" w:hanging="357"/>
        <w:contextualSpacing w:val="0"/>
        <w:jc w:val="both"/>
        <w:rPr>
          <w:color w:val="000000"/>
          <w:sz w:val="24"/>
          <w:szCs w:val="24"/>
          <w:lang w:val="uk-UA"/>
        </w:rPr>
      </w:pPr>
      <w:r w:rsidRPr="00062DC6">
        <w:rPr>
          <w:color w:val="000000"/>
          <w:sz w:val="24"/>
          <w:szCs w:val="24"/>
          <w:lang w:val="uk-UA"/>
        </w:rPr>
        <w:t>Встановити термін вагітності, передбачуваний термін пологів та масу плода.</w:t>
      </w:r>
    </w:p>
    <w:p w:rsidR="00E04F7B" w:rsidRPr="00062DC6" w:rsidRDefault="00E04F7B" w:rsidP="00957BA5">
      <w:pPr>
        <w:pStyle w:val="ListParagraph"/>
        <w:numPr>
          <w:ilvl w:val="0"/>
          <w:numId w:val="1"/>
        </w:numPr>
        <w:shd w:val="clear" w:color="auto" w:fill="FFFFFF"/>
        <w:ind w:left="714" w:hanging="357"/>
        <w:contextualSpacing w:val="0"/>
        <w:jc w:val="both"/>
        <w:rPr>
          <w:color w:val="000000"/>
          <w:sz w:val="24"/>
          <w:szCs w:val="24"/>
          <w:lang w:val="uk-UA"/>
        </w:rPr>
      </w:pPr>
      <w:r w:rsidRPr="00062DC6">
        <w:rPr>
          <w:color w:val="000000"/>
          <w:sz w:val="24"/>
          <w:szCs w:val="24"/>
          <w:lang w:val="uk-UA"/>
        </w:rPr>
        <w:t>Провести внутрішнє акушерське обстеження, вимірювання діагональної кон’югати (на фантомі).</w:t>
      </w:r>
    </w:p>
    <w:p w:rsidR="00E04F7B" w:rsidRPr="00062DC6" w:rsidRDefault="00E04F7B" w:rsidP="00957BA5">
      <w:pPr>
        <w:pStyle w:val="ListParagraph"/>
        <w:numPr>
          <w:ilvl w:val="0"/>
          <w:numId w:val="1"/>
        </w:numPr>
        <w:shd w:val="clear" w:color="auto" w:fill="FFFFFF"/>
        <w:ind w:left="714" w:hanging="357"/>
        <w:contextualSpacing w:val="0"/>
        <w:jc w:val="both"/>
        <w:rPr>
          <w:color w:val="000000"/>
          <w:sz w:val="24"/>
          <w:szCs w:val="24"/>
          <w:lang w:val="uk-UA"/>
        </w:rPr>
      </w:pPr>
      <w:r w:rsidRPr="00062DC6">
        <w:rPr>
          <w:color w:val="000000"/>
          <w:sz w:val="24"/>
          <w:szCs w:val="24"/>
          <w:lang w:val="uk-UA"/>
        </w:rPr>
        <w:t>Оцінити результати дослідження стану плода і плаценти (КТГ, УЗД, БПП, доплерометрія судин пуповини) та визначити тактику ведення вагітності в залежності від отриманих результатів.</w:t>
      </w:r>
    </w:p>
    <w:p w:rsidR="00E04F7B" w:rsidRPr="00062DC6" w:rsidRDefault="00E04F7B" w:rsidP="00957BA5">
      <w:pPr>
        <w:pStyle w:val="ListParagraph"/>
        <w:numPr>
          <w:ilvl w:val="0"/>
          <w:numId w:val="1"/>
        </w:numPr>
        <w:shd w:val="clear" w:color="auto" w:fill="FFFFFF"/>
        <w:ind w:left="714" w:hanging="357"/>
        <w:contextualSpacing w:val="0"/>
        <w:jc w:val="both"/>
        <w:rPr>
          <w:color w:val="000000"/>
          <w:sz w:val="24"/>
          <w:szCs w:val="24"/>
          <w:lang w:val="uk-UA"/>
        </w:rPr>
      </w:pPr>
      <w:r w:rsidRPr="00062DC6">
        <w:rPr>
          <w:color w:val="000000"/>
          <w:sz w:val="24"/>
          <w:szCs w:val="24"/>
          <w:lang w:val="uk-UA"/>
        </w:rPr>
        <w:t>Виявляти ранні ознаки гестозів, використовувати прості скринінгові методи для діагностики гестозів, проводити оцінку результатів лабораторного обстеження, визначати тактику ведення при гестозах, надавати невідкладну допомогу при нападі еклампсії.</w:t>
      </w:r>
    </w:p>
    <w:p w:rsidR="00E04F7B" w:rsidRPr="00062DC6" w:rsidRDefault="00E04F7B" w:rsidP="00957BA5">
      <w:pPr>
        <w:pStyle w:val="ListParagraph"/>
        <w:numPr>
          <w:ilvl w:val="0"/>
          <w:numId w:val="1"/>
        </w:numPr>
        <w:shd w:val="clear" w:color="auto" w:fill="FFFFFF"/>
        <w:ind w:left="714" w:hanging="357"/>
        <w:contextualSpacing w:val="0"/>
        <w:jc w:val="both"/>
        <w:rPr>
          <w:color w:val="000000"/>
          <w:sz w:val="24"/>
          <w:szCs w:val="24"/>
          <w:lang w:val="uk-UA"/>
        </w:rPr>
      </w:pPr>
      <w:r w:rsidRPr="00062DC6">
        <w:rPr>
          <w:color w:val="000000"/>
          <w:sz w:val="24"/>
          <w:szCs w:val="24"/>
          <w:lang w:val="uk-UA"/>
        </w:rPr>
        <w:t>Нада</w:t>
      </w:r>
      <w:r>
        <w:rPr>
          <w:color w:val="000000"/>
          <w:sz w:val="24"/>
          <w:szCs w:val="24"/>
          <w:lang w:val="uk-UA"/>
        </w:rPr>
        <w:t>вати</w:t>
      </w:r>
      <w:r w:rsidRPr="00062DC6">
        <w:rPr>
          <w:color w:val="000000"/>
          <w:sz w:val="24"/>
          <w:szCs w:val="24"/>
          <w:lang w:val="uk-UA"/>
        </w:rPr>
        <w:t xml:space="preserve"> акушерськ</w:t>
      </w:r>
      <w:r>
        <w:rPr>
          <w:color w:val="000000"/>
          <w:sz w:val="24"/>
          <w:szCs w:val="24"/>
          <w:lang w:val="uk-UA"/>
        </w:rPr>
        <w:t>у</w:t>
      </w:r>
      <w:r w:rsidRPr="00062DC6">
        <w:rPr>
          <w:color w:val="000000"/>
          <w:sz w:val="24"/>
          <w:szCs w:val="24"/>
          <w:lang w:val="uk-UA"/>
        </w:rPr>
        <w:t xml:space="preserve"> допомог</w:t>
      </w:r>
      <w:r>
        <w:rPr>
          <w:color w:val="000000"/>
          <w:sz w:val="24"/>
          <w:szCs w:val="24"/>
          <w:lang w:val="uk-UA"/>
        </w:rPr>
        <w:t>у</w:t>
      </w:r>
      <w:r w:rsidRPr="00062DC6">
        <w:rPr>
          <w:color w:val="000000"/>
          <w:sz w:val="24"/>
          <w:szCs w:val="24"/>
          <w:lang w:val="uk-UA"/>
        </w:rPr>
        <w:t xml:space="preserve"> при фізіологічних пологах (на симуляторі або на фантомі). Ведення післяпологового періоду.</w:t>
      </w:r>
    </w:p>
    <w:p w:rsidR="00E04F7B" w:rsidRPr="00062DC6" w:rsidRDefault="00E04F7B" w:rsidP="00957BA5">
      <w:pPr>
        <w:pStyle w:val="ListParagraph"/>
        <w:numPr>
          <w:ilvl w:val="0"/>
          <w:numId w:val="1"/>
        </w:numPr>
        <w:shd w:val="clear" w:color="auto" w:fill="FFFFFF"/>
        <w:ind w:left="714" w:hanging="357"/>
        <w:contextualSpacing w:val="0"/>
        <w:jc w:val="both"/>
        <w:rPr>
          <w:iCs/>
          <w:sz w:val="28"/>
          <w:szCs w:val="28"/>
          <w:u w:val="single"/>
          <w:lang w:val="uk-UA"/>
        </w:rPr>
      </w:pPr>
      <w:r w:rsidRPr="00062DC6">
        <w:rPr>
          <w:color w:val="000000"/>
          <w:sz w:val="24"/>
          <w:szCs w:val="24"/>
          <w:lang w:val="uk-UA"/>
        </w:rPr>
        <w:t>Оцін</w:t>
      </w:r>
      <w:r>
        <w:rPr>
          <w:color w:val="000000"/>
          <w:sz w:val="24"/>
          <w:szCs w:val="24"/>
          <w:lang w:val="uk-UA"/>
        </w:rPr>
        <w:t>ити</w:t>
      </w:r>
      <w:r w:rsidRPr="00062DC6">
        <w:rPr>
          <w:color w:val="000000"/>
          <w:sz w:val="24"/>
          <w:szCs w:val="24"/>
          <w:lang w:val="uk-UA"/>
        </w:rPr>
        <w:t xml:space="preserve"> стан новонародженого за шкалою Апгар, </w:t>
      </w:r>
      <w:r>
        <w:rPr>
          <w:color w:val="000000"/>
          <w:sz w:val="24"/>
          <w:szCs w:val="24"/>
          <w:lang w:val="uk-UA"/>
        </w:rPr>
        <w:t xml:space="preserve">провести </w:t>
      </w:r>
      <w:r w:rsidRPr="00062DC6">
        <w:rPr>
          <w:color w:val="000000"/>
          <w:sz w:val="24"/>
          <w:szCs w:val="24"/>
          <w:lang w:val="uk-UA"/>
        </w:rPr>
        <w:t>первинний туалет новонародженого.</w:t>
      </w:r>
    </w:p>
    <w:p w:rsidR="00E04F7B" w:rsidRPr="00062DC6" w:rsidRDefault="00E04F7B" w:rsidP="00D97AD6">
      <w:pPr>
        <w:pStyle w:val="ListParagraph"/>
        <w:shd w:val="clear" w:color="auto" w:fill="FFFFFF"/>
        <w:ind w:left="714" w:hanging="357"/>
        <w:contextualSpacing w:val="0"/>
        <w:jc w:val="both"/>
        <w:rPr>
          <w:iCs/>
          <w:sz w:val="28"/>
          <w:szCs w:val="28"/>
          <w:u w:val="single"/>
          <w:lang w:val="uk-UA"/>
        </w:rPr>
      </w:pPr>
      <w:r w:rsidRPr="00062DC6">
        <w:rPr>
          <w:color w:val="000000"/>
          <w:sz w:val="24"/>
          <w:szCs w:val="24"/>
          <w:lang w:val="uk-UA"/>
        </w:rPr>
        <w:t xml:space="preserve"> </w:t>
      </w:r>
    </w:p>
    <w:p w:rsidR="00E04F7B" w:rsidRPr="00062DC6" w:rsidRDefault="00E04F7B" w:rsidP="009B0C3B">
      <w:pPr>
        <w:widowControl/>
        <w:autoSpaceDE/>
        <w:autoSpaceDN/>
        <w:adjustRightInd/>
        <w:jc w:val="both"/>
        <w:rPr>
          <w:sz w:val="28"/>
          <w:szCs w:val="28"/>
          <w:lang w:val="uk-UA" w:eastAsia="en-US"/>
        </w:rPr>
      </w:pPr>
    </w:p>
    <w:p w:rsidR="00E04F7B" w:rsidRDefault="00E04F7B">
      <w:pPr>
        <w:widowControl/>
        <w:autoSpaceDE/>
        <w:autoSpaceDN/>
        <w:adjustRightInd/>
        <w:spacing w:after="200" w:line="276" w:lineRule="auto"/>
        <w:rPr>
          <w:rFonts w:ascii="Calibri" w:hAnsi="Calibri" w:cs="Calibri"/>
          <w:sz w:val="22"/>
          <w:szCs w:val="22"/>
          <w:lang w:val="uk-UA"/>
        </w:rPr>
      </w:pPr>
      <w:r>
        <w:rPr>
          <w:rFonts w:ascii="Calibri" w:hAnsi="Calibri" w:cs="Calibri"/>
          <w:sz w:val="22"/>
          <w:szCs w:val="22"/>
          <w:lang w:val="uk-UA"/>
        </w:rPr>
        <w:br w:type="page"/>
      </w:r>
    </w:p>
    <w:p w:rsidR="00E04F7B" w:rsidRPr="00062DC6" w:rsidRDefault="00E04F7B" w:rsidP="00252688">
      <w:pPr>
        <w:widowControl/>
        <w:shd w:val="clear" w:color="auto" w:fill="FFFFFF"/>
        <w:tabs>
          <w:tab w:val="left" w:pos="1080"/>
        </w:tabs>
        <w:autoSpaceDE/>
        <w:autoSpaceDN/>
        <w:adjustRightInd/>
        <w:jc w:val="center"/>
        <w:rPr>
          <w:b/>
          <w:bCs/>
          <w:sz w:val="24"/>
          <w:szCs w:val="24"/>
          <w:lang w:val="uk-UA" w:eastAsia="en-US"/>
        </w:rPr>
      </w:pPr>
      <w:r w:rsidRPr="00062DC6">
        <w:rPr>
          <w:b/>
          <w:bCs/>
          <w:sz w:val="24"/>
          <w:szCs w:val="24"/>
          <w:lang w:val="uk-UA" w:eastAsia="en-US"/>
        </w:rPr>
        <w:t>ОРІЄНТОВНА СТРУКТУРА ЗАЛІКОВОГО КРЕДИТУ</w:t>
      </w:r>
    </w:p>
    <w:p w:rsidR="00E04F7B" w:rsidRPr="00062DC6" w:rsidRDefault="00E04F7B" w:rsidP="00252688">
      <w:pPr>
        <w:widowControl/>
        <w:tabs>
          <w:tab w:val="left" w:pos="6585"/>
        </w:tabs>
        <w:autoSpaceDE/>
        <w:autoSpaceDN/>
        <w:adjustRightInd/>
        <w:jc w:val="center"/>
        <w:rPr>
          <w:b/>
          <w:bCs/>
          <w:sz w:val="24"/>
          <w:szCs w:val="24"/>
          <w:lang w:val="uk-UA"/>
        </w:rPr>
      </w:pPr>
      <w:r w:rsidRPr="00062DC6">
        <w:rPr>
          <w:b/>
          <w:bCs/>
          <w:sz w:val="24"/>
          <w:szCs w:val="24"/>
          <w:lang w:val="uk-UA"/>
        </w:rPr>
        <w:t>МОДУЛЮ 2</w:t>
      </w:r>
      <w:r>
        <w:rPr>
          <w:b/>
          <w:bCs/>
          <w:sz w:val="24"/>
          <w:szCs w:val="24"/>
          <w:lang w:val="uk-UA"/>
        </w:rPr>
        <w:t>.</w:t>
      </w:r>
      <w:r w:rsidRPr="00062DC6">
        <w:rPr>
          <w:b/>
          <w:bCs/>
          <w:sz w:val="24"/>
          <w:szCs w:val="24"/>
          <w:lang w:val="uk-UA"/>
        </w:rPr>
        <w:t xml:space="preserve"> Патологічний перебіг пологів та післяпологового періоду</w:t>
      </w:r>
    </w:p>
    <w:p w:rsidR="00E04F7B" w:rsidRPr="00062DC6" w:rsidRDefault="00E04F7B" w:rsidP="00252688">
      <w:pPr>
        <w:widowControl/>
        <w:tabs>
          <w:tab w:val="left" w:pos="6585"/>
        </w:tabs>
        <w:autoSpaceDE/>
        <w:autoSpaceDN/>
        <w:adjustRightInd/>
        <w:jc w:val="center"/>
        <w:rPr>
          <w:b/>
          <w:bCs/>
          <w:sz w:val="24"/>
          <w:szCs w:val="24"/>
          <w:lang w:val="uk-UA"/>
        </w:rPr>
      </w:pPr>
    </w:p>
    <w:tbl>
      <w:tblPr>
        <w:tblW w:w="5073"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7"/>
        <w:gridCol w:w="1468"/>
        <w:gridCol w:w="1608"/>
        <w:gridCol w:w="1304"/>
      </w:tblGrid>
      <w:tr w:rsidR="00E04F7B" w:rsidRPr="00062DC6" w:rsidTr="00CD2FE1">
        <w:trPr>
          <w:trHeight w:val="562"/>
        </w:trPr>
        <w:tc>
          <w:tcPr>
            <w:tcW w:w="2810" w:type="pct"/>
            <w:vAlign w:val="center"/>
          </w:tcPr>
          <w:p w:rsidR="00E04F7B" w:rsidRPr="00CD2FE1" w:rsidRDefault="00E04F7B" w:rsidP="00CD2FE1">
            <w:pPr>
              <w:widowControl/>
              <w:autoSpaceDE/>
              <w:autoSpaceDN/>
              <w:adjustRightInd/>
              <w:jc w:val="center"/>
              <w:rPr>
                <w:b/>
                <w:bCs/>
                <w:sz w:val="24"/>
                <w:szCs w:val="24"/>
                <w:lang w:val="uk-UA"/>
              </w:rPr>
            </w:pPr>
            <w:r w:rsidRPr="00CD2FE1">
              <w:rPr>
                <w:b/>
                <w:bCs/>
                <w:sz w:val="24"/>
                <w:szCs w:val="24"/>
                <w:lang w:val="uk-UA"/>
              </w:rPr>
              <w:t>Тема</w:t>
            </w:r>
          </w:p>
        </w:tc>
        <w:tc>
          <w:tcPr>
            <w:tcW w:w="734" w:type="pct"/>
            <w:vAlign w:val="center"/>
          </w:tcPr>
          <w:p w:rsidR="00E04F7B" w:rsidRPr="00CD2FE1" w:rsidRDefault="00E04F7B" w:rsidP="00CD2FE1">
            <w:pPr>
              <w:widowControl/>
              <w:autoSpaceDE/>
              <w:autoSpaceDN/>
              <w:adjustRightInd/>
              <w:jc w:val="center"/>
              <w:rPr>
                <w:b/>
                <w:bCs/>
                <w:sz w:val="24"/>
                <w:szCs w:val="24"/>
                <w:lang w:val="uk-UA"/>
              </w:rPr>
            </w:pPr>
            <w:r w:rsidRPr="00CD2FE1">
              <w:rPr>
                <w:b/>
                <w:bCs/>
                <w:sz w:val="24"/>
                <w:szCs w:val="24"/>
                <w:lang w:val="uk-UA"/>
              </w:rPr>
              <w:t>Лекції</w:t>
            </w:r>
          </w:p>
        </w:tc>
        <w:tc>
          <w:tcPr>
            <w:tcW w:w="804" w:type="pct"/>
            <w:vAlign w:val="center"/>
          </w:tcPr>
          <w:p w:rsidR="00E04F7B" w:rsidRPr="00CD2FE1" w:rsidRDefault="00E04F7B" w:rsidP="00CD2FE1">
            <w:pPr>
              <w:widowControl/>
              <w:autoSpaceDE/>
              <w:autoSpaceDN/>
              <w:adjustRightInd/>
              <w:jc w:val="center"/>
              <w:rPr>
                <w:b/>
                <w:bCs/>
                <w:sz w:val="24"/>
                <w:szCs w:val="24"/>
                <w:lang w:val="uk-UA"/>
              </w:rPr>
            </w:pPr>
            <w:r w:rsidRPr="00CD2FE1">
              <w:rPr>
                <w:b/>
                <w:bCs/>
                <w:sz w:val="24"/>
                <w:szCs w:val="24"/>
                <w:lang w:val="uk-UA"/>
              </w:rPr>
              <w:t>Пр. зан.</w:t>
            </w:r>
          </w:p>
        </w:tc>
        <w:tc>
          <w:tcPr>
            <w:tcW w:w="652" w:type="pct"/>
            <w:vAlign w:val="center"/>
          </w:tcPr>
          <w:p w:rsidR="00E04F7B" w:rsidRPr="00CD2FE1" w:rsidRDefault="00E04F7B" w:rsidP="00CD2FE1">
            <w:pPr>
              <w:widowControl/>
              <w:autoSpaceDE/>
              <w:autoSpaceDN/>
              <w:adjustRightInd/>
              <w:jc w:val="center"/>
              <w:rPr>
                <w:b/>
                <w:bCs/>
                <w:sz w:val="24"/>
                <w:szCs w:val="24"/>
                <w:lang w:val="uk-UA"/>
              </w:rPr>
            </w:pPr>
            <w:r w:rsidRPr="00CD2FE1">
              <w:rPr>
                <w:b/>
                <w:bCs/>
                <w:sz w:val="24"/>
                <w:szCs w:val="24"/>
                <w:lang w:val="uk-UA"/>
              </w:rPr>
              <w:t>СРС</w:t>
            </w:r>
          </w:p>
        </w:tc>
      </w:tr>
      <w:tr w:rsidR="00E04F7B" w:rsidRPr="00062DC6" w:rsidTr="00CD2FE1">
        <w:tc>
          <w:tcPr>
            <w:tcW w:w="5000" w:type="pct"/>
            <w:gridSpan w:val="4"/>
            <w:vAlign w:val="center"/>
          </w:tcPr>
          <w:p w:rsidR="00E04F7B" w:rsidRPr="00CD2FE1" w:rsidRDefault="00E04F7B" w:rsidP="00CD2FE1">
            <w:pPr>
              <w:widowControl/>
              <w:autoSpaceDE/>
              <w:autoSpaceDN/>
              <w:adjustRightInd/>
              <w:spacing w:before="60" w:after="60"/>
              <w:ind w:left="-32"/>
              <w:rPr>
                <w:b/>
                <w:bCs/>
                <w:sz w:val="24"/>
                <w:szCs w:val="24"/>
                <w:lang w:val="uk-UA"/>
              </w:rPr>
            </w:pPr>
            <w:r w:rsidRPr="00CD2FE1">
              <w:rPr>
                <w:b/>
                <w:bCs/>
                <w:sz w:val="24"/>
                <w:szCs w:val="24"/>
                <w:lang w:val="uk-UA"/>
              </w:rPr>
              <w:t>Змістовий модуль 3. Патологічний перебіг пологів та післяпологового періоду</w:t>
            </w:r>
          </w:p>
        </w:tc>
      </w:tr>
      <w:tr w:rsidR="00E04F7B" w:rsidRPr="00062DC6" w:rsidTr="00CD2FE1">
        <w:tc>
          <w:tcPr>
            <w:tcW w:w="2810" w:type="pct"/>
            <w:vAlign w:val="center"/>
          </w:tcPr>
          <w:p w:rsidR="00E04F7B" w:rsidRPr="00CD2FE1" w:rsidRDefault="00E04F7B" w:rsidP="00CD2FE1">
            <w:pPr>
              <w:shd w:val="clear" w:color="auto" w:fill="FFFFFF"/>
              <w:jc w:val="both"/>
              <w:rPr>
                <w:b/>
                <w:sz w:val="24"/>
                <w:szCs w:val="24"/>
                <w:lang w:val="uk-UA"/>
              </w:rPr>
            </w:pPr>
            <w:r w:rsidRPr="00CD2FE1">
              <w:rPr>
                <w:b/>
                <w:sz w:val="24"/>
                <w:szCs w:val="24"/>
                <w:lang w:val="uk-UA"/>
              </w:rPr>
              <w:t xml:space="preserve">Тема 13. </w:t>
            </w:r>
            <w:r w:rsidRPr="00CD2FE1">
              <w:rPr>
                <w:sz w:val="24"/>
                <w:szCs w:val="24"/>
                <w:lang w:val="uk-UA"/>
              </w:rPr>
              <w:t>Вузький таз. Пологи при неправильному положенні, тазовому передлежанні плода та багатоплідній вагітності.</w:t>
            </w:r>
          </w:p>
        </w:tc>
        <w:tc>
          <w:tcPr>
            <w:tcW w:w="734" w:type="pct"/>
            <w:vAlign w:val="center"/>
          </w:tcPr>
          <w:p w:rsidR="00E04F7B" w:rsidRPr="00CD2FE1" w:rsidRDefault="00E04F7B" w:rsidP="00CD2FE1">
            <w:pPr>
              <w:widowControl/>
              <w:autoSpaceDE/>
              <w:autoSpaceDN/>
              <w:adjustRightInd/>
              <w:spacing w:before="60" w:after="60"/>
              <w:jc w:val="center"/>
              <w:rPr>
                <w:sz w:val="24"/>
                <w:szCs w:val="24"/>
                <w:lang w:val="uk-UA"/>
              </w:rPr>
            </w:pPr>
          </w:p>
        </w:tc>
        <w:tc>
          <w:tcPr>
            <w:tcW w:w="804"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4</w:t>
            </w:r>
          </w:p>
        </w:tc>
        <w:tc>
          <w:tcPr>
            <w:tcW w:w="652"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2</w:t>
            </w:r>
          </w:p>
        </w:tc>
      </w:tr>
      <w:tr w:rsidR="00E04F7B" w:rsidRPr="00062DC6" w:rsidTr="00CD2FE1">
        <w:trPr>
          <w:trHeight w:val="527"/>
        </w:trPr>
        <w:tc>
          <w:tcPr>
            <w:tcW w:w="2810" w:type="pct"/>
            <w:vAlign w:val="center"/>
          </w:tcPr>
          <w:p w:rsidR="00E04F7B" w:rsidRPr="00CD2FE1" w:rsidRDefault="00E04F7B" w:rsidP="00CD2FE1">
            <w:pPr>
              <w:shd w:val="clear" w:color="auto" w:fill="FFFFFF"/>
              <w:tabs>
                <w:tab w:val="left" w:pos="235"/>
              </w:tabs>
              <w:autoSpaceDE/>
              <w:autoSpaceDN/>
              <w:adjustRightInd/>
              <w:snapToGrid w:val="0"/>
              <w:spacing w:before="60" w:after="60"/>
              <w:ind w:left="-32"/>
              <w:rPr>
                <w:b/>
                <w:sz w:val="24"/>
                <w:szCs w:val="24"/>
                <w:lang w:val="uk-UA"/>
              </w:rPr>
            </w:pPr>
            <w:r w:rsidRPr="00CD2FE1">
              <w:rPr>
                <w:b/>
                <w:sz w:val="24"/>
                <w:szCs w:val="24"/>
                <w:lang w:val="uk-UA"/>
              </w:rPr>
              <w:t xml:space="preserve">Тема 14. </w:t>
            </w:r>
            <w:r w:rsidRPr="00CD2FE1">
              <w:rPr>
                <w:sz w:val="24"/>
                <w:szCs w:val="24"/>
                <w:lang w:val="uk-UA"/>
              </w:rPr>
              <w:t>Аномалії скоротливої діяльності матки.</w:t>
            </w:r>
          </w:p>
        </w:tc>
        <w:tc>
          <w:tcPr>
            <w:tcW w:w="734"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2</w:t>
            </w:r>
          </w:p>
        </w:tc>
        <w:tc>
          <w:tcPr>
            <w:tcW w:w="804"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4</w:t>
            </w:r>
          </w:p>
        </w:tc>
        <w:tc>
          <w:tcPr>
            <w:tcW w:w="652"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2</w:t>
            </w:r>
          </w:p>
        </w:tc>
      </w:tr>
      <w:tr w:rsidR="00E04F7B" w:rsidRPr="00062DC6" w:rsidTr="00CD2FE1">
        <w:trPr>
          <w:trHeight w:val="567"/>
        </w:trPr>
        <w:tc>
          <w:tcPr>
            <w:tcW w:w="2810" w:type="pct"/>
            <w:vAlign w:val="center"/>
          </w:tcPr>
          <w:p w:rsidR="00E04F7B" w:rsidRPr="00CD2FE1" w:rsidRDefault="00E04F7B" w:rsidP="00CD2FE1">
            <w:pPr>
              <w:shd w:val="clear" w:color="auto" w:fill="FFFFFF"/>
              <w:autoSpaceDE/>
              <w:autoSpaceDN/>
              <w:adjustRightInd/>
              <w:snapToGrid w:val="0"/>
              <w:spacing w:before="60" w:after="60"/>
              <w:ind w:left="-32"/>
              <w:rPr>
                <w:b/>
                <w:sz w:val="24"/>
                <w:szCs w:val="24"/>
                <w:lang w:val="uk-UA"/>
              </w:rPr>
            </w:pPr>
            <w:r w:rsidRPr="00CD2FE1">
              <w:rPr>
                <w:b/>
                <w:sz w:val="24"/>
                <w:szCs w:val="24"/>
                <w:lang w:val="uk-UA"/>
              </w:rPr>
              <w:t xml:space="preserve">Тема </w:t>
            </w:r>
            <w:r w:rsidRPr="00CD2FE1">
              <w:rPr>
                <w:b/>
                <w:bCs/>
                <w:sz w:val="24"/>
                <w:szCs w:val="24"/>
                <w:lang w:val="uk-UA"/>
              </w:rPr>
              <w:t xml:space="preserve">15. </w:t>
            </w:r>
            <w:r w:rsidRPr="00CD2FE1">
              <w:rPr>
                <w:sz w:val="24"/>
                <w:szCs w:val="24"/>
                <w:lang w:val="uk-UA"/>
              </w:rPr>
              <w:t xml:space="preserve">Акушерські кровотечі під час другої </w:t>
            </w:r>
            <w:r w:rsidRPr="00CD2FE1">
              <w:rPr>
                <w:bCs/>
                <w:sz w:val="24"/>
                <w:szCs w:val="24"/>
                <w:lang w:val="uk-UA"/>
              </w:rPr>
              <w:t xml:space="preserve">половини </w:t>
            </w:r>
            <w:r w:rsidRPr="00CD2FE1">
              <w:rPr>
                <w:sz w:val="24"/>
                <w:szCs w:val="24"/>
                <w:lang w:val="uk-UA"/>
              </w:rPr>
              <w:t xml:space="preserve">вагітності, у пологах та </w:t>
            </w:r>
            <w:r w:rsidRPr="00CD2FE1">
              <w:rPr>
                <w:bCs/>
                <w:sz w:val="24"/>
                <w:szCs w:val="24"/>
                <w:lang w:val="uk-UA"/>
              </w:rPr>
              <w:t>післяпологовому періоді. Інтенсивна терапія і реанімація при кровотечах в акушерстві.</w:t>
            </w:r>
          </w:p>
        </w:tc>
        <w:tc>
          <w:tcPr>
            <w:tcW w:w="734"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4</w:t>
            </w:r>
          </w:p>
        </w:tc>
        <w:tc>
          <w:tcPr>
            <w:tcW w:w="804"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8</w:t>
            </w:r>
          </w:p>
        </w:tc>
        <w:tc>
          <w:tcPr>
            <w:tcW w:w="652"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4</w:t>
            </w:r>
          </w:p>
        </w:tc>
      </w:tr>
      <w:tr w:rsidR="00E04F7B" w:rsidRPr="00062DC6" w:rsidTr="00CD2FE1">
        <w:tc>
          <w:tcPr>
            <w:tcW w:w="2810" w:type="pct"/>
            <w:vAlign w:val="center"/>
          </w:tcPr>
          <w:p w:rsidR="00E04F7B" w:rsidRPr="00CD2FE1" w:rsidRDefault="00E04F7B" w:rsidP="00CD2FE1">
            <w:pPr>
              <w:shd w:val="clear" w:color="auto" w:fill="FFFFFF"/>
              <w:autoSpaceDE/>
              <w:autoSpaceDN/>
              <w:adjustRightInd/>
              <w:snapToGrid w:val="0"/>
              <w:spacing w:before="60" w:after="60"/>
              <w:ind w:left="-32"/>
              <w:rPr>
                <w:sz w:val="24"/>
                <w:szCs w:val="24"/>
                <w:lang w:val="uk-UA"/>
              </w:rPr>
            </w:pPr>
            <w:r w:rsidRPr="00CD2FE1">
              <w:rPr>
                <w:b/>
                <w:bCs/>
                <w:sz w:val="24"/>
                <w:szCs w:val="24"/>
                <w:lang w:val="uk-UA"/>
              </w:rPr>
              <w:t xml:space="preserve">Тема 16. </w:t>
            </w:r>
            <w:r w:rsidRPr="00CD2FE1">
              <w:rPr>
                <w:bCs/>
                <w:sz w:val="24"/>
                <w:szCs w:val="24"/>
                <w:lang w:val="uk-UA"/>
              </w:rPr>
              <w:t>Оперативне акушерство. Пологовий травматизм.</w:t>
            </w:r>
          </w:p>
        </w:tc>
        <w:tc>
          <w:tcPr>
            <w:tcW w:w="734"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2</w:t>
            </w:r>
          </w:p>
        </w:tc>
        <w:tc>
          <w:tcPr>
            <w:tcW w:w="804"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6</w:t>
            </w:r>
          </w:p>
        </w:tc>
        <w:tc>
          <w:tcPr>
            <w:tcW w:w="652"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4</w:t>
            </w:r>
          </w:p>
        </w:tc>
      </w:tr>
      <w:tr w:rsidR="00E04F7B" w:rsidRPr="00062DC6" w:rsidTr="00CD2FE1">
        <w:tc>
          <w:tcPr>
            <w:tcW w:w="2810" w:type="pct"/>
            <w:vAlign w:val="center"/>
          </w:tcPr>
          <w:p w:rsidR="00E04F7B" w:rsidRPr="00CD2FE1" w:rsidRDefault="00E04F7B" w:rsidP="00CD2FE1">
            <w:pPr>
              <w:shd w:val="clear" w:color="auto" w:fill="FFFFFF"/>
              <w:autoSpaceDE/>
              <w:autoSpaceDN/>
              <w:adjustRightInd/>
              <w:snapToGrid w:val="0"/>
              <w:spacing w:before="60" w:after="60"/>
              <w:ind w:left="-32"/>
              <w:rPr>
                <w:b/>
                <w:sz w:val="24"/>
                <w:szCs w:val="24"/>
                <w:lang w:val="uk-UA"/>
              </w:rPr>
            </w:pPr>
            <w:r w:rsidRPr="00CD2FE1">
              <w:rPr>
                <w:b/>
                <w:sz w:val="24"/>
                <w:szCs w:val="24"/>
                <w:lang w:val="uk-UA"/>
              </w:rPr>
              <w:t xml:space="preserve">Тема 17. </w:t>
            </w:r>
            <w:r w:rsidRPr="00CD2FE1">
              <w:rPr>
                <w:sz w:val="24"/>
                <w:szCs w:val="24"/>
                <w:lang w:val="uk-UA"/>
              </w:rPr>
              <w:t>Післяпологові септичні захворювання.</w:t>
            </w:r>
          </w:p>
        </w:tc>
        <w:tc>
          <w:tcPr>
            <w:tcW w:w="734"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2</w:t>
            </w:r>
          </w:p>
        </w:tc>
        <w:tc>
          <w:tcPr>
            <w:tcW w:w="804"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4</w:t>
            </w:r>
          </w:p>
        </w:tc>
        <w:tc>
          <w:tcPr>
            <w:tcW w:w="652" w:type="pct"/>
            <w:vAlign w:val="center"/>
          </w:tcPr>
          <w:p w:rsidR="00E04F7B" w:rsidRPr="00CD2FE1" w:rsidRDefault="00E04F7B" w:rsidP="00CD2FE1">
            <w:pPr>
              <w:widowControl/>
              <w:autoSpaceDE/>
              <w:autoSpaceDN/>
              <w:adjustRightInd/>
              <w:spacing w:before="60" w:after="60"/>
              <w:jc w:val="center"/>
              <w:rPr>
                <w:sz w:val="24"/>
                <w:szCs w:val="24"/>
                <w:lang w:val="uk-UA"/>
              </w:rPr>
            </w:pPr>
            <w:r w:rsidRPr="00CD2FE1">
              <w:rPr>
                <w:sz w:val="24"/>
                <w:szCs w:val="24"/>
                <w:lang w:val="uk-UA"/>
              </w:rPr>
              <w:t>4</w:t>
            </w:r>
          </w:p>
        </w:tc>
      </w:tr>
      <w:tr w:rsidR="00E04F7B" w:rsidRPr="00062DC6" w:rsidTr="00CD2FE1">
        <w:tc>
          <w:tcPr>
            <w:tcW w:w="2810" w:type="pct"/>
            <w:vAlign w:val="center"/>
          </w:tcPr>
          <w:p w:rsidR="00E04F7B" w:rsidRPr="00CD2FE1" w:rsidRDefault="00E04F7B" w:rsidP="00CD2FE1">
            <w:pPr>
              <w:widowControl/>
              <w:autoSpaceDE/>
              <w:autoSpaceDN/>
              <w:adjustRightInd/>
              <w:spacing w:before="60" w:after="60"/>
              <w:ind w:left="-32"/>
              <w:rPr>
                <w:b/>
                <w:bCs/>
                <w:sz w:val="24"/>
                <w:szCs w:val="24"/>
                <w:lang w:val="uk-UA"/>
              </w:rPr>
            </w:pPr>
            <w:r w:rsidRPr="00CD2FE1">
              <w:rPr>
                <w:b/>
                <w:bCs/>
                <w:sz w:val="24"/>
                <w:szCs w:val="24"/>
                <w:lang w:val="uk-UA"/>
              </w:rPr>
              <w:t>Підсумковий модульний контроль</w:t>
            </w:r>
          </w:p>
        </w:tc>
        <w:tc>
          <w:tcPr>
            <w:tcW w:w="734" w:type="pct"/>
            <w:vAlign w:val="center"/>
          </w:tcPr>
          <w:p w:rsidR="00E04F7B" w:rsidRPr="00CD2FE1" w:rsidRDefault="00E04F7B" w:rsidP="00CD2FE1">
            <w:pPr>
              <w:widowControl/>
              <w:autoSpaceDE/>
              <w:autoSpaceDN/>
              <w:adjustRightInd/>
              <w:spacing w:before="60" w:after="60"/>
              <w:jc w:val="center"/>
              <w:rPr>
                <w:sz w:val="24"/>
                <w:szCs w:val="24"/>
                <w:lang w:val="uk-UA"/>
              </w:rPr>
            </w:pPr>
          </w:p>
        </w:tc>
        <w:tc>
          <w:tcPr>
            <w:tcW w:w="804" w:type="pct"/>
            <w:vAlign w:val="center"/>
          </w:tcPr>
          <w:p w:rsidR="00E04F7B" w:rsidRPr="00CD2FE1" w:rsidRDefault="00E04F7B" w:rsidP="00CD2FE1">
            <w:pPr>
              <w:widowControl/>
              <w:autoSpaceDE/>
              <w:autoSpaceDN/>
              <w:adjustRightInd/>
              <w:spacing w:before="60" w:after="60"/>
              <w:jc w:val="center"/>
              <w:rPr>
                <w:b/>
                <w:sz w:val="24"/>
                <w:szCs w:val="24"/>
                <w:lang w:val="uk-UA"/>
              </w:rPr>
            </w:pPr>
            <w:r w:rsidRPr="00CD2FE1">
              <w:rPr>
                <w:b/>
                <w:sz w:val="24"/>
                <w:szCs w:val="24"/>
                <w:lang w:val="uk-UA"/>
              </w:rPr>
              <w:t>4</w:t>
            </w:r>
          </w:p>
        </w:tc>
        <w:tc>
          <w:tcPr>
            <w:tcW w:w="652" w:type="pct"/>
            <w:vAlign w:val="center"/>
          </w:tcPr>
          <w:p w:rsidR="00E04F7B" w:rsidRPr="00CD2FE1" w:rsidRDefault="00E04F7B" w:rsidP="00CD2FE1">
            <w:pPr>
              <w:widowControl/>
              <w:autoSpaceDE/>
              <w:autoSpaceDN/>
              <w:adjustRightInd/>
              <w:spacing w:before="60" w:after="60"/>
              <w:jc w:val="center"/>
              <w:rPr>
                <w:b/>
                <w:sz w:val="24"/>
                <w:szCs w:val="24"/>
                <w:lang w:val="uk-UA"/>
              </w:rPr>
            </w:pPr>
            <w:r w:rsidRPr="00CD2FE1">
              <w:rPr>
                <w:b/>
                <w:sz w:val="24"/>
                <w:szCs w:val="24"/>
                <w:lang w:val="uk-UA"/>
              </w:rPr>
              <w:t>4</w:t>
            </w:r>
          </w:p>
        </w:tc>
      </w:tr>
      <w:tr w:rsidR="00E04F7B" w:rsidRPr="00062DC6" w:rsidTr="00CD2FE1">
        <w:tc>
          <w:tcPr>
            <w:tcW w:w="2810" w:type="pct"/>
            <w:vAlign w:val="center"/>
          </w:tcPr>
          <w:p w:rsidR="00E04F7B" w:rsidRPr="00CD2FE1" w:rsidRDefault="00E04F7B" w:rsidP="00CD2FE1">
            <w:pPr>
              <w:widowControl/>
              <w:autoSpaceDE/>
              <w:autoSpaceDN/>
              <w:adjustRightInd/>
              <w:spacing w:before="60" w:after="60"/>
              <w:ind w:left="-32"/>
              <w:rPr>
                <w:b/>
                <w:bCs/>
                <w:sz w:val="24"/>
                <w:szCs w:val="24"/>
                <w:lang w:val="uk-UA"/>
              </w:rPr>
            </w:pPr>
            <w:r w:rsidRPr="00CD2FE1">
              <w:rPr>
                <w:b/>
                <w:bCs/>
                <w:sz w:val="24"/>
                <w:szCs w:val="24"/>
                <w:lang w:val="uk-UA"/>
              </w:rPr>
              <w:t>Всього: кредитів ECTS – 2,0   годин – 60;  з них:</w:t>
            </w:r>
          </w:p>
        </w:tc>
        <w:tc>
          <w:tcPr>
            <w:tcW w:w="734" w:type="pct"/>
            <w:vAlign w:val="center"/>
          </w:tcPr>
          <w:p w:rsidR="00E04F7B" w:rsidRPr="00CD2FE1" w:rsidRDefault="00E04F7B" w:rsidP="00CD2FE1">
            <w:pPr>
              <w:widowControl/>
              <w:autoSpaceDE/>
              <w:autoSpaceDN/>
              <w:adjustRightInd/>
              <w:spacing w:before="60" w:after="60"/>
              <w:jc w:val="center"/>
              <w:rPr>
                <w:b/>
                <w:bCs/>
                <w:sz w:val="24"/>
                <w:szCs w:val="24"/>
                <w:lang w:val="uk-UA"/>
              </w:rPr>
            </w:pPr>
            <w:r w:rsidRPr="00CD2FE1">
              <w:rPr>
                <w:b/>
                <w:bCs/>
                <w:sz w:val="24"/>
                <w:szCs w:val="24"/>
                <w:lang w:val="uk-UA"/>
              </w:rPr>
              <w:t>10</w:t>
            </w:r>
          </w:p>
        </w:tc>
        <w:tc>
          <w:tcPr>
            <w:tcW w:w="804" w:type="pct"/>
            <w:vAlign w:val="center"/>
          </w:tcPr>
          <w:p w:rsidR="00E04F7B" w:rsidRPr="00CD2FE1" w:rsidRDefault="00E04F7B" w:rsidP="00CD2FE1">
            <w:pPr>
              <w:widowControl/>
              <w:autoSpaceDE/>
              <w:autoSpaceDN/>
              <w:adjustRightInd/>
              <w:spacing w:before="60" w:after="60"/>
              <w:jc w:val="center"/>
              <w:rPr>
                <w:b/>
                <w:bCs/>
                <w:sz w:val="24"/>
                <w:szCs w:val="24"/>
                <w:lang w:val="uk-UA"/>
              </w:rPr>
            </w:pPr>
            <w:r w:rsidRPr="00CD2FE1">
              <w:rPr>
                <w:b/>
                <w:bCs/>
                <w:sz w:val="24"/>
                <w:szCs w:val="24"/>
                <w:lang w:val="uk-UA"/>
              </w:rPr>
              <w:t>30</w:t>
            </w:r>
          </w:p>
        </w:tc>
        <w:tc>
          <w:tcPr>
            <w:tcW w:w="652" w:type="pct"/>
            <w:vAlign w:val="center"/>
          </w:tcPr>
          <w:p w:rsidR="00E04F7B" w:rsidRPr="00CD2FE1" w:rsidRDefault="00E04F7B" w:rsidP="00CD2FE1">
            <w:pPr>
              <w:widowControl/>
              <w:autoSpaceDE/>
              <w:autoSpaceDN/>
              <w:adjustRightInd/>
              <w:spacing w:before="60" w:after="60"/>
              <w:jc w:val="center"/>
              <w:rPr>
                <w:b/>
                <w:bCs/>
                <w:sz w:val="24"/>
                <w:szCs w:val="24"/>
                <w:lang w:val="uk-UA"/>
              </w:rPr>
            </w:pPr>
            <w:r w:rsidRPr="00CD2FE1">
              <w:rPr>
                <w:b/>
                <w:bCs/>
                <w:sz w:val="24"/>
                <w:szCs w:val="24"/>
                <w:lang w:val="uk-UA"/>
              </w:rPr>
              <w:t>20</w:t>
            </w:r>
          </w:p>
        </w:tc>
      </w:tr>
    </w:tbl>
    <w:p w:rsidR="00E04F7B" w:rsidRPr="00062DC6" w:rsidRDefault="00E04F7B" w:rsidP="00252688">
      <w:pPr>
        <w:widowControl/>
        <w:autoSpaceDE/>
        <w:autoSpaceDN/>
        <w:adjustRightInd/>
        <w:jc w:val="center"/>
        <w:rPr>
          <w:b/>
          <w:sz w:val="24"/>
          <w:szCs w:val="24"/>
          <w:lang w:val="uk-UA"/>
        </w:rPr>
      </w:pPr>
    </w:p>
    <w:p w:rsidR="00E04F7B" w:rsidRPr="00062DC6" w:rsidRDefault="00E04F7B" w:rsidP="00496746">
      <w:pPr>
        <w:widowControl/>
        <w:autoSpaceDE/>
        <w:autoSpaceDN/>
        <w:adjustRightInd/>
        <w:jc w:val="center"/>
        <w:rPr>
          <w:b/>
          <w:sz w:val="24"/>
          <w:szCs w:val="24"/>
          <w:lang w:val="uk-UA"/>
        </w:rPr>
      </w:pPr>
    </w:p>
    <w:p w:rsidR="00E04F7B" w:rsidRPr="00062DC6" w:rsidRDefault="00E04F7B" w:rsidP="00496746">
      <w:pPr>
        <w:widowControl/>
        <w:autoSpaceDE/>
        <w:autoSpaceDN/>
        <w:adjustRightInd/>
        <w:jc w:val="center"/>
        <w:rPr>
          <w:sz w:val="24"/>
          <w:szCs w:val="24"/>
          <w:lang w:val="uk-UA"/>
        </w:rPr>
      </w:pPr>
      <w:r w:rsidRPr="00062DC6">
        <w:rPr>
          <w:b/>
          <w:sz w:val="24"/>
          <w:szCs w:val="24"/>
          <w:lang w:val="uk-UA"/>
        </w:rPr>
        <w:t>ТЕМАТИЧНИЙ ПЛАН ЛЕКЦІЙ</w:t>
      </w:r>
    </w:p>
    <w:p w:rsidR="00E04F7B" w:rsidRPr="00062DC6" w:rsidRDefault="00E04F7B" w:rsidP="00496746">
      <w:pPr>
        <w:widowControl/>
        <w:autoSpaceDE/>
        <w:autoSpaceDN/>
        <w:adjustRightInd/>
        <w:jc w:val="center"/>
        <w:rPr>
          <w:b/>
          <w:bCs/>
          <w:sz w:val="24"/>
          <w:szCs w:val="24"/>
          <w:lang w:val="uk-UA"/>
        </w:rPr>
      </w:pPr>
      <w:r w:rsidRPr="00062DC6">
        <w:rPr>
          <w:b/>
          <w:bCs/>
          <w:sz w:val="24"/>
          <w:szCs w:val="24"/>
          <w:lang w:val="uk-UA"/>
        </w:rPr>
        <w:t>МОДУЛЬ 2. Патологічний перебіг пологів та післяпологового періоду</w:t>
      </w:r>
    </w:p>
    <w:tbl>
      <w:tblPr>
        <w:tblpPr w:leftFromText="180" w:rightFromText="180" w:vertAnchor="text" w:horzAnchor="margin" w:tblpXSpec="center" w:tblpY="16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689"/>
        <w:gridCol w:w="1417"/>
      </w:tblGrid>
      <w:tr w:rsidR="00E04F7B" w:rsidRPr="00062DC6" w:rsidTr="00314C8C">
        <w:tc>
          <w:tcPr>
            <w:tcW w:w="959" w:type="dxa"/>
            <w:vAlign w:val="center"/>
          </w:tcPr>
          <w:p w:rsidR="00E04F7B" w:rsidRPr="00062DC6" w:rsidRDefault="00E04F7B" w:rsidP="00252688">
            <w:pPr>
              <w:widowControl/>
              <w:autoSpaceDE/>
              <w:autoSpaceDN/>
              <w:adjustRightInd/>
              <w:jc w:val="center"/>
              <w:rPr>
                <w:b/>
                <w:bCs/>
                <w:sz w:val="24"/>
                <w:szCs w:val="24"/>
                <w:lang w:val="uk-UA"/>
              </w:rPr>
            </w:pPr>
            <w:r w:rsidRPr="00062DC6">
              <w:rPr>
                <w:b/>
                <w:bCs/>
                <w:sz w:val="24"/>
                <w:szCs w:val="24"/>
                <w:lang w:val="uk-UA"/>
              </w:rPr>
              <w:t>№ п/п</w:t>
            </w:r>
          </w:p>
        </w:tc>
        <w:tc>
          <w:tcPr>
            <w:tcW w:w="7689" w:type="dxa"/>
            <w:vAlign w:val="center"/>
          </w:tcPr>
          <w:p w:rsidR="00E04F7B" w:rsidRPr="00062DC6" w:rsidRDefault="00E04F7B" w:rsidP="00252688">
            <w:pPr>
              <w:widowControl/>
              <w:autoSpaceDE/>
              <w:autoSpaceDN/>
              <w:adjustRightInd/>
              <w:jc w:val="center"/>
              <w:rPr>
                <w:b/>
                <w:bCs/>
                <w:sz w:val="24"/>
                <w:szCs w:val="24"/>
                <w:lang w:val="uk-UA"/>
              </w:rPr>
            </w:pPr>
            <w:r w:rsidRPr="00062DC6">
              <w:rPr>
                <w:b/>
                <w:bCs/>
                <w:sz w:val="24"/>
                <w:szCs w:val="24"/>
                <w:lang w:val="uk-UA"/>
              </w:rPr>
              <w:t>Тема</w:t>
            </w:r>
          </w:p>
        </w:tc>
        <w:tc>
          <w:tcPr>
            <w:tcW w:w="1417" w:type="dxa"/>
            <w:vAlign w:val="center"/>
          </w:tcPr>
          <w:p w:rsidR="00E04F7B" w:rsidRPr="00062DC6" w:rsidRDefault="00E04F7B" w:rsidP="00252688">
            <w:pPr>
              <w:widowControl/>
              <w:autoSpaceDE/>
              <w:autoSpaceDN/>
              <w:adjustRightInd/>
              <w:jc w:val="center"/>
              <w:rPr>
                <w:b/>
                <w:bCs/>
                <w:sz w:val="24"/>
                <w:szCs w:val="24"/>
                <w:lang w:val="uk-UA"/>
              </w:rPr>
            </w:pPr>
            <w:r w:rsidRPr="00062DC6">
              <w:rPr>
                <w:b/>
                <w:bCs/>
                <w:sz w:val="24"/>
                <w:szCs w:val="24"/>
                <w:lang w:val="uk-UA"/>
              </w:rPr>
              <w:t>К-сть годин</w:t>
            </w:r>
          </w:p>
        </w:tc>
      </w:tr>
      <w:tr w:rsidR="00E04F7B" w:rsidRPr="00062DC6" w:rsidTr="00314C8C">
        <w:tc>
          <w:tcPr>
            <w:tcW w:w="959" w:type="dxa"/>
            <w:vAlign w:val="center"/>
          </w:tcPr>
          <w:p w:rsidR="00E04F7B" w:rsidRPr="00062DC6" w:rsidRDefault="00E04F7B" w:rsidP="008C19D7">
            <w:pPr>
              <w:widowControl/>
              <w:autoSpaceDE/>
              <w:autoSpaceDN/>
              <w:adjustRightInd/>
              <w:spacing w:before="60" w:after="60"/>
              <w:jc w:val="center"/>
              <w:rPr>
                <w:sz w:val="24"/>
                <w:szCs w:val="24"/>
                <w:lang w:val="uk-UA"/>
              </w:rPr>
            </w:pPr>
            <w:r w:rsidRPr="00062DC6">
              <w:rPr>
                <w:sz w:val="24"/>
                <w:szCs w:val="24"/>
                <w:lang w:val="uk-UA"/>
              </w:rPr>
              <w:t>1.</w:t>
            </w:r>
          </w:p>
        </w:tc>
        <w:tc>
          <w:tcPr>
            <w:tcW w:w="7689" w:type="dxa"/>
            <w:vAlign w:val="center"/>
          </w:tcPr>
          <w:p w:rsidR="00E04F7B" w:rsidRPr="00062DC6" w:rsidRDefault="00E04F7B" w:rsidP="008C19D7">
            <w:pPr>
              <w:autoSpaceDE/>
              <w:autoSpaceDN/>
              <w:adjustRightInd/>
              <w:snapToGrid w:val="0"/>
              <w:spacing w:before="60" w:after="60"/>
              <w:ind w:left="14"/>
              <w:rPr>
                <w:rFonts w:ascii="Calibri" w:hAnsi="Calibri" w:cs="Calibri"/>
                <w:sz w:val="22"/>
                <w:szCs w:val="22"/>
                <w:lang w:val="uk-UA"/>
              </w:rPr>
            </w:pPr>
            <w:r w:rsidRPr="00062DC6">
              <w:rPr>
                <w:sz w:val="24"/>
                <w:szCs w:val="24"/>
                <w:lang w:val="uk-UA"/>
              </w:rPr>
              <w:t>Аномалії скоротливої діяльності матки.</w:t>
            </w:r>
          </w:p>
        </w:tc>
        <w:tc>
          <w:tcPr>
            <w:tcW w:w="1417" w:type="dxa"/>
            <w:vAlign w:val="center"/>
          </w:tcPr>
          <w:p w:rsidR="00E04F7B" w:rsidRPr="00062DC6" w:rsidRDefault="00E04F7B" w:rsidP="008C19D7">
            <w:pPr>
              <w:widowControl/>
              <w:autoSpaceDE/>
              <w:autoSpaceDN/>
              <w:adjustRightInd/>
              <w:spacing w:before="60" w:after="60"/>
              <w:jc w:val="center"/>
              <w:rPr>
                <w:sz w:val="24"/>
                <w:szCs w:val="24"/>
                <w:lang w:val="uk-UA"/>
              </w:rPr>
            </w:pPr>
            <w:r w:rsidRPr="00062DC6">
              <w:rPr>
                <w:sz w:val="24"/>
                <w:szCs w:val="24"/>
                <w:lang w:val="uk-UA"/>
              </w:rPr>
              <w:t>2</w:t>
            </w:r>
          </w:p>
        </w:tc>
      </w:tr>
      <w:tr w:rsidR="00E04F7B" w:rsidRPr="00062DC6" w:rsidTr="00314C8C">
        <w:trPr>
          <w:trHeight w:val="1196"/>
        </w:trPr>
        <w:tc>
          <w:tcPr>
            <w:tcW w:w="959" w:type="dxa"/>
            <w:vAlign w:val="center"/>
          </w:tcPr>
          <w:p w:rsidR="00E04F7B" w:rsidRPr="00062DC6" w:rsidRDefault="00E04F7B" w:rsidP="008C19D7">
            <w:pPr>
              <w:widowControl/>
              <w:autoSpaceDE/>
              <w:autoSpaceDN/>
              <w:adjustRightInd/>
              <w:spacing w:before="60" w:after="60"/>
              <w:jc w:val="center"/>
              <w:rPr>
                <w:sz w:val="24"/>
                <w:szCs w:val="24"/>
                <w:lang w:val="uk-UA"/>
              </w:rPr>
            </w:pPr>
            <w:r w:rsidRPr="00062DC6">
              <w:rPr>
                <w:sz w:val="24"/>
                <w:szCs w:val="24"/>
                <w:lang w:val="uk-UA"/>
              </w:rPr>
              <w:t>2.</w:t>
            </w:r>
          </w:p>
        </w:tc>
        <w:tc>
          <w:tcPr>
            <w:tcW w:w="7689" w:type="dxa"/>
            <w:vAlign w:val="center"/>
          </w:tcPr>
          <w:p w:rsidR="00E04F7B" w:rsidRPr="00062DC6" w:rsidRDefault="00E04F7B" w:rsidP="008C19D7">
            <w:pPr>
              <w:widowControl/>
              <w:autoSpaceDE/>
              <w:autoSpaceDN/>
              <w:adjustRightInd/>
              <w:spacing w:before="60" w:after="60"/>
              <w:ind w:left="14"/>
              <w:rPr>
                <w:sz w:val="24"/>
                <w:szCs w:val="24"/>
                <w:lang w:val="uk-UA"/>
              </w:rPr>
            </w:pPr>
            <w:r w:rsidRPr="00062DC6">
              <w:rPr>
                <w:sz w:val="24"/>
                <w:szCs w:val="24"/>
                <w:lang w:val="uk-UA"/>
              </w:rPr>
              <w:t>Акушерські кровотечі під час другої половини вагітності, у пологах та післяпологовому періоді. Інтенсивна терапія і реанімація при кровотечі в акушерстві.</w:t>
            </w:r>
          </w:p>
        </w:tc>
        <w:tc>
          <w:tcPr>
            <w:tcW w:w="1417" w:type="dxa"/>
            <w:vAlign w:val="center"/>
          </w:tcPr>
          <w:p w:rsidR="00E04F7B" w:rsidRPr="00062DC6" w:rsidRDefault="00E04F7B" w:rsidP="008C19D7">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314C8C">
        <w:tc>
          <w:tcPr>
            <w:tcW w:w="959" w:type="dxa"/>
            <w:vAlign w:val="center"/>
          </w:tcPr>
          <w:p w:rsidR="00E04F7B" w:rsidRPr="00062DC6" w:rsidRDefault="00E04F7B" w:rsidP="008C19D7">
            <w:pPr>
              <w:widowControl/>
              <w:autoSpaceDE/>
              <w:autoSpaceDN/>
              <w:adjustRightInd/>
              <w:spacing w:before="60" w:after="60"/>
              <w:jc w:val="center"/>
              <w:rPr>
                <w:sz w:val="24"/>
                <w:szCs w:val="24"/>
                <w:lang w:val="uk-UA"/>
              </w:rPr>
            </w:pPr>
            <w:r w:rsidRPr="00062DC6">
              <w:rPr>
                <w:sz w:val="24"/>
                <w:szCs w:val="24"/>
                <w:lang w:val="uk-UA"/>
              </w:rPr>
              <w:t>3.</w:t>
            </w:r>
          </w:p>
        </w:tc>
        <w:tc>
          <w:tcPr>
            <w:tcW w:w="7689" w:type="dxa"/>
            <w:vAlign w:val="center"/>
          </w:tcPr>
          <w:p w:rsidR="00E04F7B" w:rsidRPr="00062DC6" w:rsidRDefault="00E04F7B" w:rsidP="008C19D7">
            <w:pPr>
              <w:widowControl/>
              <w:autoSpaceDE/>
              <w:autoSpaceDN/>
              <w:adjustRightInd/>
              <w:spacing w:before="60" w:after="60"/>
              <w:ind w:left="14"/>
              <w:rPr>
                <w:sz w:val="24"/>
                <w:szCs w:val="24"/>
                <w:lang w:val="uk-UA"/>
              </w:rPr>
            </w:pPr>
            <w:r w:rsidRPr="00062DC6">
              <w:rPr>
                <w:sz w:val="24"/>
                <w:szCs w:val="24"/>
                <w:lang w:val="uk-UA"/>
              </w:rPr>
              <w:t>Оперативне акушерство. Пологовий травматизм.</w:t>
            </w:r>
          </w:p>
        </w:tc>
        <w:tc>
          <w:tcPr>
            <w:tcW w:w="1417" w:type="dxa"/>
            <w:vAlign w:val="center"/>
          </w:tcPr>
          <w:p w:rsidR="00E04F7B" w:rsidRPr="00062DC6" w:rsidRDefault="00E04F7B" w:rsidP="008C19D7">
            <w:pPr>
              <w:widowControl/>
              <w:autoSpaceDE/>
              <w:autoSpaceDN/>
              <w:adjustRightInd/>
              <w:spacing w:before="60" w:after="60"/>
              <w:jc w:val="center"/>
              <w:rPr>
                <w:sz w:val="24"/>
                <w:szCs w:val="24"/>
                <w:lang w:val="uk-UA"/>
              </w:rPr>
            </w:pPr>
            <w:r w:rsidRPr="00062DC6">
              <w:rPr>
                <w:sz w:val="24"/>
                <w:szCs w:val="24"/>
                <w:lang w:val="uk-UA"/>
              </w:rPr>
              <w:t>2</w:t>
            </w:r>
          </w:p>
        </w:tc>
      </w:tr>
      <w:tr w:rsidR="00E04F7B" w:rsidRPr="00062DC6" w:rsidTr="00314C8C">
        <w:tc>
          <w:tcPr>
            <w:tcW w:w="959" w:type="dxa"/>
            <w:vAlign w:val="center"/>
          </w:tcPr>
          <w:p w:rsidR="00E04F7B" w:rsidRPr="00062DC6" w:rsidRDefault="00E04F7B" w:rsidP="008C19D7">
            <w:pPr>
              <w:widowControl/>
              <w:autoSpaceDE/>
              <w:autoSpaceDN/>
              <w:adjustRightInd/>
              <w:spacing w:before="60" w:after="60"/>
              <w:jc w:val="center"/>
              <w:rPr>
                <w:sz w:val="24"/>
                <w:szCs w:val="24"/>
                <w:lang w:val="uk-UA"/>
              </w:rPr>
            </w:pPr>
            <w:r w:rsidRPr="00062DC6">
              <w:rPr>
                <w:sz w:val="24"/>
                <w:szCs w:val="24"/>
                <w:lang w:val="uk-UA"/>
              </w:rPr>
              <w:t>4.</w:t>
            </w:r>
          </w:p>
        </w:tc>
        <w:tc>
          <w:tcPr>
            <w:tcW w:w="7689" w:type="dxa"/>
            <w:vAlign w:val="center"/>
          </w:tcPr>
          <w:p w:rsidR="00E04F7B" w:rsidRPr="00062DC6" w:rsidRDefault="00E04F7B" w:rsidP="008C19D7">
            <w:pPr>
              <w:widowControl/>
              <w:autoSpaceDE/>
              <w:autoSpaceDN/>
              <w:adjustRightInd/>
              <w:spacing w:before="60" w:after="60"/>
              <w:ind w:left="14"/>
              <w:rPr>
                <w:sz w:val="24"/>
                <w:szCs w:val="24"/>
                <w:lang w:val="uk-UA"/>
              </w:rPr>
            </w:pPr>
            <w:r w:rsidRPr="00062DC6">
              <w:rPr>
                <w:sz w:val="24"/>
                <w:szCs w:val="24"/>
                <w:lang w:val="uk-UA"/>
              </w:rPr>
              <w:t>Післяпологові септичні захворювання.</w:t>
            </w:r>
          </w:p>
        </w:tc>
        <w:tc>
          <w:tcPr>
            <w:tcW w:w="1417" w:type="dxa"/>
            <w:vAlign w:val="center"/>
          </w:tcPr>
          <w:p w:rsidR="00E04F7B" w:rsidRPr="00062DC6" w:rsidRDefault="00E04F7B" w:rsidP="008C19D7">
            <w:pPr>
              <w:widowControl/>
              <w:autoSpaceDE/>
              <w:autoSpaceDN/>
              <w:adjustRightInd/>
              <w:spacing w:before="60" w:after="60"/>
              <w:jc w:val="center"/>
              <w:rPr>
                <w:sz w:val="24"/>
                <w:szCs w:val="24"/>
                <w:lang w:val="uk-UA"/>
              </w:rPr>
            </w:pPr>
            <w:r w:rsidRPr="00062DC6">
              <w:rPr>
                <w:sz w:val="24"/>
                <w:szCs w:val="24"/>
                <w:lang w:val="uk-UA"/>
              </w:rPr>
              <w:t>2</w:t>
            </w:r>
          </w:p>
        </w:tc>
      </w:tr>
      <w:tr w:rsidR="00E04F7B" w:rsidRPr="00062DC6" w:rsidTr="00314C8C">
        <w:tc>
          <w:tcPr>
            <w:tcW w:w="959" w:type="dxa"/>
            <w:vAlign w:val="center"/>
          </w:tcPr>
          <w:p w:rsidR="00E04F7B" w:rsidRPr="00062DC6" w:rsidRDefault="00E04F7B" w:rsidP="008C19D7">
            <w:pPr>
              <w:widowControl/>
              <w:autoSpaceDE/>
              <w:autoSpaceDN/>
              <w:adjustRightInd/>
              <w:spacing w:before="60" w:after="60"/>
              <w:jc w:val="center"/>
              <w:rPr>
                <w:b/>
                <w:sz w:val="24"/>
                <w:szCs w:val="24"/>
                <w:lang w:val="uk-UA"/>
              </w:rPr>
            </w:pPr>
          </w:p>
        </w:tc>
        <w:tc>
          <w:tcPr>
            <w:tcW w:w="7689" w:type="dxa"/>
            <w:vAlign w:val="center"/>
          </w:tcPr>
          <w:p w:rsidR="00E04F7B" w:rsidRPr="00062DC6" w:rsidRDefault="00E04F7B" w:rsidP="008C19D7">
            <w:pPr>
              <w:widowControl/>
              <w:autoSpaceDE/>
              <w:autoSpaceDN/>
              <w:adjustRightInd/>
              <w:spacing w:before="60" w:after="60"/>
              <w:ind w:left="14"/>
              <w:rPr>
                <w:b/>
                <w:sz w:val="24"/>
                <w:szCs w:val="24"/>
                <w:lang w:val="uk-UA"/>
              </w:rPr>
            </w:pPr>
            <w:r w:rsidRPr="00062DC6">
              <w:rPr>
                <w:b/>
                <w:sz w:val="24"/>
                <w:szCs w:val="24"/>
                <w:lang w:val="uk-UA"/>
              </w:rPr>
              <w:t>Всього</w:t>
            </w:r>
          </w:p>
        </w:tc>
        <w:tc>
          <w:tcPr>
            <w:tcW w:w="1417" w:type="dxa"/>
            <w:vAlign w:val="center"/>
          </w:tcPr>
          <w:p w:rsidR="00E04F7B" w:rsidRPr="00062DC6" w:rsidRDefault="00E04F7B" w:rsidP="008C19D7">
            <w:pPr>
              <w:widowControl/>
              <w:autoSpaceDE/>
              <w:autoSpaceDN/>
              <w:adjustRightInd/>
              <w:spacing w:before="60" w:after="60"/>
              <w:jc w:val="center"/>
              <w:rPr>
                <w:b/>
                <w:sz w:val="24"/>
                <w:szCs w:val="24"/>
                <w:lang w:val="uk-UA"/>
              </w:rPr>
            </w:pPr>
            <w:r w:rsidRPr="00062DC6">
              <w:rPr>
                <w:b/>
                <w:sz w:val="24"/>
                <w:szCs w:val="24"/>
                <w:lang w:val="uk-UA"/>
              </w:rPr>
              <w:t>10</w:t>
            </w:r>
          </w:p>
        </w:tc>
      </w:tr>
    </w:tbl>
    <w:p w:rsidR="00E04F7B" w:rsidRPr="00062DC6" w:rsidRDefault="00E04F7B" w:rsidP="008C19D7">
      <w:pPr>
        <w:autoSpaceDE/>
        <w:autoSpaceDN/>
        <w:adjustRightInd/>
        <w:snapToGrid w:val="0"/>
        <w:spacing w:before="60" w:after="60"/>
        <w:ind w:firstLine="420"/>
        <w:jc w:val="both"/>
        <w:rPr>
          <w:rFonts w:ascii="Calibri" w:hAnsi="Calibri" w:cs="Calibri"/>
          <w:sz w:val="22"/>
          <w:szCs w:val="22"/>
          <w:lang w:val="uk-UA"/>
        </w:rPr>
      </w:pPr>
    </w:p>
    <w:p w:rsidR="00E04F7B" w:rsidRPr="00062DC6" w:rsidRDefault="00E04F7B" w:rsidP="008C19D7">
      <w:pPr>
        <w:autoSpaceDE/>
        <w:autoSpaceDN/>
        <w:adjustRightInd/>
        <w:snapToGrid w:val="0"/>
        <w:spacing w:before="60" w:after="60"/>
        <w:ind w:firstLine="420"/>
        <w:jc w:val="both"/>
        <w:rPr>
          <w:rFonts w:ascii="Calibri" w:hAnsi="Calibri" w:cs="Calibri"/>
          <w:sz w:val="22"/>
          <w:szCs w:val="22"/>
          <w:lang w:val="uk-UA"/>
        </w:rPr>
      </w:pPr>
    </w:p>
    <w:p w:rsidR="00E04F7B" w:rsidRPr="00062DC6" w:rsidRDefault="00E04F7B" w:rsidP="00A8131F">
      <w:pPr>
        <w:widowControl/>
        <w:autoSpaceDE/>
        <w:autoSpaceDN/>
        <w:adjustRightInd/>
        <w:spacing w:after="200" w:line="276" w:lineRule="auto"/>
        <w:rPr>
          <w:rFonts w:ascii="Calibri" w:hAnsi="Calibri" w:cs="Calibri"/>
          <w:sz w:val="22"/>
          <w:szCs w:val="22"/>
          <w:lang w:val="uk-UA"/>
        </w:rPr>
      </w:pPr>
      <w:r w:rsidRPr="00062DC6">
        <w:rPr>
          <w:rFonts w:ascii="Calibri" w:hAnsi="Calibri" w:cs="Calibri"/>
          <w:sz w:val="22"/>
          <w:szCs w:val="22"/>
          <w:lang w:val="uk-UA"/>
        </w:rPr>
        <w:br w:type="page"/>
      </w:r>
    </w:p>
    <w:p w:rsidR="00E04F7B" w:rsidRPr="00062DC6" w:rsidRDefault="00E04F7B" w:rsidP="00252688">
      <w:pPr>
        <w:widowControl/>
        <w:autoSpaceDE/>
        <w:autoSpaceDN/>
        <w:adjustRightInd/>
        <w:jc w:val="center"/>
        <w:rPr>
          <w:b/>
          <w:sz w:val="24"/>
          <w:szCs w:val="24"/>
          <w:lang w:val="uk-UA"/>
        </w:rPr>
      </w:pPr>
      <w:r w:rsidRPr="00062DC6">
        <w:rPr>
          <w:b/>
          <w:sz w:val="24"/>
          <w:szCs w:val="24"/>
          <w:lang w:val="uk-UA"/>
        </w:rPr>
        <w:t>ТЕМАТИЧНИЙ ПЛАН ПРАКТИЧНИХ ЗАНЯТЬ</w:t>
      </w:r>
    </w:p>
    <w:p w:rsidR="00E04F7B" w:rsidRPr="00062DC6" w:rsidRDefault="00E04F7B" w:rsidP="00252688">
      <w:pPr>
        <w:widowControl/>
        <w:autoSpaceDE/>
        <w:autoSpaceDN/>
        <w:adjustRightInd/>
        <w:jc w:val="center"/>
        <w:rPr>
          <w:b/>
          <w:bCs/>
          <w:sz w:val="24"/>
          <w:szCs w:val="24"/>
          <w:lang w:val="uk-UA"/>
        </w:rPr>
      </w:pPr>
      <w:r w:rsidRPr="00062DC6">
        <w:rPr>
          <w:b/>
          <w:bCs/>
          <w:sz w:val="24"/>
          <w:szCs w:val="24"/>
          <w:lang w:val="uk-UA"/>
        </w:rPr>
        <w:t>МОДУЛЬ 2. Патологічний перебіг пологів та післяпологового періоду</w:t>
      </w:r>
    </w:p>
    <w:p w:rsidR="00E04F7B" w:rsidRPr="00062DC6" w:rsidRDefault="00E04F7B" w:rsidP="00252688">
      <w:pPr>
        <w:widowControl/>
        <w:autoSpaceDE/>
        <w:autoSpaceDN/>
        <w:adjustRightInd/>
        <w:jc w:val="center"/>
        <w:rPr>
          <w:sz w:val="24"/>
          <w:szCs w:val="24"/>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363"/>
        <w:gridCol w:w="850"/>
      </w:tblGrid>
      <w:tr w:rsidR="00E04F7B" w:rsidRPr="00062DC6" w:rsidTr="00726F01">
        <w:tc>
          <w:tcPr>
            <w:tcW w:w="710" w:type="dxa"/>
            <w:vAlign w:val="center"/>
          </w:tcPr>
          <w:p w:rsidR="00E04F7B" w:rsidRPr="00062DC6" w:rsidRDefault="00E04F7B" w:rsidP="00252688">
            <w:pPr>
              <w:widowControl/>
              <w:autoSpaceDE/>
              <w:autoSpaceDN/>
              <w:adjustRightInd/>
              <w:jc w:val="center"/>
              <w:rPr>
                <w:b/>
                <w:bCs/>
                <w:sz w:val="24"/>
                <w:szCs w:val="24"/>
                <w:lang w:val="uk-UA"/>
              </w:rPr>
            </w:pPr>
            <w:r w:rsidRPr="00062DC6">
              <w:rPr>
                <w:b/>
                <w:bCs/>
                <w:sz w:val="24"/>
                <w:szCs w:val="24"/>
                <w:lang w:val="uk-UA"/>
              </w:rPr>
              <w:t>№</w:t>
            </w:r>
          </w:p>
          <w:p w:rsidR="00E04F7B" w:rsidRPr="00062DC6" w:rsidRDefault="00E04F7B" w:rsidP="00252688">
            <w:pPr>
              <w:widowControl/>
              <w:autoSpaceDE/>
              <w:autoSpaceDN/>
              <w:adjustRightInd/>
              <w:jc w:val="center"/>
              <w:rPr>
                <w:b/>
                <w:bCs/>
                <w:sz w:val="24"/>
                <w:szCs w:val="24"/>
                <w:lang w:val="uk-UA"/>
              </w:rPr>
            </w:pPr>
            <w:r w:rsidRPr="00062DC6">
              <w:rPr>
                <w:b/>
                <w:bCs/>
                <w:sz w:val="24"/>
                <w:szCs w:val="24"/>
                <w:lang w:val="uk-UA"/>
              </w:rPr>
              <w:t>п/п</w:t>
            </w:r>
          </w:p>
        </w:tc>
        <w:tc>
          <w:tcPr>
            <w:tcW w:w="8363" w:type="dxa"/>
            <w:vAlign w:val="center"/>
          </w:tcPr>
          <w:p w:rsidR="00E04F7B" w:rsidRPr="00062DC6" w:rsidRDefault="00E04F7B" w:rsidP="00252688">
            <w:pPr>
              <w:widowControl/>
              <w:autoSpaceDE/>
              <w:autoSpaceDN/>
              <w:adjustRightInd/>
              <w:jc w:val="center"/>
              <w:rPr>
                <w:b/>
                <w:bCs/>
                <w:sz w:val="24"/>
                <w:szCs w:val="24"/>
                <w:lang w:val="uk-UA"/>
              </w:rPr>
            </w:pPr>
            <w:r w:rsidRPr="00062DC6">
              <w:rPr>
                <w:b/>
                <w:bCs/>
                <w:sz w:val="24"/>
                <w:szCs w:val="24"/>
                <w:lang w:val="uk-UA"/>
              </w:rPr>
              <w:t>Тема</w:t>
            </w:r>
          </w:p>
        </w:tc>
        <w:tc>
          <w:tcPr>
            <w:tcW w:w="850" w:type="dxa"/>
            <w:vAlign w:val="center"/>
          </w:tcPr>
          <w:p w:rsidR="00E04F7B" w:rsidRPr="00062DC6" w:rsidRDefault="00E04F7B" w:rsidP="00252688">
            <w:pPr>
              <w:widowControl/>
              <w:autoSpaceDE/>
              <w:autoSpaceDN/>
              <w:adjustRightInd/>
              <w:jc w:val="center"/>
              <w:rPr>
                <w:b/>
                <w:bCs/>
                <w:sz w:val="24"/>
                <w:szCs w:val="24"/>
                <w:lang w:val="uk-UA"/>
              </w:rPr>
            </w:pPr>
            <w:r w:rsidRPr="00062DC6">
              <w:rPr>
                <w:b/>
                <w:bCs/>
                <w:sz w:val="24"/>
                <w:szCs w:val="24"/>
                <w:lang w:val="uk-UA"/>
              </w:rPr>
              <w:t>К-сть годин</w:t>
            </w:r>
          </w:p>
        </w:tc>
      </w:tr>
      <w:tr w:rsidR="00E04F7B" w:rsidRPr="00062DC6" w:rsidTr="00726F01">
        <w:tc>
          <w:tcPr>
            <w:tcW w:w="71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1.</w:t>
            </w:r>
          </w:p>
        </w:tc>
        <w:tc>
          <w:tcPr>
            <w:tcW w:w="8363" w:type="dxa"/>
            <w:vAlign w:val="center"/>
          </w:tcPr>
          <w:p w:rsidR="00E04F7B" w:rsidRPr="00062DC6" w:rsidRDefault="00E04F7B" w:rsidP="00DF630F">
            <w:pPr>
              <w:autoSpaceDE/>
              <w:autoSpaceDN/>
              <w:adjustRightInd/>
              <w:snapToGrid w:val="0"/>
              <w:spacing w:before="60" w:after="60"/>
              <w:ind w:left="60"/>
              <w:rPr>
                <w:rFonts w:ascii="Calibri" w:hAnsi="Calibri" w:cs="Calibri"/>
                <w:sz w:val="22"/>
                <w:szCs w:val="22"/>
                <w:lang w:val="uk-UA"/>
              </w:rPr>
            </w:pPr>
            <w:r w:rsidRPr="00062DC6">
              <w:rPr>
                <w:sz w:val="24"/>
                <w:szCs w:val="24"/>
                <w:lang w:val="uk-UA"/>
              </w:rPr>
              <w:t>Вузький таз.</w:t>
            </w:r>
            <w:r>
              <w:rPr>
                <w:sz w:val="24"/>
                <w:szCs w:val="24"/>
                <w:lang w:val="uk-UA"/>
              </w:rPr>
              <w:t xml:space="preserve"> </w:t>
            </w:r>
            <w:r w:rsidRPr="00FA543D">
              <w:rPr>
                <w:sz w:val="24"/>
                <w:szCs w:val="24"/>
                <w:lang w:val="uk-UA"/>
              </w:rPr>
              <w:t>Пологи при неправильному положенні, тазовому передлежанні плода та багатоплідній вагітності.</w:t>
            </w:r>
          </w:p>
        </w:tc>
        <w:tc>
          <w:tcPr>
            <w:tcW w:w="85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726F01">
        <w:tc>
          <w:tcPr>
            <w:tcW w:w="71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2.</w:t>
            </w:r>
          </w:p>
        </w:tc>
        <w:tc>
          <w:tcPr>
            <w:tcW w:w="8363" w:type="dxa"/>
            <w:vAlign w:val="center"/>
          </w:tcPr>
          <w:p w:rsidR="00E04F7B" w:rsidRPr="00062DC6" w:rsidRDefault="00E04F7B" w:rsidP="00DF630F">
            <w:pPr>
              <w:autoSpaceDE/>
              <w:autoSpaceDN/>
              <w:adjustRightInd/>
              <w:snapToGrid w:val="0"/>
              <w:spacing w:before="60" w:after="60"/>
              <w:ind w:left="60"/>
              <w:rPr>
                <w:rFonts w:ascii="Calibri" w:hAnsi="Calibri" w:cs="Calibri"/>
                <w:sz w:val="22"/>
                <w:szCs w:val="22"/>
                <w:lang w:val="uk-UA"/>
              </w:rPr>
            </w:pPr>
            <w:r w:rsidRPr="00062DC6">
              <w:rPr>
                <w:sz w:val="24"/>
                <w:szCs w:val="24"/>
                <w:lang w:val="uk-UA"/>
              </w:rPr>
              <w:t>Аномалії скоротливої діяльності матки.</w:t>
            </w:r>
          </w:p>
        </w:tc>
        <w:tc>
          <w:tcPr>
            <w:tcW w:w="85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726F01">
        <w:tc>
          <w:tcPr>
            <w:tcW w:w="71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3.</w:t>
            </w:r>
          </w:p>
        </w:tc>
        <w:tc>
          <w:tcPr>
            <w:tcW w:w="8363" w:type="dxa"/>
            <w:vAlign w:val="center"/>
          </w:tcPr>
          <w:p w:rsidR="00E04F7B" w:rsidRPr="00062DC6" w:rsidRDefault="00E04F7B" w:rsidP="00DF630F">
            <w:pPr>
              <w:shd w:val="clear" w:color="auto" w:fill="FFFFFF"/>
              <w:autoSpaceDE/>
              <w:autoSpaceDN/>
              <w:adjustRightInd/>
              <w:snapToGrid w:val="0"/>
              <w:spacing w:before="60" w:after="60"/>
              <w:ind w:left="60"/>
              <w:rPr>
                <w:sz w:val="24"/>
                <w:szCs w:val="24"/>
                <w:lang w:val="uk-UA"/>
              </w:rPr>
            </w:pPr>
            <w:r w:rsidRPr="00062DC6">
              <w:rPr>
                <w:sz w:val="24"/>
                <w:szCs w:val="24"/>
                <w:lang w:val="uk-UA"/>
              </w:rPr>
              <w:t xml:space="preserve">Акушерські кровотечі під час другої </w:t>
            </w:r>
            <w:r w:rsidRPr="00062DC6">
              <w:rPr>
                <w:bCs/>
                <w:sz w:val="24"/>
                <w:szCs w:val="24"/>
                <w:lang w:val="uk-UA"/>
              </w:rPr>
              <w:t xml:space="preserve">половини </w:t>
            </w:r>
            <w:r w:rsidRPr="00062DC6">
              <w:rPr>
                <w:sz w:val="24"/>
                <w:szCs w:val="24"/>
                <w:lang w:val="uk-UA"/>
              </w:rPr>
              <w:t xml:space="preserve">вагітності, у пологах та </w:t>
            </w:r>
            <w:r w:rsidRPr="00062DC6">
              <w:rPr>
                <w:bCs/>
                <w:sz w:val="24"/>
                <w:szCs w:val="24"/>
                <w:lang w:val="uk-UA"/>
              </w:rPr>
              <w:t>післяпологовому періоді.</w:t>
            </w:r>
          </w:p>
        </w:tc>
        <w:tc>
          <w:tcPr>
            <w:tcW w:w="85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726F01">
        <w:tc>
          <w:tcPr>
            <w:tcW w:w="71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4.</w:t>
            </w:r>
          </w:p>
        </w:tc>
        <w:tc>
          <w:tcPr>
            <w:tcW w:w="8363" w:type="dxa"/>
            <w:vAlign w:val="center"/>
          </w:tcPr>
          <w:p w:rsidR="00E04F7B" w:rsidRPr="00062DC6" w:rsidRDefault="00E04F7B" w:rsidP="00DF630F">
            <w:pPr>
              <w:shd w:val="clear" w:color="auto" w:fill="FFFFFF"/>
              <w:autoSpaceDE/>
              <w:autoSpaceDN/>
              <w:adjustRightInd/>
              <w:snapToGrid w:val="0"/>
              <w:spacing w:before="60" w:after="60"/>
              <w:ind w:left="60"/>
              <w:rPr>
                <w:sz w:val="24"/>
                <w:szCs w:val="24"/>
                <w:lang w:val="uk-UA"/>
              </w:rPr>
            </w:pPr>
            <w:r w:rsidRPr="00062DC6">
              <w:rPr>
                <w:bCs/>
                <w:sz w:val="24"/>
                <w:szCs w:val="24"/>
                <w:lang w:val="uk-UA"/>
              </w:rPr>
              <w:t>Інтенсивна терапія і реанімація при кровотечах в акушерстві.</w:t>
            </w:r>
          </w:p>
        </w:tc>
        <w:tc>
          <w:tcPr>
            <w:tcW w:w="85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726F01">
        <w:tc>
          <w:tcPr>
            <w:tcW w:w="71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5.</w:t>
            </w:r>
          </w:p>
        </w:tc>
        <w:tc>
          <w:tcPr>
            <w:tcW w:w="8363" w:type="dxa"/>
            <w:vAlign w:val="center"/>
          </w:tcPr>
          <w:p w:rsidR="00E04F7B" w:rsidRPr="00062DC6" w:rsidRDefault="00E04F7B" w:rsidP="00DF630F">
            <w:pPr>
              <w:shd w:val="clear" w:color="auto" w:fill="FFFFFF"/>
              <w:autoSpaceDE/>
              <w:autoSpaceDN/>
              <w:adjustRightInd/>
              <w:snapToGrid w:val="0"/>
              <w:spacing w:before="60" w:after="60"/>
              <w:ind w:left="60"/>
              <w:rPr>
                <w:sz w:val="24"/>
                <w:szCs w:val="24"/>
                <w:lang w:val="uk-UA"/>
              </w:rPr>
            </w:pPr>
            <w:r w:rsidRPr="00062DC6">
              <w:rPr>
                <w:bCs/>
                <w:sz w:val="24"/>
                <w:szCs w:val="24"/>
                <w:lang w:val="uk-UA"/>
              </w:rPr>
              <w:t xml:space="preserve">Оперативне акушерство. </w:t>
            </w:r>
          </w:p>
        </w:tc>
        <w:tc>
          <w:tcPr>
            <w:tcW w:w="85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2</w:t>
            </w:r>
          </w:p>
        </w:tc>
      </w:tr>
      <w:tr w:rsidR="00E04F7B" w:rsidRPr="00062DC6" w:rsidTr="00726F01">
        <w:tc>
          <w:tcPr>
            <w:tcW w:w="71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6.</w:t>
            </w:r>
          </w:p>
        </w:tc>
        <w:tc>
          <w:tcPr>
            <w:tcW w:w="8363" w:type="dxa"/>
            <w:vAlign w:val="center"/>
          </w:tcPr>
          <w:p w:rsidR="00E04F7B" w:rsidRPr="00062DC6" w:rsidRDefault="00E04F7B" w:rsidP="00DF630F">
            <w:pPr>
              <w:shd w:val="clear" w:color="auto" w:fill="FFFFFF"/>
              <w:autoSpaceDE/>
              <w:autoSpaceDN/>
              <w:adjustRightInd/>
              <w:snapToGrid w:val="0"/>
              <w:spacing w:before="60" w:after="60"/>
              <w:ind w:left="60"/>
              <w:rPr>
                <w:bCs/>
                <w:sz w:val="24"/>
                <w:szCs w:val="24"/>
                <w:lang w:val="uk-UA"/>
              </w:rPr>
            </w:pPr>
            <w:r w:rsidRPr="00062DC6">
              <w:rPr>
                <w:bCs/>
                <w:sz w:val="24"/>
                <w:szCs w:val="24"/>
                <w:lang w:val="uk-UA"/>
              </w:rPr>
              <w:t>Пологовий травматизм.</w:t>
            </w:r>
          </w:p>
        </w:tc>
        <w:tc>
          <w:tcPr>
            <w:tcW w:w="85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726F01">
        <w:tc>
          <w:tcPr>
            <w:tcW w:w="71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7.</w:t>
            </w:r>
          </w:p>
        </w:tc>
        <w:tc>
          <w:tcPr>
            <w:tcW w:w="8363" w:type="dxa"/>
            <w:vAlign w:val="center"/>
          </w:tcPr>
          <w:p w:rsidR="00E04F7B" w:rsidRPr="00062DC6" w:rsidRDefault="00E04F7B" w:rsidP="00DF630F">
            <w:pPr>
              <w:widowControl/>
              <w:autoSpaceDE/>
              <w:autoSpaceDN/>
              <w:adjustRightInd/>
              <w:spacing w:before="60" w:after="60"/>
              <w:ind w:left="60"/>
              <w:rPr>
                <w:sz w:val="24"/>
                <w:szCs w:val="24"/>
                <w:lang w:val="uk-UA"/>
              </w:rPr>
            </w:pPr>
            <w:r w:rsidRPr="00062DC6">
              <w:rPr>
                <w:sz w:val="24"/>
                <w:szCs w:val="24"/>
                <w:lang w:val="uk-UA"/>
              </w:rPr>
              <w:t>Післяпологові септичні захворювання.</w:t>
            </w:r>
          </w:p>
        </w:tc>
        <w:tc>
          <w:tcPr>
            <w:tcW w:w="85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726F01">
        <w:tc>
          <w:tcPr>
            <w:tcW w:w="710" w:type="dxa"/>
            <w:vAlign w:val="center"/>
          </w:tcPr>
          <w:p w:rsidR="00E04F7B" w:rsidRPr="00062DC6" w:rsidRDefault="00E04F7B" w:rsidP="00DF630F">
            <w:pPr>
              <w:widowControl/>
              <w:autoSpaceDE/>
              <w:autoSpaceDN/>
              <w:adjustRightInd/>
              <w:spacing w:before="60" w:after="60"/>
              <w:jc w:val="center"/>
              <w:rPr>
                <w:sz w:val="24"/>
                <w:szCs w:val="24"/>
                <w:lang w:val="uk-UA"/>
              </w:rPr>
            </w:pPr>
            <w:r w:rsidRPr="00062DC6">
              <w:rPr>
                <w:sz w:val="24"/>
                <w:szCs w:val="24"/>
                <w:lang w:val="uk-UA"/>
              </w:rPr>
              <w:t>8.</w:t>
            </w:r>
          </w:p>
        </w:tc>
        <w:tc>
          <w:tcPr>
            <w:tcW w:w="8363" w:type="dxa"/>
            <w:vAlign w:val="center"/>
          </w:tcPr>
          <w:p w:rsidR="00E04F7B" w:rsidRPr="00062DC6" w:rsidRDefault="00E04F7B" w:rsidP="00DF630F">
            <w:pPr>
              <w:widowControl/>
              <w:autoSpaceDE/>
              <w:autoSpaceDN/>
              <w:adjustRightInd/>
              <w:spacing w:before="60" w:after="60"/>
              <w:ind w:left="60"/>
              <w:rPr>
                <w:b/>
                <w:sz w:val="24"/>
                <w:szCs w:val="24"/>
                <w:lang w:val="uk-UA"/>
              </w:rPr>
            </w:pPr>
            <w:r w:rsidRPr="00062DC6">
              <w:rPr>
                <w:b/>
                <w:sz w:val="24"/>
                <w:szCs w:val="24"/>
                <w:lang w:val="uk-UA"/>
              </w:rPr>
              <w:t xml:space="preserve">Підсумковий модульний контроль </w:t>
            </w:r>
          </w:p>
        </w:tc>
        <w:tc>
          <w:tcPr>
            <w:tcW w:w="850" w:type="dxa"/>
            <w:vAlign w:val="center"/>
          </w:tcPr>
          <w:p w:rsidR="00E04F7B" w:rsidRPr="00062DC6" w:rsidRDefault="00E04F7B" w:rsidP="00DF630F">
            <w:pPr>
              <w:widowControl/>
              <w:autoSpaceDE/>
              <w:autoSpaceDN/>
              <w:adjustRightInd/>
              <w:spacing w:before="60" w:after="60"/>
              <w:jc w:val="center"/>
              <w:rPr>
                <w:b/>
                <w:sz w:val="24"/>
                <w:szCs w:val="24"/>
                <w:lang w:val="uk-UA"/>
              </w:rPr>
            </w:pPr>
            <w:r w:rsidRPr="00062DC6">
              <w:rPr>
                <w:b/>
                <w:sz w:val="24"/>
                <w:szCs w:val="24"/>
                <w:lang w:val="uk-UA"/>
              </w:rPr>
              <w:t>4</w:t>
            </w:r>
          </w:p>
        </w:tc>
      </w:tr>
      <w:tr w:rsidR="00E04F7B" w:rsidRPr="00062DC6" w:rsidTr="00726F01">
        <w:trPr>
          <w:trHeight w:val="407"/>
        </w:trPr>
        <w:tc>
          <w:tcPr>
            <w:tcW w:w="710" w:type="dxa"/>
            <w:vAlign w:val="center"/>
          </w:tcPr>
          <w:p w:rsidR="00E04F7B" w:rsidRPr="00062DC6" w:rsidRDefault="00E04F7B" w:rsidP="00DF630F">
            <w:pPr>
              <w:widowControl/>
              <w:autoSpaceDE/>
              <w:autoSpaceDN/>
              <w:adjustRightInd/>
              <w:spacing w:before="60" w:after="60"/>
              <w:jc w:val="center"/>
              <w:rPr>
                <w:b/>
                <w:sz w:val="24"/>
                <w:szCs w:val="24"/>
                <w:lang w:val="uk-UA"/>
              </w:rPr>
            </w:pPr>
          </w:p>
        </w:tc>
        <w:tc>
          <w:tcPr>
            <w:tcW w:w="8363" w:type="dxa"/>
            <w:vAlign w:val="center"/>
          </w:tcPr>
          <w:p w:rsidR="00E04F7B" w:rsidRPr="00062DC6" w:rsidRDefault="00E04F7B" w:rsidP="00DF630F">
            <w:pPr>
              <w:widowControl/>
              <w:autoSpaceDE/>
              <w:autoSpaceDN/>
              <w:adjustRightInd/>
              <w:spacing w:before="60" w:after="60"/>
              <w:ind w:left="60"/>
              <w:rPr>
                <w:b/>
                <w:sz w:val="24"/>
                <w:szCs w:val="24"/>
                <w:lang w:val="uk-UA"/>
              </w:rPr>
            </w:pPr>
            <w:r w:rsidRPr="00062DC6">
              <w:rPr>
                <w:b/>
                <w:sz w:val="24"/>
                <w:szCs w:val="24"/>
                <w:lang w:val="uk-UA"/>
              </w:rPr>
              <w:t>Всього</w:t>
            </w:r>
          </w:p>
        </w:tc>
        <w:tc>
          <w:tcPr>
            <w:tcW w:w="850" w:type="dxa"/>
            <w:vAlign w:val="center"/>
          </w:tcPr>
          <w:p w:rsidR="00E04F7B" w:rsidRPr="00062DC6" w:rsidRDefault="00E04F7B" w:rsidP="00DF630F">
            <w:pPr>
              <w:widowControl/>
              <w:autoSpaceDE/>
              <w:autoSpaceDN/>
              <w:adjustRightInd/>
              <w:spacing w:before="60" w:after="60"/>
              <w:jc w:val="center"/>
              <w:rPr>
                <w:b/>
                <w:sz w:val="24"/>
                <w:szCs w:val="24"/>
                <w:lang w:val="uk-UA"/>
              </w:rPr>
            </w:pPr>
            <w:r w:rsidRPr="00062DC6">
              <w:rPr>
                <w:b/>
                <w:sz w:val="24"/>
                <w:szCs w:val="24"/>
                <w:lang w:val="uk-UA"/>
              </w:rPr>
              <w:t>30</w:t>
            </w:r>
          </w:p>
        </w:tc>
      </w:tr>
    </w:tbl>
    <w:p w:rsidR="00E04F7B" w:rsidRPr="00062DC6" w:rsidRDefault="00E04F7B" w:rsidP="00252688">
      <w:pPr>
        <w:widowControl/>
        <w:autoSpaceDE/>
        <w:autoSpaceDN/>
        <w:adjustRightInd/>
        <w:jc w:val="both"/>
        <w:rPr>
          <w:b/>
          <w:bCs/>
          <w:sz w:val="24"/>
          <w:szCs w:val="24"/>
          <w:lang w:val="uk-UA"/>
        </w:rPr>
      </w:pPr>
    </w:p>
    <w:p w:rsidR="00E04F7B" w:rsidRDefault="00E04F7B" w:rsidP="00FA543D">
      <w:pPr>
        <w:widowControl/>
        <w:autoSpaceDE/>
        <w:autoSpaceDN/>
        <w:adjustRightInd/>
        <w:jc w:val="center"/>
        <w:rPr>
          <w:b/>
          <w:sz w:val="24"/>
          <w:szCs w:val="24"/>
          <w:lang w:val="uk-UA"/>
        </w:rPr>
      </w:pPr>
    </w:p>
    <w:p w:rsidR="00E04F7B" w:rsidRPr="00062DC6" w:rsidRDefault="00E04F7B" w:rsidP="00FA543D">
      <w:pPr>
        <w:widowControl/>
        <w:autoSpaceDE/>
        <w:autoSpaceDN/>
        <w:adjustRightInd/>
        <w:ind w:left="862"/>
        <w:jc w:val="center"/>
        <w:rPr>
          <w:b/>
          <w:bCs/>
          <w:sz w:val="24"/>
          <w:szCs w:val="24"/>
          <w:lang w:val="uk-UA" w:eastAsia="en-US"/>
        </w:rPr>
      </w:pPr>
      <w:r w:rsidRPr="00062DC6">
        <w:rPr>
          <w:b/>
          <w:bCs/>
          <w:sz w:val="24"/>
          <w:szCs w:val="24"/>
          <w:lang w:val="uk-UA" w:eastAsia="en-US"/>
        </w:rPr>
        <w:t>ТЕМАТИЧНИЙ ПЛАН САМОСТІЙНОЇ РОБОТИ СТУДЕНТІВ</w:t>
      </w:r>
    </w:p>
    <w:p w:rsidR="00E04F7B" w:rsidRPr="00062DC6" w:rsidRDefault="00E04F7B" w:rsidP="00FA543D">
      <w:pPr>
        <w:widowControl/>
        <w:autoSpaceDE/>
        <w:autoSpaceDN/>
        <w:adjustRightInd/>
        <w:jc w:val="center"/>
        <w:rPr>
          <w:b/>
          <w:bCs/>
          <w:sz w:val="24"/>
          <w:szCs w:val="24"/>
          <w:lang w:val="uk-UA"/>
        </w:rPr>
      </w:pPr>
      <w:r w:rsidRPr="00062DC6">
        <w:rPr>
          <w:b/>
          <w:bCs/>
          <w:sz w:val="24"/>
          <w:szCs w:val="24"/>
          <w:lang w:val="uk-UA"/>
        </w:rPr>
        <w:t>МОДУЛЬ 2. Патологічний перебіг пологів та післяпологового періоду</w:t>
      </w:r>
    </w:p>
    <w:p w:rsidR="00E04F7B" w:rsidRPr="00062DC6" w:rsidRDefault="00E04F7B" w:rsidP="00FA543D">
      <w:pPr>
        <w:widowControl/>
        <w:autoSpaceDE/>
        <w:autoSpaceDN/>
        <w:adjustRightInd/>
        <w:jc w:val="center"/>
        <w:rPr>
          <w:b/>
          <w:bCs/>
          <w:sz w:val="24"/>
          <w:szCs w:val="24"/>
          <w:lang w:val="uk-UA" w:eastAsia="en-US"/>
        </w:rPr>
      </w:pPr>
    </w:p>
    <w:p w:rsidR="00E04F7B" w:rsidRPr="00062DC6" w:rsidRDefault="00E04F7B" w:rsidP="00FA543D">
      <w:pPr>
        <w:widowControl/>
        <w:autoSpaceDE/>
        <w:autoSpaceDN/>
        <w:adjustRightInd/>
        <w:jc w:val="both"/>
        <w:rPr>
          <w:b/>
          <w:bCs/>
          <w:sz w:val="24"/>
          <w:szCs w:val="24"/>
          <w:lang w:val="uk-UA"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5876"/>
        <w:gridCol w:w="851"/>
        <w:gridCol w:w="2551"/>
      </w:tblGrid>
      <w:tr w:rsidR="00E04F7B" w:rsidRPr="00062DC6" w:rsidTr="00614E7B">
        <w:tc>
          <w:tcPr>
            <w:tcW w:w="787" w:type="dxa"/>
            <w:vAlign w:val="center"/>
          </w:tcPr>
          <w:p w:rsidR="00E04F7B" w:rsidRPr="00062DC6" w:rsidRDefault="00E04F7B" w:rsidP="00614E7B">
            <w:pPr>
              <w:widowControl/>
              <w:autoSpaceDE/>
              <w:autoSpaceDN/>
              <w:adjustRightInd/>
              <w:jc w:val="center"/>
              <w:rPr>
                <w:b/>
                <w:bCs/>
                <w:sz w:val="24"/>
                <w:szCs w:val="24"/>
                <w:lang w:val="uk-UA" w:eastAsia="en-US"/>
              </w:rPr>
            </w:pPr>
            <w:r w:rsidRPr="00062DC6">
              <w:rPr>
                <w:b/>
                <w:bCs/>
                <w:sz w:val="24"/>
                <w:szCs w:val="24"/>
                <w:lang w:val="uk-UA" w:eastAsia="en-US"/>
              </w:rPr>
              <w:t>№</w:t>
            </w:r>
          </w:p>
          <w:p w:rsidR="00E04F7B" w:rsidRPr="00062DC6" w:rsidRDefault="00E04F7B" w:rsidP="00614E7B">
            <w:pPr>
              <w:widowControl/>
              <w:autoSpaceDE/>
              <w:autoSpaceDN/>
              <w:adjustRightInd/>
              <w:jc w:val="center"/>
              <w:rPr>
                <w:b/>
                <w:bCs/>
                <w:sz w:val="24"/>
                <w:szCs w:val="24"/>
                <w:lang w:val="uk-UA" w:eastAsia="en-US"/>
              </w:rPr>
            </w:pPr>
            <w:r w:rsidRPr="00062DC6">
              <w:rPr>
                <w:b/>
                <w:bCs/>
                <w:sz w:val="24"/>
                <w:szCs w:val="24"/>
                <w:lang w:val="uk-UA" w:eastAsia="en-US"/>
              </w:rPr>
              <w:t>п/п</w:t>
            </w:r>
          </w:p>
        </w:tc>
        <w:tc>
          <w:tcPr>
            <w:tcW w:w="5876" w:type="dxa"/>
            <w:vAlign w:val="center"/>
          </w:tcPr>
          <w:p w:rsidR="00E04F7B" w:rsidRPr="00062DC6" w:rsidRDefault="00E04F7B" w:rsidP="00614E7B">
            <w:pPr>
              <w:widowControl/>
              <w:autoSpaceDE/>
              <w:autoSpaceDN/>
              <w:adjustRightInd/>
              <w:jc w:val="center"/>
              <w:rPr>
                <w:b/>
                <w:bCs/>
                <w:sz w:val="24"/>
                <w:szCs w:val="24"/>
                <w:lang w:val="uk-UA" w:eastAsia="en-US"/>
              </w:rPr>
            </w:pPr>
            <w:r w:rsidRPr="00062DC6">
              <w:rPr>
                <w:b/>
                <w:bCs/>
                <w:sz w:val="24"/>
                <w:szCs w:val="24"/>
                <w:lang w:val="uk-UA" w:eastAsia="en-US"/>
              </w:rPr>
              <w:t>Види СРС</w:t>
            </w:r>
          </w:p>
        </w:tc>
        <w:tc>
          <w:tcPr>
            <w:tcW w:w="851" w:type="dxa"/>
            <w:vAlign w:val="center"/>
          </w:tcPr>
          <w:p w:rsidR="00E04F7B" w:rsidRPr="00062DC6" w:rsidRDefault="00E04F7B" w:rsidP="00614E7B">
            <w:pPr>
              <w:widowControl/>
              <w:autoSpaceDE/>
              <w:autoSpaceDN/>
              <w:adjustRightInd/>
              <w:jc w:val="center"/>
              <w:rPr>
                <w:b/>
                <w:bCs/>
                <w:sz w:val="24"/>
                <w:szCs w:val="24"/>
                <w:lang w:val="uk-UA" w:eastAsia="en-US"/>
              </w:rPr>
            </w:pPr>
            <w:r w:rsidRPr="00062DC6">
              <w:rPr>
                <w:b/>
                <w:bCs/>
                <w:sz w:val="24"/>
                <w:szCs w:val="24"/>
                <w:lang w:val="uk-UA" w:eastAsia="en-US"/>
              </w:rPr>
              <w:t>К-сть годин</w:t>
            </w:r>
          </w:p>
        </w:tc>
        <w:tc>
          <w:tcPr>
            <w:tcW w:w="2551" w:type="dxa"/>
            <w:vAlign w:val="center"/>
          </w:tcPr>
          <w:p w:rsidR="00E04F7B" w:rsidRPr="00062DC6" w:rsidRDefault="00E04F7B" w:rsidP="00614E7B">
            <w:pPr>
              <w:widowControl/>
              <w:autoSpaceDE/>
              <w:autoSpaceDN/>
              <w:adjustRightInd/>
              <w:jc w:val="center"/>
              <w:rPr>
                <w:b/>
                <w:bCs/>
                <w:sz w:val="24"/>
                <w:szCs w:val="24"/>
                <w:lang w:val="uk-UA" w:eastAsia="en-US"/>
              </w:rPr>
            </w:pPr>
            <w:r w:rsidRPr="00062DC6">
              <w:rPr>
                <w:b/>
                <w:bCs/>
                <w:sz w:val="24"/>
                <w:szCs w:val="24"/>
                <w:lang w:val="uk-UA" w:eastAsia="en-US"/>
              </w:rPr>
              <w:t>Види контролю</w:t>
            </w:r>
          </w:p>
        </w:tc>
      </w:tr>
      <w:tr w:rsidR="00E04F7B" w:rsidRPr="00062DC6" w:rsidTr="00ED7E0A">
        <w:tc>
          <w:tcPr>
            <w:tcW w:w="787" w:type="dxa"/>
            <w:vAlign w:val="center"/>
          </w:tcPr>
          <w:p w:rsidR="00E04F7B" w:rsidRPr="00062DC6" w:rsidRDefault="00E04F7B" w:rsidP="00ED7E0A">
            <w:pPr>
              <w:widowControl/>
              <w:autoSpaceDE/>
              <w:autoSpaceDN/>
              <w:adjustRightInd/>
              <w:jc w:val="center"/>
              <w:rPr>
                <w:sz w:val="24"/>
                <w:szCs w:val="24"/>
                <w:lang w:val="uk-UA" w:eastAsia="en-US"/>
              </w:rPr>
            </w:pPr>
            <w:r>
              <w:rPr>
                <w:sz w:val="24"/>
                <w:szCs w:val="24"/>
                <w:lang w:val="uk-UA" w:eastAsia="en-US"/>
              </w:rPr>
              <w:t>1.</w:t>
            </w:r>
          </w:p>
        </w:tc>
        <w:tc>
          <w:tcPr>
            <w:tcW w:w="5876" w:type="dxa"/>
            <w:vAlign w:val="center"/>
          </w:tcPr>
          <w:p w:rsidR="00E04F7B" w:rsidRPr="0052223B" w:rsidRDefault="00E04F7B" w:rsidP="00ED7E0A">
            <w:pPr>
              <w:widowControl/>
              <w:autoSpaceDE/>
              <w:autoSpaceDN/>
              <w:adjustRightInd/>
              <w:rPr>
                <w:sz w:val="24"/>
                <w:szCs w:val="24"/>
                <w:lang w:val="uk-UA" w:eastAsia="en-US"/>
              </w:rPr>
            </w:pPr>
            <w:r w:rsidRPr="0052223B">
              <w:rPr>
                <w:bCs/>
                <w:sz w:val="24"/>
                <w:szCs w:val="24"/>
                <w:lang w:val="uk-UA" w:eastAsia="en-US"/>
              </w:rPr>
              <w:t>Підготовка до практичних занять та лекцій, к</w:t>
            </w:r>
            <w:r w:rsidRPr="0052223B">
              <w:rPr>
                <w:sz w:val="24"/>
                <w:szCs w:val="24"/>
                <w:lang w:val="uk-UA"/>
              </w:rPr>
              <w:t>урація вагітних та породіль, підготовка учбової історії пологів.</w:t>
            </w:r>
          </w:p>
        </w:tc>
        <w:tc>
          <w:tcPr>
            <w:tcW w:w="851" w:type="dxa"/>
            <w:vAlign w:val="center"/>
          </w:tcPr>
          <w:p w:rsidR="00E04F7B" w:rsidRPr="00062DC6" w:rsidRDefault="00E04F7B" w:rsidP="00ED7E0A">
            <w:pPr>
              <w:widowControl/>
              <w:autoSpaceDE/>
              <w:autoSpaceDN/>
              <w:adjustRightInd/>
              <w:jc w:val="center"/>
              <w:rPr>
                <w:sz w:val="24"/>
                <w:szCs w:val="24"/>
                <w:lang w:val="uk-UA" w:eastAsia="en-US"/>
              </w:rPr>
            </w:pPr>
            <w:r>
              <w:rPr>
                <w:sz w:val="24"/>
                <w:szCs w:val="24"/>
                <w:lang w:val="uk-UA" w:eastAsia="en-US"/>
              </w:rPr>
              <w:t>16</w:t>
            </w:r>
          </w:p>
        </w:tc>
        <w:tc>
          <w:tcPr>
            <w:tcW w:w="2551" w:type="dxa"/>
            <w:vAlign w:val="center"/>
          </w:tcPr>
          <w:p w:rsidR="00E04F7B" w:rsidRPr="00062DC6" w:rsidRDefault="00E04F7B" w:rsidP="00614E7B">
            <w:pPr>
              <w:widowControl/>
              <w:autoSpaceDE/>
              <w:autoSpaceDN/>
              <w:adjustRightInd/>
              <w:jc w:val="center"/>
              <w:rPr>
                <w:sz w:val="24"/>
                <w:szCs w:val="24"/>
                <w:lang w:val="uk-UA" w:eastAsia="en-US"/>
              </w:rPr>
            </w:pPr>
            <w:r w:rsidRPr="00062DC6">
              <w:rPr>
                <w:sz w:val="24"/>
                <w:szCs w:val="24"/>
                <w:lang w:val="uk-UA" w:eastAsia="en-US"/>
              </w:rPr>
              <w:t>Поточний контроль</w:t>
            </w:r>
          </w:p>
        </w:tc>
      </w:tr>
      <w:tr w:rsidR="00E04F7B" w:rsidRPr="00062DC6" w:rsidTr="00ED7E0A">
        <w:trPr>
          <w:trHeight w:val="591"/>
        </w:trPr>
        <w:tc>
          <w:tcPr>
            <w:tcW w:w="787" w:type="dxa"/>
            <w:vAlign w:val="center"/>
          </w:tcPr>
          <w:p w:rsidR="00E04F7B" w:rsidRPr="00062DC6" w:rsidRDefault="00E04F7B" w:rsidP="00ED7E0A">
            <w:pPr>
              <w:widowControl/>
              <w:autoSpaceDE/>
              <w:autoSpaceDN/>
              <w:adjustRightInd/>
              <w:jc w:val="center"/>
              <w:rPr>
                <w:sz w:val="24"/>
                <w:szCs w:val="24"/>
                <w:lang w:val="uk-UA" w:eastAsia="en-US"/>
              </w:rPr>
            </w:pPr>
            <w:r>
              <w:rPr>
                <w:sz w:val="24"/>
                <w:szCs w:val="24"/>
                <w:lang w:val="uk-UA" w:eastAsia="en-US"/>
              </w:rPr>
              <w:t xml:space="preserve">2. </w:t>
            </w:r>
          </w:p>
        </w:tc>
        <w:tc>
          <w:tcPr>
            <w:tcW w:w="5876" w:type="dxa"/>
            <w:vAlign w:val="center"/>
          </w:tcPr>
          <w:p w:rsidR="00E04F7B" w:rsidRPr="0052223B" w:rsidRDefault="00E04F7B" w:rsidP="00ED7E0A">
            <w:pPr>
              <w:widowControl/>
              <w:autoSpaceDE/>
              <w:autoSpaceDN/>
              <w:adjustRightInd/>
              <w:rPr>
                <w:bCs/>
                <w:sz w:val="24"/>
                <w:szCs w:val="24"/>
                <w:lang w:val="uk-UA" w:eastAsia="en-US"/>
              </w:rPr>
            </w:pPr>
            <w:r w:rsidRPr="0052223B">
              <w:rPr>
                <w:bCs/>
                <w:sz w:val="24"/>
                <w:szCs w:val="24"/>
                <w:lang w:val="uk-UA" w:eastAsia="en-US"/>
              </w:rPr>
              <w:t>Підготовка до підсумкового модульного контролю</w:t>
            </w:r>
          </w:p>
        </w:tc>
        <w:tc>
          <w:tcPr>
            <w:tcW w:w="851" w:type="dxa"/>
          </w:tcPr>
          <w:p w:rsidR="00E04F7B" w:rsidRPr="0052223B" w:rsidRDefault="00E04F7B" w:rsidP="00ED7E0A">
            <w:pPr>
              <w:widowControl/>
              <w:autoSpaceDE/>
              <w:autoSpaceDN/>
              <w:adjustRightInd/>
              <w:jc w:val="center"/>
              <w:rPr>
                <w:sz w:val="24"/>
                <w:szCs w:val="24"/>
                <w:lang w:val="uk-UA" w:eastAsia="en-US"/>
              </w:rPr>
            </w:pPr>
            <w:r>
              <w:rPr>
                <w:sz w:val="24"/>
                <w:szCs w:val="24"/>
                <w:lang w:val="uk-UA" w:eastAsia="en-US"/>
              </w:rPr>
              <w:t>4</w:t>
            </w:r>
          </w:p>
        </w:tc>
        <w:tc>
          <w:tcPr>
            <w:tcW w:w="2551" w:type="dxa"/>
          </w:tcPr>
          <w:p w:rsidR="00E04F7B" w:rsidRPr="00062DC6" w:rsidRDefault="00E04F7B" w:rsidP="00ED7E0A">
            <w:pPr>
              <w:widowControl/>
              <w:autoSpaceDE/>
              <w:autoSpaceDN/>
              <w:adjustRightInd/>
              <w:jc w:val="center"/>
              <w:rPr>
                <w:sz w:val="24"/>
                <w:szCs w:val="24"/>
                <w:lang w:val="uk-UA" w:eastAsia="en-US"/>
              </w:rPr>
            </w:pPr>
            <w:r w:rsidRPr="00062DC6">
              <w:rPr>
                <w:sz w:val="24"/>
                <w:szCs w:val="24"/>
                <w:lang w:val="uk-UA" w:eastAsia="en-US"/>
              </w:rPr>
              <w:t>Підсумковий модульний контроль</w:t>
            </w:r>
          </w:p>
        </w:tc>
      </w:tr>
      <w:tr w:rsidR="00E04F7B" w:rsidRPr="00062DC6" w:rsidTr="00ED7E0A">
        <w:tc>
          <w:tcPr>
            <w:tcW w:w="787" w:type="dxa"/>
            <w:vAlign w:val="center"/>
          </w:tcPr>
          <w:p w:rsidR="00E04F7B" w:rsidRPr="00062DC6" w:rsidRDefault="00E04F7B" w:rsidP="00ED7E0A">
            <w:pPr>
              <w:widowControl/>
              <w:autoSpaceDE/>
              <w:autoSpaceDN/>
              <w:adjustRightInd/>
              <w:jc w:val="center"/>
              <w:rPr>
                <w:b/>
                <w:sz w:val="24"/>
                <w:szCs w:val="24"/>
                <w:lang w:val="uk-UA" w:eastAsia="en-US"/>
              </w:rPr>
            </w:pPr>
          </w:p>
        </w:tc>
        <w:tc>
          <w:tcPr>
            <w:tcW w:w="5876" w:type="dxa"/>
            <w:vAlign w:val="center"/>
          </w:tcPr>
          <w:p w:rsidR="00E04F7B" w:rsidRPr="00062DC6" w:rsidRDefault="00E04F7B" w:rsidP="00ED7E0A">
            <w:pPr>
              <w:widowControl/>
              <w:autoSpaceDE/>
              <w:autoSpaceDN/>
              <w:adjustRightInd/>
              <w:rPr>
                <w:b/>
                <w:sz w:val="24"/>
                <w:szCs w:val="24"/>
                <w:lang w:val="uk-UA" w:eastAsia="en-US"/>
              </w:rPr>
            </w:pPr>
            <w:r w:rsidRPr="00062DC6">
              <w:rPr>
                <w:b/>
                <w:sz w:val="24"/>
                <w:szCs w:val="24"/>
                <w:lang w:val="uk-UA" w:eastAsia="en-US"/>
              </w:rPr>
              <w:t>Всього годин</w:t>
            </w:r>
          </w:p>
        </w:tc>
        <w:tc>
          <w:tcPr>
            <w:tcW w:w="851" w:type="dxa"/>
          </w:tcPr>
          <w:p w:rsidR="00E04F7B" w:rsidRPr="00062DC6" w:rsidRDefault="00E04F7B" w:rsidP="00ED7E0A">
            <w:pPr>
              <w:widowControl/>
              <w:autoSpaceDE/>
              <w:autoSpaceDN/>
              <w:adjustRightInd/>
              <w:jc w:val="center"/>
              <w:rPr>
                <w:b/>
                <w:sz w:val="24"/>
                <w:szCs w:val="24"/>
                <w:lang w:val="uk-UA" w:eastAsia="en-US"/>
              </w:rPr>
            </w:pPr>
            <w:r>
              <w:rPr>
                <w:b/>
                <w:sz w:val="24"/>
                <w:szCs w:val="24"/>
                <w:lang w:val="uk-UA" w:eastAsia="en-US"/>
              </w:rPr>
              <w:t>2</w:t>
            </w:r>
            <w:r w:rsidRPr="00062DC6">
              <w:rPr>
                <w:b/>
                <w:sz w:val="24"/>
                <w:szCs w:val="24"/>
                <w:lang w:val="uk-UA" w:eastAsia="en-US"/>
              </w:rPr>
              <w:t>0</w:t>
            </w:r>
          </w:p>
        </w:tc>
        <w:tc>
          <w:tcPr>
            <w:tcW w:w="2551" w:type="dxa"/>
          </w:tcPr>
          <w:p w:rsidR="00E04F7B" w:rsidRPr="00062DC6" w:rsidRDefault="00E04F7B" w:rsidP="00ED7E0A">
            <w:pPr>
              <w:widowControl/>
              <w:autoSpaceDE/>
              <w:autoSpaceDN/>
              <w:adjustRightInd/>
              <w:rPr>
                <w:b/>
                <w:sz w:val="24"/>
                <w:szCs w:val="24"/>
                <w:lang w:val="uk-UA" w:eastAsia="en-US"/>
              </w:rPr>
            </w:pPr>
          </w:p>
        </w:tc>
      </w:tr>
    </w:tbl>
    <w:p w:rsidR="00E04F7B" w:rsidRPr="00062DC6" w:rsidRDefault="00E04F7B" w:rsidP="00FA543D">
      <w:pPr>
        <w:widowControl/>
        <w:autoSpaceDE/>
        <w:autoSpaceDN/>
        <w:adjustRightInd/>
        <w:jc w:val="both"/>
        <w:rPr>
          <w:sz w:val="28"/>
          <w:szCs w:val="28"/>
          <w:lang w:val="uk-UA" w:eastAsia="en-US"/>
        </w:rPr>
      </w:pPr>
    </w:p>
    <w:p w:rsidR="00E04F7B" w:rsidRPr="00062DC6" w:rsidRDefault="00E04F7B" w:rsidP="0047425F">
      <w:pPr>
        <w:widowControl/>
        <w:tabs>
          <w:tab w:val="num" w:pos="142"/>
        </w:tabs>
        <w:autoSpaceDE/>
        <w:autoSpaceDN/>
        <w:adjustRightInd/>
        <w:ind w:firstLine="709"/>
        <w:jc w:val="both"/>
        <w:rPr>
          <w:b/>
          <w:sz w:val="24"/>
          <w:szCs w:val="24"/>
          <w:lang w:val="uk-UA"/>
        </w:rPr>
      </w:pPr>
      <w:r w:rsidRPr="00062DC6">
        <w:rPr>
          <w:b/>
          <w:sz w:val="24"/>
          <w:szCs w:val="24"/>
          <w:lang w:val="uk-UA"/>
        </w:rPr>
        <w:t>ПЕРЕЛІК ПРАКТИЧНИХ НАВИЧОК ДЛЯ КІНЦЕВОГО КОНТРОЛЮ ЗНАНЬ</w:t>
      </w:r>
    </w:p>
    <w:p w:rsidR="00E04F7B" w:rsidRPr="00062DC6" w:rsidRDefault="00E04F7B" w:rsidP="0047425F">
      <w:pPr>
        <w:widowControl/>
        <w:autoSpaceDE/>
        <w:autoSpaceDN/>
        <w:adjustRightInd/>
        <w:jc w:val="center"/>
        <w:rPr>
          <w:b/>
          <w:bCs/>
          <w:sz w:val="24"/>
          <w:szCs w:val="24"/>
          <w:lang w:val="uk-UA"/>
        </w:rPr>
      </w:pPr>
    </w:p>
    <w:p w:rsidR="00E04F7B" w:rsidRPr="00062DC6" w:rsidRDefault="00E04F7B" w:rsidP="0047425F">
      <w:pPr>
        <w:widowControl/>
        <w:autoSpaceDE/>
        <w:autoSpaceDN/>
        <w:adjustRightInd/>
        <w:jc w:val="center"/>
        <w:rPr>
          <w:b/>
          <w:bCs/>
          <w:sz w:val="24"/>
          <w:szCs w:val="24"/>
          <w:lang w:val="uk-UA"/>
        </w:rPr>
      </w:pPr>
      <w:r w:rsidRPr="00062DC6">
        <w:rPr>
          <w:b/>
          <w:bCs/>
          <w:sz w:val="24"/>
          <w:szCs w:val="24"/>
          <w:lang w:val="uk-UA"/>
        </w:rPr>
        <w:t>МОДУЛЬ 2. Патологічний перебіг пологів та післяпологового періоду</w:t>
      </w:r>
    </w:p>
    <w:p w:rsidR="00E04F7B" w:rsidRPr="00062DC6" w:rsidRDefault="00E04F7B" w:rsidP="00957BA5">
      <w:pPr>
        <w:pStyle w:val="ListParagraph"/>
        <w:numPr>
          <w:ilvl w:val="0"/>
          <w:numId w:val="6"/>
        </w:numPr>
        <w:shd w:val="clear" w:color="auto" w:fill="FFFFFF"/>
        <w:spacing w:line="274" w:lineRule="exact"/>
        <w:ind w:left="714" w:hanging="357"/>
        <w:contextualSpacing w:val="0"/>
        <w:jc w:val="both"/>
        <w:rPr>
          <w:sz w:val="24"/>
          <w:szCs w:val="24"/>
          <w:lang w:val="uk-UA"/>
        </w:rPr>
      </w:pPr>
      <w:r w:rsidRPr="00062DC6">
        <w:rPr>
          <w:sz w:val="24"/>
          <w:szCs w:val="24"/>
          <w:lang w:val="uk-UA"/>
        </w:rPr>
        <w:t>Визначити діагностичн</w:t>
      </w:r>
      <w:r>
        <w:rPr>
          <w:sz w:val="24"/>
          <w:szCs w:val="24"/>
          <w:lang w:val="uk-UA"/>
        </w:rPr>
        <w:t>і критерії</w:t>
      </w:r>
      <w:r w:rsidRPr="00062DC6">
        <w:rPr>
          <w:sz w:val="24"/>
          <w:szCs w:val="24"/>
          <w:lang w:val="uk-UA"/>
        </w:rPr>
        <w:t xml:space="preserve"> вузького тазу (проводити пельвіометрію). Встановлювати діагноз клінічно вузького тазу (на фантомі).</w:t>
      </w:r>
    </w:p>
    <w:p w:rsidR="00E04F7B" w:rsidRPr="00062DC6" w:rsidRDefault="00E04F7B" w:rsidP="00957BA5">
      <w:pPr>
        <w:pStyle w:val="ListParagraph"/>
        <w:numPr>
          <w:ilvl w:val="0"/>
          <w:numId w:val="6"/>
        </w:numPr>
        <w:shd w:val="clear" w:color="auto" w:fill="FFFFFF"/>
        <w:spacing w:line="274" w:lineRule="exact"/>
        <w:ind w:left="714" w:hanging="357"/>
        <w:contextualSpacing w:val="0"/>
        <w:jc w:val="both"/>
        <w:rPr>
          <w:sz w:val="24"/>
          <w:szCs w:val="24"/>
          <w:lang w:val="uk-UA"/>
        </w:rPr>
      </w:pPr>
      <w:r w:rsidRPr="00062DC6">
        <w:rPr>
          <w:sz w:val="24"/>
          <w:szCs w:val="24"/>
          <w:lang w:val="uk-UA"/>
        </w:rPr>
        <w:t>Оцін</w:t>
      </w:r>
      <w:r>
        <w:rPr>
          <w:sz w:val="24"/>
          <w:szCs w:val="24"/>
          <w:lang w:val="uk-UA"/>
        </w:rPr>
        <w:t>ити</w:t>
      </w:r>
      <w:r w:rsidRPr="00062DC6">
        <w:rPr>
          <w:sz w:val="24"/>
          <w:szCs w:val="24"/>
          <w:lang w:val="uk-UA"/>
        </w:rPr>
        <w:t xml:space="preserve"> характер</w:t>
      </w:r>
      <w:r>
        <w:rPr>
          <w:sz w:val="24"/>
          <w:szCs w:val="24"/>
          <w:lang w:val="uk-UA"/>
        </w:rPr>
        <w:t xml:space="preserve"> пологової діяльності.</w:t>
      </w:r>
      <w:r w:rsidRPr="00062DC6">
        <w:rPr>
          <w:sz w:val="24"/>
          <w:szCs w:val="24"/>
          <w:lang w:val="uk-UA"/>
        </w:rPr>
        <w:t xml:space="preserve"> </w:t>
      </w:r>
      <w:r>
        <w:rPr>
          <w:sz w:val="24"/>
          <w:szCs w:val="24"/>
          <w:lang w:val="uk-UA"/>
        </w:rPr>
        <w:t>Скласти схему м</w:t>
      </w:r>
      <w:r w:rsidRPr="00062DC6">
        <w:rPr>
          <w:sz w:val="24"/>
          <w:szCs w:val="24"/>
          <w:lang w:val="uk-UA"/>
        </w:rPr>
        <w:t>едикаментозн</w:t>
      </w:r>
      <w:r>
        <w:rPr>
          <w:sz w:val="24"/>
          <w:szCs w:val="24"/>
          <w:lang w:val="uk-UA"/>
        </w:rPr>
        <w:t>ої</w:t>
      </w:r>
      <w:r w:rsidRPr="00062DC6">
        <w:rPr>
          <w:sz w:val="24"/>
          <w:szCs w:val="24"/>
          <w:lang w:val="uk-UA"/>
        </w:rPr>
        <w:t xml:space="preserve"> корекці</w:t>
      </w:r>
      <w:r>
        <w:rPr>
          <w:sz w:val="24"/>
          <w:szCs w:val="24"/>
          <w:lang w:val="uk-UA"/>
        </w:rPr>
        <w:t>ї</w:t>
      </w:r>
      <w:r w:rsidRPr="00062DC6">
        <w:rPr>
          <w:sz w:val="24"/>
          <w:szCs w:val="24"/>
          <w:lang w:val="uk-UA"/>
        </w:rPr>
        <w:t xml:space="preserve"> аномалій пологової діяльності.</w:t>
      </w:r>
    </w:p>
    <w:p w:rsidR="00E04F7B" w:rsidRPr="00062DC6" w:rsidRDefault="00E04F7B" w:rsidP="00957BA5">
      <w:pPr>
        <w:pStyle w:val="ListParagraph"/>
        <w:numPr>
          <w:ilvl w:val="0"/>
          <w:numId w:val="6"/>
        </w:numPr>
        <w:shd w:val="clear" w:color="auto" w:fill="FFFFFF"/>
        <w:spacing w:line="274" w:lineRule="exact"/>
        <w:ind w:left="714" w:hanging="357"/>
        <w:contextualSpacing w:val="0"/>
        <w:jc w:val="both"/>
        <w:rPr>
          <w:sz w:val="24"/>
          <w:szCs w:val="24"/>
          <w:lang w:val="uk-UA"/>
        </w:rPr>
      </w:pPr>
      <w:r w:rsidRPr="00062DC6">
        <w:rPr>
          <w:sz w:val="24"/>
          <w:szCs w:val="24"/>
          <w:lang w:val="uk-UA"/>
        </w:rPr>
        <w:t>Оцін</w:t>
      </w:r>
      <w:r>
        <w:rPr>
          <w:sz w:val="24"/>
          <w:szCs w:val="24"/>
          <w:lang w:val="uk-UA"/>
        </w:rPr>
        <w:t>ити</w:t>
      </w:r>
      <w:r w:rsidRPr="00062DC6">
        <w:rPr>
          <w:sz w:val="24"/>
          <w:szCs w:val="24"/>
          <w:lang w:val="uk-UA"/>
        </w:rPr>
        <w:t xml:space="preserve"> об’єм крововтрати. Розробляти алгоритм надання невідкладної допомоги при акушерських кровотечах.</w:t>
      </w:r>
    </w:p>
    <w:p w:rsidR="00E04F7B" w:rsidRPr="00062DC6" w:rsidRDefault="00E04F7B" w:rsidP="00957BA5">
      <w:pPr>
        <w:pStyle w:val="ListParagraph"/>
        <w:numPr>
          <w:ilvl w:val="0"/>
          <w:numId w:val="6"/>
        </w:numPr>
        <w:shd w:val="clear" w:color="auto" w:fill="FFFFFF"/>
        <w:spacing w:line="274" w:lineRule="exact"/>
        <w:ind w:left="714" w:hanging="357"/>
        <w:contextualSpacing w:val="0"/>
        <w:jc w:val="both"/>
        <w:rPr>
          <w:sz w:val="24"/>
          <w:szCs w:val="24"/>
          <w:lang w:val="uk-UA"/>
        </w:rPr>
      </w:pPr>
      <w:r w:rsidRPr="00062DC6">
        <w:rPr>
          <w:sz w:val="24"/>
          <w:szCs w:val="24"/>
          <w:lang w:val="uk-UA"/>
        </w:rPr>
        <w:t>Нада</w:t>
      </w:r>
      <w:r>
        <w:rPr>
          <w:sz w:val="24"/>
          <w:szCs w:val="24"/>
          <w:lang w:val="uk-UA"/>
        </w:rPr>
        <w:t>вати</w:t>
      </w:r>
      <w:r w:rsidRPr="00062DC6">
        <w:rPr>
          <w:sz w:val="24"/>
          <w:szCs w:val="24"/>
          <w:lang w:val="uk-UA"/>
        </w:rPr>
        <w:t xml:space="preserve"> невідкладн</w:t>
      </w:r>
      <w:r>
        <w:rPr>
          <w:sz w:val="24"/>
          <w:szCs w:val="24"/>
          <w:lang w:val="uk-UA"/>
        </w:rPr>
        <w:t>у</w:t>
      </w:r>
      <w:r w:rsidRPr="00062DC6">
        <w:rPr>
          <w:sz w:val="24"/>
          <w:szCs w:val="24"/>
          <w:lang w:val="uk-UA"/>
        </w:rPr>
        <w:t xml:space="preserve"> допомог</w:t>
      </w:r>
      <w:r>
        <w:rPr>
          <w:sz w:val="24"/>
          <w:szCs w:val="24"/>
          <w:lang w:val="uk-UA"/>
        </w:rPr>
        <w:t>у</w:t>
      </w:r>
      <w:r w:rsidRPr="00062DC6">
        <w:rPr>
          <w:sz w:val="24"/>
          <w:szCs w:val="24"/>
          <w:lang w:val="uk-UA"/>
        </w:rPr>
        <w:t xml:space="preserve"> при геморагічному шоці.</w:t>
      </w:r>
    </w:p>
    <w:p w:rsidR="00E04F7B" w:rsidRPr="00062DC6" w:rsidRDefault="00E04F7B" w:rsidP="00957BA5">
      <w:pPr>
        <w:pStyle w:val="ListParagraph"/>
        <w:numPr>
          <w:ilvl w:val="0"/>
          <w:numId w:val="6"/>
        </w:numPr>
        <w:shd w:val="clear" w:color="auto" w:fill="FFFFFF"/>
        <w:spacing w:line="274" w:lineRule="exact"/>
        <w:ind w:left="714" w:hanging="357"/>
        <w:contextualSpacing w:val="0"/>
        <w:jc w:val="both"/>
        <w:rPr>
          <w:sz w:val="24"/>
          <w:szCs w:val="24"/>
          <w:lang w:val="uk-UA"/>
        </w:rPr>
      </w:pPr>
      <w:r w:rsidRPr="00062DC6">
        <w:rPr>
          <w:sz w:val="24"/>
          <w:szCs w:val="24"/>
          <w:lang w:val="uk-UA"/>
        </w:rPr>
        <w:t>Надавати невідкладну допомогу при септичному шоці.</w:t>
      </w:r>
    </w:p>
    <w:p w:rsidR="00E04F7B" w:rsidRPr="00062DC6" w:rsidRDefault="00E04F7B" w:rsidP="0047425F">
      <w:pPr>
        <w:pStyle w:val="ListParagraph"/>
        <w:shd w:val="clear" w:color="auto" w:fill="FFFFFF"/>
        <w:spacing w:line="274" w:lineRule="exact"/>
        <w:ind w:left="714"/>
        <w:contextualSpacing w:val="0"/>
        <w:jc w:val="both"/>
        <w:rPr>
          <w:sz w:val="24"/>
          <w:szCs w:val="24"/>
          <w:lang w:val="uk-UA"/>
        </w:rPr>
      </w:pPr>
    </w:p>
    <w:p w:rsidR="00E04F7B" w:rsidRPr="00062DC6" w:rsidRDefault="00E04F7B" w:rsidP="00B71993">
      <w:pPr>
        <w:shd w:val="clear" w:color="auto" w:fill="FFFFFF"/>
        <w:jc w:val="both"/>
        <w:rPr>
          <w:b/>
          <w:sz w:val="24"/>
          <w:szCs w:val="24"/>
          <w:u w:val="single"/>
          <w:lang w:val="uk-UA"/>
        </w:rPr>
      </w:pPr>
    </w:p>
    <w:p w:rsidR="00E04F7B" w:rsidRPr="00062DC6" w:rsidRDefault="00E04F7B" w:rsidP="00B71993">
      <w:pPr>
        <w:shd w:val="clear" w:color="auto" w:fill="FFFFFF"/>
        <w:jc w:val="both"/>
        <w:rPr>
          <w:b/>
          <w:sz w:val="24"/>
          <w:szCs w:val="24"/>
          <w:u w:val="single"/>
          <w:lang w:val="uk-UA"/>
        </w:rPr>
      </w:pPr>
    </w:p>
    <w:p w:rsidR="00E04F7B" w:rsidRDefault="00E04F7B">
      <w:pPr>
        <w:widowControl/>
        <w:autoSpaceDE/>
        <w:autoSpaceDN/>
        <w:adjustRightInd/>
        <w:spacing w:after="200" w:line="276" w:lineRule="auto"/>
        <w:rPr>
          <w:b/>
          <w:bCs/>
          <w:sz w:val="28"/>
          <w:szCs w:val="28"/>
          <w:lang w:val="uk-UA"/>
        </w:rPr>
      </w:pPr>
      <w:r>
        <w:rPr>
          <w:b/>
          <w:bCs/>
          <w:sz w:val="28"/>
          <w:szCs w:val="28"/>
          <w:lang w:val="uk-UA"/>
        </w:rPr>
        <w:br w:type="page"/>
      </w:r>
    </w:p>
    <w:p w:rsidR="00E04F7B" w:rsidRPr="00326E96" w:rsidRDefault="00E04F7B" w:rsidP="005809C4">
      <w:pPr>
        <w:widowControl/>
        <w:tabs>
          <w:tab w:val="left" w:pos="6585"/>
        </w:tabs>
        <w:autoSpaceDE/>
        <w:autoSpaceDN/>
        <w:adjustRightInd/>
        <w:jc w:val="center"/>
        <w:outlineLvl w:val="0"/>
        <w:rPr>
          <w:b/>
          <w:bCs/>
          <w:sz w:val="24"/>
          <w:szCs w:val="24"/>
          <w:lang w:val="uk-UA"/>
        </w:rPr>
      </w:pPr>
      <w:r w:rsidRPr="00326E96">
        <w:rPr>
          <w:b/>
          <w:bCs/>
          <w:sz w:val="24"/>
          <w:szCs w:val="24"/>
          <w:lang w:val="uk-UA"/>
        </w:rPr>
        <w:t xml:space="preserve">ОРІЄНТОВНА СТРУКТУРА ЗАЛІКОВОГО КРЕДИТУ </w:t>
      </w:r>
    </w:p>
    <w:p w:rsidR="00E04F7B" w:rsidRPr="00326E96" w:rsidRDefault="00E04F7B" w:rsidP="005809C4">
      <w:pPr>
        <w:widowControl/>
        <w:tabs>
          <w:tab w:val="left" w:pos="6585"/>
        </w:tabs>
        <w:autoSpaceDE/>
        <w:autoSpaceDN/>
        <w:adjustRightInd/>
        <w:jc w:val="center"/>
        <w:outlineLvl w:val="0"/>
        <w:rPr>
          <w:b/>
          <w:bCs/>
          <w:sz w:val="24"/>
          <w:szCs w:val="24"/>
          <w:lang w:val="uk-UA"/>
        </w:rPr>
      </w:pPr>
      <w:r w:rsidRPr="00326E96">
        <w:rPr>
          <w:b/>
          <w:bCs/>
          <w:sz w:val="24"/>
          <w:szCs w:val="24"/>
          <w:lang w:val="uk-UA"/>
        </w:rPr>
        <w:t>МОДУЛЮ 3.</w:t>
      </w:r>
      <w:r w:rsidRPr="00326E96">
        <w:rPr>
          <w:b/>
          <w:bCs/>
          <w:i/>
          <w:iCs/>
          <w:sz w:val="24"/>
          <w:szCs w:val="24"/>
          <w:lang w:val="uk-UA"/>
        </w:rPr>
        <w:t xml:space="preserve"> </w:t>
      </w:r>
      <w:r w:rsidRPr="00326E96">
        <w:rPr>
          <w:b/>
          <w:color w:val="000000"/>
          <w:spacing w:val="-1"/>
          <w:sz w:val="24"/>
          <w:szCs w:val="24"/>
          <w:lang w:val="uk-UA"/>
        </w:rPr>
        <w:t>Захворювання жіночої репродуктивної системи. Планування сім’ї</w:t>
      </w:r>
    </w:p>
    <w:p w:rsidR="00E04F7B" w:rsidRPr="00062DC6" w:rsidRDefault="00E04F7B" w:rsidP="00095FCD">
      <w:pPr>
        <w:widowControl/>
        <w:tabs>
          <w:tab w:val="left" w:pos="6585"/>
        </w:tabs>
        <w:autoSpaceDE/>
        <w:autoSpaceDN/>
        <w:adjustRightInd/>
        <w:spacing w:line="280" w:lineRule="auto"/>
        <w:jc w:val="center"/>
        <w:rPr>
          <w:b/>
          <w:bCs/>
          <w:sz w:val="24"/>
          <w:lang w:val="uk-U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2"/>
        <w:gridCol w:w="1023"/>
        <w:gridCol w:w="1167"/>
        <w:gridCol w:w="1021"/>
      </w:tblGrid>
      <w:tr w:rsidR="00E04F7B" w:rsidRPr="00062DC6" w:rsidTr="00726F01">
        <w:trPr>
          <w:trHeight w:val="562"/>
        </w:trPr>
        <w:tc>
          <w:tcPr>
            <w:tcW w:w="3352" w:type="pct"/>
            <w:vAlign w:val="center"/>
          </w:tcPr>
          <w:p w:rsidR="00E04F7B" w:rsidRPr="00062DC6" w:rsidRDefault="00E04F7B" w:rsidP="00095FCD">
            <w:pPr>
              <w:widowControl/>
              <w:autoSpaceDE/>
              <w:autoSpaceDN/>
              <w:adjustRightInd/>
              <w:jc w:val="center"/>
              <w:rPr>
                <w:b/>
                <w:sz w:val="24"/>
                <w:szCs w:val="24"/>
                <w:lang w:val="uk-UA"/>
              </w:rPr>
            </w:pPr>
            <w:r w:rsidRPr="00062DC6">
              <w:rPr>
                <w:b/>
                <w:sz w:val="24"/>
                <w:szCs w:val="24"/>
                <w:lang w:val="uk-UA"/>
              </w:rPr>
              <w:t>Тема</w:t>
            </w:r>
          </w:p>
        </w:tc>
        <w:tc>
          <w:tcPr>
            <w:tcW w:w="525" w:type="pct"/>
            <w:vAlign w:val="center"/>
          </w:tcPr>
          <w:p w:rsidR="00E04F7B" w:rsidRPr="00062DC6" w:rsidRDefault="00E04F7B" w:rsidP="00095FCD">
            <w:pPr>
              <w:widowControl/>
              <w:autoSpaceDE/>
              <w:autoSpaceDN/>
              <w:adjustRightInd/>
              <w:jc w:val="center"/>
              <w:rPr>
                <w:b/>
                <w:sz w:val="24"/>
                <w:szCs w:val="24"/>
                <w:lang w:val="uk-UA"/>
              </w:rPr>
            </w:pPr>
            <w:r w:rsidRPr="00062DC6">
              <w:rPr>
                <w:b/>
                <w:sz w:val="24"/>
                <w:szCs w:val="24"/>
                <w:lang w:val="uk-UA"/>
              </w:rPr>
              <w:t>Лекції</w:t>
            </w:r>
          </w:p>
        </w:tc>
        <w:tc>
          <w:tcPr>
            <w:tcW w:w="599" w:type="pct"/>
            <w:vAlign w:val="center"/>
          </w:tcPr>
          <w:p w:rsidR="00E04F7B" w:rsidRPr="00062DC6" w:rsidRDefault="00E04F7B" w:rsidP="00095FCD">
            <w:pPr>
              <w:widowControl/>
              <w:autoSpaceDE/>
              <w:autoSpaceDN/>
              <w:adjustRightInd/>
              <w:jc w:val="center"/>
              <w:rPr>
                <w:b/>
                <w:sz w:val="24"/>
                <w:szCs w:val="24"/>
                <w:lang w:val="uk-UA"/>
              </w:rPr>
            </w:pPr>
            <w:r w:rsidRPr="00062DC6">
              <w:rPr>
                <w:b/>
                <w:sz w:val="24"/>
                <w:szCs w:val="24"/>
                <w:lang w:val="uk-UA"/>
              </w:rPr>
              <w:t>Пр. заняття</w:t>
            </w:r>
          </w:p>
        </w:tc>
        <w:tc>
          <w:tcPr>
            <w:tcW w:w="524" w:type="pct"/>
            <w:vAlign w:val="center"/>
          </w:tcPr>
          <w:p w:rsidR="00E04F7B" w:rsidRPr="00062DC6" w:rsidRDefault="00E04F7B" w:rsidP="00095FCD">
            <w:pPr>
              <w:widowControl/>
              <w:autoSpaceDE/>
              <w:autoSpaceDN/>
              <w:adjustRightInd/>
              <w:jc w:val="center"/>
              <w:rPr>
                <w:b/>
                <w:sz w:val="24"/>
                <w:szCs w:val="24"/>
                <w:lang w:val="uk-UA"/>
              </w:rPr>
            </w:pPr>
            <w:r w:rsidRPr="00062DC6">
              <w:rPr>
                <w:b/>
                <w:sz w:val="24"/>
                <w:szCs w:val="24"/>
                <w:lang w:val="uk-UA"/>
              </w:rPr>
              <w:t>СРС</w:t>
            </w:r>
          </w:p>
        </w:tc>
      </w:tr>
      <w:tr w:rsidR="00E04F7B" w:rsidRPr="00062DC6" w:rsidTr="00726F01">
        <w:tc>
          <w:tcPr>
            <w:tcW w:w="5000" w:type="pct"/>
            <w:gridSpan w:val="4"/>
          </w:tcPr>
          <w:p w:rsidR="00E04F7B" w:rsidRPr="00062DC6" w:rsidRDefault="00E04F7B" w:rsidP="005809C4">
            <w:pPr>
              <w:widowControl/>
              <w:autoSpaceDE/>
              <w:autoSpaceDN/>
              <w:adjustRightInd/>
              <w:spacing w:before="60" w:after="60"/>
              <w:rPr>
                <w:b/>
                <w:sz w:val="24"/>
                <w:szCs w:val="24"/>
                <w:lang w:val="uk-UA"/>
              </w:rPr>
            </w:pPr>
            <w:r w:rsidRPr="00062DC6">
              <w:rPr>
                <w:b/>
                <w:sz w:val="24"/>
                <w:szCs w:val="24"/>
                <w:lang w:val="uk-UA"/>
              </w:rPr>
              <w:t>Змістовий модуль 4. Ендокринні порушення жіночої статевої системи</w:t>
            </w:r>
          </w:p>
        </w:tc>
      </w:tr>
      <w:tr w:rsidR="00E04F7B" w:rsidRPr="00062DC6" w:rsidTr="00726F01">
        <w:tc>
          <w:tcPr>
            <w:tcW w:w="3352" w:type="pct"/>
          </w:tcPr>
          <w:p w:rsidR="00E04F7B" w:rsidRPr="00062DC6" w:rsidRDefault="00E04F7B" w:rsidP="005809C4">
            <w:pPr>
              <w:widowControl/>
              <w:shd w:val="clear" w:color="auto" w:fill="FFFFFF"/>
              <w:tabs>
                <w:tab w:val="left" w:pos="3130"/>
              </w:tabs>
              <w:autoSpaceDE/>
              <w:autoSpaceDN/>
              <w:adjustRightInd/>
              <w:spacing w:before="60" w:after="60"/>
              <w:rPr>
                <w:rFonts w:ascii="Arial" w:hAnsi="Arial" w:cs="Arial"/>
                <w:bCs/>
                <w:lang w:val="uk-UA"/>
              </w:rPr>
            </w:pPr>
            <w:r w:rsidRPr="00062DC6">
              <w:rPr>
                <w:b/>
                <w:color w:val="000000"/>
                <w:spacing w:val="-1"/>
                <w:sz w:val="24"/>
                <w:szCs w:val="24"/>
                <w:lang w:val="uk-UA"/>
              </w:rPr>
              <w:t>Тема 18</w:t>
            </w:r>
            <w:r w:rsidRPr="00062DC6">
              <w:rPr>
                <w:color w:val="000000"/>
                <w:spacing w:val="-1"/>
                <w:sz w:val="24"/>
                <w:szCs w:val="24"/>
                <w:lang w:val="uk-UA"/>
              </w:rPr>
              <w:t xml:space="preserve">. Фізіологія жіночих статевих органів. Методи обстеження гінекологічних хворих. </w:t>
            </w:r>
            <w:r w:rsidRPr="00062DC6">
              <w:rPr>
                <w:bCs/>
                <w:sz w:val="24"/>
                <w:szCs w:val="24"/>
                <w:lang w:val="uk-UA"/>
              </w:rPr>
              <w:t>Загальна симптоматологія в гінекології.</w:t>
            </w:r>
          </w:p>
        </w:tc>
        <w:tc>
          <w:tcPr>
            <w:tcW w:w="525" w:type="pct"/>
            <w:vAlign w:val="center"/>
          </w:tcPr>
          <w:p w:rsidR="00E04F7B" w:rsidRPr="00062DC6" w:rsidRDefault="00E04F7B" w:rsidP="005809C4">
            <w:pPr>
              <w:widowControl/>
              <w:autoSpaceDE/>
              <w:autoSpaceDN/>
              <w:adjustRightInd/>
              <w:spacing w:before="60" w:after="60"/>
              <w:jc w:val="center"/>
              <w:rPr>
                <w:bCs/>
                <w:sz w:val="24"/>
                <w:szCs w:val="24"/>
                <w:lang w:val="uk-UA"/>
              </w:rPr>
            </w:pPr>
          </w:p>
        </w:tc>
        <w:tc>
          <w:tcPr>
            <w:tcW w:w="599"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4</w:t>
            </w:r>
          </w:p>
        </w:tc>
        <w:tc>
          <w:tcPr>
            <w:tcW w:w="524"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r>
      <w:tr w:rsidR="00E04F7B" w:rsidRPr="00062DC6" w:rsidTr="00726F01">
        <w:trPr>
          <w:trHeight w:val="527"/>
        </w:trPr>
        <w:tc>
          <w:tcPr>
            <w:tcW w:w="3352" w:type="pct"/>
          </w:tcPr>
          <w:p w:rsidR="00E04F7B" w:rsidRPr="00062DC6" w:rsidRDefault="00E04F7B" w:rsidP="005809C4">
            <w:pPr>
              <w:widowControl/>
              <w:shd w:val="clear" w:color="auto" w:fill="FFFFFF"/>
              <w:autoSpaceDE/>
              <w:autoSpaceDN/>
              <w:adjustRightInd/>
              <w:spacing w:before="60" w:after="60"/>
              <w:rPr>
                <w:color w:val="000000"/>
                <w:spacing w:val="-2"/>
                <w:sz w:val="24"/>
                <w:szCs w:val="24"/>
                <w:lang w:val="uk-UA"/>
              </w:rPr>
            </w:pPr>
            <w:r w:rsidRPr="00062DC6">
              <w:rPr>
                <w:b/>
                <w:color w:val="000000"/>
                <w:spacing w:val="-1"/>
                <w:sz w:val="24"/>
                <w:szCs w:val="24"/>
                <w:lang w:val="uk-UA"/>
              </w:rPr>
              <w:t>Тема 19</w:t>
            </w:r>
            <w:r w:rsidRPr="00062DC6">
              <w:rPr>
                <w:color w:val="000000"/>
                <w:spacing w:val="-1"/>
                <w:sz w:val="24"/>
                <w:szCs w:val="24"/>
                <w:lang w:val="uk-UA"/>
              </w:rPr>
              <w:t xml:space="preserve">. </w:t>
            </w:r>
            <w:r w:rsidRPr="00A82845">
              <w:rPr>
                <w:sz w:val="24"/>
                <w:szCs w:val="24"/>
                <w:lang w:val="uk-UA"/>
              </w:rPr>
              <w:t>Порушення функції репродуктивної системи. Нейроендокринні синдроми в гінекології.</w:t>
            </w:r>
          </w:p>
        </w:tc>
        <w:tc>
          <w:tcPr>
            <w:tcW w:w="525"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c>
          <w:tcPr>
            <w:tcW w:w="599"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6</w:t>
            </w:r>
          </w:p>
        </w:tc>
        <w:tc>
          <w:tcPr>
            <w:tcW w:w="524"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4</w:t>
            </w:r>
          </w:p>
        </w:tc>
      </w:tr>
      <w:tr w:rsidR="00E04F7B" w:rsidRPr="00062DC6" w:rsidTr="00726F01">
        <w:trPr>
          <w:trHeight w:val="354"/>
        </w:trPr>
        <w:tc>
          <w:tcPr>
            <w:tcW w:w="5000" w:type="pct"/>
            <w:gridSpan w:val="4"/>
          </w:tcPr>
          <w:p w:rsidR="00E04F7B" w:rsidRPr="00062DC6" w:rsidRDefault="00E04F7B" w:rsidP="005809C4">
            <w:pPr>
              <w:widowControl/>
              <w:autoSpaceDE/>
              <w:autoSpaceDN/>
              <w:adjustRightInd/>
              <w:spacing w:before="60" w:after="60"/>
              <w:rPr>
                <w:bCs/>
                <w:sz w:val="24"/>
                <w:szCs w:val="24"/>
                <w:lang w:val="uk-UA"/>
              </w:rPr>
            </w:pPr>
            <w:r w:rsidRPr="00062DC6">
              <w:rPr>
                <w:b/>
                <w:sz w:val="24"/>
                <w:szCs w:val="24"/>
                <w:lang w:val="uk-UA"/>
              </w:rPr>
              <w:t>Змістовий модуль 5. Основи онкогінекології</w:t>
            </w:r>
          </w:p>
        </w:tc>
      </w:tr>
      <w:tr w:rsidR="00E04F7B" w:rsidRPr="00062DC6" w:rsidTr="00726F01">
        <w:trPr>
          <w:trHeight w:val="253"/>
        </w:trPr>
        <w:tc>
          <w:tcPr>
            <w:tcW w:w="3352" w:type="pct"/>
          </w:tcPr>
          <w:p w:rsidR="00E04F7B" w:rsidRPr="00062DC6" w:rsidRDefault="00E04F7B" w:rsidP="005809C4">
            <w:pPr>
              <w:widowControl/>
              <w:shd w:val="clear" w:color="auto" w:fill="FFFFFF"/>
              <w:autoSpaceDE/>
              <w:autoSpaceDN/>
              <w:adjustRightInd/>
              <w:spacing w:before="60" w:after="60"/>
              <w:jc w:val="both"/>
              <w:rPr>
                <w:lang w:val="uk-UA"/>
              </w:rPr>
            </w:pPr>
            <w:r w:rsidRPr="00062DC6">
              <w:rPr>
                <w:b/>
                <w:color w:val="000000"/>
                <w:spacing w:val="-1"/>
                <w:sz w:val="24"/>
                <w:szCs w:val="24"/>
                <w:lang w:val="uk-UA"/>
              </w:rPr>
              <w:t>Тема 20</w:t>
            </w:r>
            <w:r w:rsidRPr="00062DC6">
              <w:rPr>
                <w:color w:val="000000"/>
                <w:spacing w:val="-1"/>
                <w:sz w:val="24"/>
                <w:szCs w:val="24"/>
                <w:lang w:val="uk-UA"/>
              </w:rPr>
              <w:t xml:space="preserve">. Доброякісні пухлини </w:t>
            </w:r>
            <w:r w:rsidRPr="00062DC6">
              <w:rPr>
                <w:color w:val="000000"/>
                <w:spacing w:val="-2"/>
                <w:sz w:val="24"/>
                <w:szCs w:val="24"/>
                <w:lang w:val="uk-UA"/>
              </w:rPr>
              <w:t>жіночих статевих органів.</w:t>
            </w:r>
            <w:r w:rsidRPr="00062DC6">
              <w:rPr>
                <w:color w:val="000000"/>
                <w:spacing w:val="-1"/>
                <w:sz w:val="24"/>
                <w:szCs w:val="24"/>
                <w:lang w:val="uk-UA"/>
              </w:rPr>
              <w:t xml:space="preserve"> Ендометріоз.</w:t>
            </w:r>
          </w:p>
        </w:tc>
        <w:tc>
          <w:tcPr>
            <w:tcW w:w="525" w:type="pct"/>
            <w:vAlign w:val="center"/>
          </w:tcPr>
          <w:p w:rsidR="00E04F7B" w:rsidRPr="00062DC6" w:rsidRDefault="00E04F7B" w:rsidP="005809C4">
            <w:pPr>
              <w:widowControl/>
              <w:autoSpaceDE/>
              <w:autoSpaceDN/>
              <w:adjustRightInd/>
              <w:spacing w:before="60" w:after="60"/>
              <w:jc w:val="center"/>
              <w:rPr>
                <w:bCs/>
                <w:sz w:val="24"/>
                <w:szCs w:val="24"/>
                <w:lang w:val="uk-UA"/>
              </w:rPr>
            </w:pPr>
          </w:p>
        </w:tc>
        <w:tc>
          <w:tcPr>
            <w:tcW w:w="599"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4</w:t>
            </w:r>
          </w:p>
        </w:tc>
        <w:tc>
          <w:tcPr>
            <w:tcW w:w="524"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r>
      <w:tr w:rsidR="00E04F7B" w:rsidRPr="00062DC6" w:rsidTr="00726F01">
        <w:trPr>
          <w:trHeight w:val="253"/>
        </w:trPr>
        <w:tc>
          <w:tcPr>
            <w:tcW w:w="3352" w:type="pct"/>
          </w:tcPr>
          <w:p w:rsidR="00E04F7B" w:rsidRPr="00062DC6" w:rsidRDefault="00E04F7B" w:rsidP="005809C4">
            <w:pPr>
              <w:widowControl/>
              <w:shd w:val="clear" w:color="auto" w:fill="FFFFFF"/>
              <w:autoSpaceDE/>
              <w:autoSpaceDN/>
              <w:adjustRightInd/>
              <w:spacing w:before="60" w:after="60"/>
              <w:rPr>
                <w:lang w:val="uk-UA"/>
              </w:rPr>
            </w:pPr>
            <w:r w:rsidRPr="00062DC6">
              <w:rPr>
                <w:b/>
                <w:color w:val="000000"/>
                <w:spacing w:val="-1"/>
                <w:sz w:val="24"/>
                <w:szCs w:val="24"/>
                <w:lang w:val="uk-UA"/>
              </w:rPr>
              <w:t>Тема 21</w:t>
            </w:r>
            <w:r w:rsidRPr="00062DC6">
              <w:rPr>
                <w:color w:val="000000"/>
                <w:spacing w:val="-1"/>
                <w:sz w:val="24"/>
                <w:szCs w:val="24"/>
                <w:lang w:val="uk-UA"/>
              </w:rPr>
              <w:t>. Фонові та передракові захворювання жіночих статевих органів. Злоякісні новоутворення геніталій. Трофобластичні захворювання.</w:t>
            </w:r>
          </w:p>
        </w:tc>
        <w:tc>
          <w:tcPr>
            <w:tcW w:w="525"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c>
          <w:tcPr>
            <w:tcW w:w="599"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4</w:t>
            </w:r>
          </w:p>
        </w:tc>
        <w:tc>
          <w:tcPr>
            <w:tcW w:w="524"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r>
      <w:tr w:rsidR="00E04F7B" w:rsidRPr="00062DC6" w:rsidTr="00726F01">
        <w:tc>
          <w:tcPr>
            <w:tcW w:w="5000" w:type="pct"/>
            <w:gridSpan w:val="4"/>
          </w:tcPr>
          <w:p w:rsidR="00E04F7B" w:rsidRPr="00062DC6" w:rsidRDefault="00E04F7B" w:rsidP="005809C4">
            <w:pPr>
              <w:widowControl/>
              <w:autoSpaceDE/>
              <w:autoSpaceDN/>
              <w:adjustRightInd/>
              <w:spacing w:before="60" w:after="60"/>
              <w:rPr>
                <w:sz w:val="24"/>
                <w:szCs w:val="24"/>
                <w:lang w:val="uk-UA"/>
              </w:rPr>
            </w:pPr>
            <w:r w:rsidRPr="00062DC6">
              <w:rPr>
                <w:b/>
                <w:sz w:val="24"/>
                <w:szCs w:val="24"/>
                <w:lang w:val="uk-UA"/>
              </w:rPr>
              <w:t>Змістовий модуль 6. Запальні захворювання жіночих статевих органів та гінекологічні захворювання, які потребують невідкладної допомоги</w:t>
            </w:r>
          </w:p>
        </w:tc>
      </w:tr>
      <w:tr w:rsidR="00E04F7B" w:rsidRPr="00062DC6" w:rsidTr="00726F01">
        <w:tc>
          <w:tcPr>
            <w:tcW w:w="3352" w:type="pct"/>
          </w:tcPr>
          <w:p w:rsidR="00E04F7B" w:rsidRPr="00062DC6" w:rsidRDefault="00E04F7B" w:rsidP="005809C4">
            <w:pPr>
              <w:widowControl/>
              <w:shd w:val="clear" w:color="auto" w:fill="FFFFFF"/>
              <w:autoSpaceDE/>
              <w:autoSpaceDN/>
              <w:adjustRightInd/>
              <w:spacing w:before="60" w:after="60"/>
              <w:jc w:val="both"/>
              <w:rPr>
                <w:color w:val="000000"/>
                <w:spacing w:val="-2"/>
                <w:sz w:val="24"/>
                <w:szCs w:val="24"/>
                <w:lang w:val="uk-UA"/>
              </w:rPr>
            </w:pPr>
            <w:r w:rsidRPr="00062DC6">
              <w:rPr>
                <w:b/>
                <w:color w:val="000000"/>
                <w:spacing w:val="-1"/>
                <w:sz w:val="24"/>
                <w:szCs w:val="24"/>
                <w:lang w:val="uk-UA"/>
              </w:rPr>
              <w:t>Тема 22</w:t>
            </w:r>
            <w:r w:rsidRPr="00062DC6">
              <w:rPr>
                <w:color w:val="000000"/>
                <w:spacing w:val="-1"/>
                <w:sz w:val="24"/>
                <w:szCs w:val="24"/>
                <w:lang w:val="uk-UA"/>
              </w:rPr>
              <w:t xml:space="preserve">. </w:t>
            </w:r>
            <w:r w:rsidRPr="00062DC6">
              <w:rPr>
                <w:color w:val="000000"/>
                <w:spacing w:val="-2"/>
                <w:sz w:val="24"/>
                <w:szCs w:val="24"/>
                <w:lang w:val="uk-UA"/>
              </w:rPr>
              <w:t>Запальні захворювання жіночих статевих органів.</w:t>
            </w:r>
          </w:p>
        </w:tc>
        <w:tc>
          <w:tcPr>
            <w:tcW w:w="525"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c>
          <w:tcPr>
            <w:tcW w:w="599"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4</w:t>
            </w:r>
          </w:p>
        </w:tc>
        <w:tc>
          <w:tcPr>
            <w:tcW w:w="524"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r>
      <w:tr w:rsidR="00E04F7B" w:rsidRPr="00062DC6" w:rsidTr="00726F01">
        <w:tc>
          <w:tcPr>
            <w:tcW w:w="3352" w:type="pct"/>
          </w:tcPr>
          <w:p w:rsidR="00E04F7B" w:rsidRPr="00062DC6" w:rsidRDefault="00E04F7B" w:rsidP="005809C4">
            <w:pPr>
              <w:widowControl/>
              <w:autoSpaceDE/>
              <w:autoSpaceDN/>
              <w:adjustRightInd/>
              <w:spacing w:before="60" w:after="60"/>
              <w:rPr>
                <w:color w:val="000000"/>
                <w:spacing w:val="-1"/>
                <w:sz w:val="24"/>
                <w:szCs w:val="24"/>
                <w:lang w:val="uk-UA"/>
              </w:rPr>
            </w:pPr>
            <w:r w:rsidRPr="00062DC6">
              <w:rPr>
                <w:b/>
                <w:color w:val="000000"/>
                <w:spacing w:val="-1"/>
                <w:sz w:val="24"/>
                <w:szCs w:val="24"/>
                <w:lang w:val="uk-UA"/>
              </w:rPr>
              <w:t>Тема 23</w:t>
            </w:r>
            <w:r w:rsidRPr="00062DC6">
              <w:rPr>
                <w:color w:val="000000"/>
                <w:spacing w:val="-1"/>
                <w:sz w:val="24"/>
                <w:szCs w:val="24"/>
                <w:lang w:val="uk-UA"/>
              </w:rPr>
              <w:t xml:space="preserve">.  «Гострий живіт» в гінекології. </w:t>
            </w:r>
          </w:p>
        </w:tc>
        <w:tc>
          <w:tcPr>
            <w:tcW w:w="525" w:type="pct"/>
            <w:vAlign w:val="center"/>
          </w:tcPr>
          <w:p w:rsidR="00E04F7B" w:rsidRPr="00062DC6" w:rsidRDefault="00E04F7B" w:rsidP="005809C4">
            <w:pPr>
              <w:widowControl/>
              <w:autoSpaceDE/>
              <w:autoSpaceDN/>
              <w:adjustRightInd/>
              <w:spacing w:before="60" w:after="60"/>
              <w:jc w:val="center"/>
              <w:rPr>
                <w:bCs/>
                <w:sz w:val="24"/>
                <w:szCs w:val="24"/>
                <w:lang w:val="uk-UA"/>
              </w:rPr>
            </w:pPr>
          </w:p>
        </w:tc>
        <w:tc>
          <w:tcPr>
            <w:tcW w:w="599"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4</w:t>
            </w:r>
          </w:p>
        </w:tc>
        <w:tc>
          <w:tcPr>
            <w:tcW w:w="524"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1</w:t>
            </w:r>
          </w:p>
        </w:tc>
      </w:tr>
      <w:tr w:rsidR="00E04F7B" w:rsidRPr="00062DC6" w:rsidTr="00726F01">
        <w:tc>
          <w:tcPr>
            <w:tcW w:w="5000" w:type="pct"/>
            <w:gridSpan w:val="4"/>
          </w:tcPr>
          <w:p w:rsidR="00E04F7B" w:rsidRPr="00062DC6" w:rsidRDefault="00E04F7B" w:rsidP="005809C4">
            <w:pPr>
              <w:widowControl/>
              <w:autoSpaceDE/>
              <w:autoSpaceDN/>
              <w:adjustRightInd/>
              <w:spacing w:before="60" w:after="60"/>
              <w:rPr>
                <w:bCs/>
                <w:sz w:val="24"/>
                <w:szCs w:val="24"/>
                <w:lang w:val="uk-UA"/>
              </w:rPr>
            </w:pPr>
            <w:r w:rsidRPr="00062DC6">
              <w:rPr>
                <w:b/>
                <w:sz w:val="24"/>
                <w:szCs w:val="24"/>
                <w:lang w:val="uk-UA"/>
              </w:rPr>
              <w:t>Змістовий модуль 7.</w:t>
            </w:r>
            <w:r w:rsidRPr="00062DC6">
              <w:rPr>
                <w:color w:val="000000"/>
                <w:spacing w:val="-1"/>
                <w:sz w:val="24"/>
                <w:szCs w:val="24"/>
                <w:lang w:val="uk-UA"/>
              </w:rPr>
              <w:t xml:space="preserve"> </w:t>
            </w:r>
            <w:r w:rsidRPr="00062DC6">
              <w:rPr>
                <w:b/>
                <w:color w:val="000000"/>
                <w:spacing w:val="-1"/>
                <w:sz w:val="24"/>
                <w:szCs w:val="24"/>
                <w:lang w:val="uk-UA"/>
              </w:rPr>
              <w:t>Неплідний шлюб. Планування сім’ї</w:t>
            </w:r>
          </w:p>
        </w:tc>
      </w:tr>
      <w:tr w:rsidR="00E04F7B" w:rsidRPr="00062DC6" w:rsidTr="005809C4">
        <w:tc>
          <w:tcPr>
            <w:tcW w:w="3352" w:type="pct"/>
          </w:tcPr>
          <w:p w:rsidR="00E04F7B" w:rsidRPr="00062DC6" w:rsidRDefault="00E04F7B" w:rsidP="005809C4">
            <w:pPr>
              <w:widowControl/>
              <w:autoSpaceDE/>
              <w:autoSpaceDN/>
              <w:adjustRightInd/>
              <w:spacing w:before="60" w:after="60"/>
              <w:rPr>
                <w:lang w:val="uk-UA"/>
              </w:rPr>
            </w:pPr>
            <w:r w:rsidRPr="00062DC6">
              <w:rPr>
                <w:b/>
                <w:color w:val="000000"/>
                <w:spacing w:val="-1"/>
                <w:sz w:val="24"/>
                <w:szCs w:val="24"/>
                <w:lang w:val="uk-UA"/>
              </w:rPr>
              <w:t>Тема 24</w:t>
            </w:r>
            <w:r w:rsidRPr="00062DC6">
              <w:rPr>
                <w:color w:val="000000"/>
                <w:spacing w:val="-1"/>
                <w:sz w:val="24"/>
                <w:szCs w:val="24"/>
                <w:lang w:val="uk-UA"/>
              </w:rPr>
              <w:t xml:space="preserve">. Неплідний шлюб. </w:t>
            </w:r>
          </w:p>
        </w:tc>
        <w:tc>
          <w:tcPr>
            <w:tcW w:w="525"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c>
          <w:tcPr>
            <w:tcW w:w="599"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4</w:t>
            </w:r>
          </w:p>
        </w:tc>
        <w:tc>
          <w:tcPr>
            <w:tcW w:w="524"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r>
      <w:tr w:rsidR="00E04F7B" w:rsidRPr="00062DC6" w:rsidTr="005809C4">
        <w:tc>
          <w:tcPr>
            <w:tcW w:w="3352" w:type="pct"/>
          </w:tcPr>
          <w:p w:rsidR="00E04F7B" w:rsidRPr="00062DC6" w:rsidRDefault="00E04F7B" w:rsidP="005809C4">
            <w:pPr>
              <w:widowControl/>
              <w:autoSpaceDE/>
              <w:autoSpaceDN/>
              <w:adjustRightInd/>
              <w:spacing w:before="60" w:after="60"/>
              <w:rPr>
                <w:color w:val="000000"/>
                <w:spacing w:val="-1"/>
                <w:sz w:val="24"/>
                <w:szCs w:val="24"/>
                <w:lang w:val="uk-UA"/>
              </w:rPr>
            </w:pPr>
            <w:r w:rsidRPr="00062DC6">
              <w:rPr>
                <w:b/>
                <w:color w:val="000000"/>
                <w:spacing w:val="-1"/>
                <w:sz w:val="24"/>
                <w:szCs w:val="24"/>
                <w:lang w:val="uk-UA"/>
              </w:rPr>
              <w:t>Тема 25.</w:t>
            </w:r>
            <w:r w:rsidRPr="00062DC6">
              <w:rPr>
                <w:color w:val="000000"/>
                <w:spacing w:val="-1"/>
                <w:sz w:val="24"/>
                <w:szCs w:val="24"/>
                <w:lang w:val="uk-UA"/>
              </w:rPr>
              <w:t xml:space="preserve"> Планування сім’ї.</w:t>
            </w:r>
          </w:p>
        </w:tc>
        <w:tc>
          <w:tcPr>
            <w:tcW w:w="525"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c>
          <w:tcPr>
            <w:tcW w:w="599"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4</w:t>
            </w:r>
          </w:p>
        </w:tc>
        <w:tc>
          <w:tcPr>
            <w:tcW w:w="524" w:type="pct"/>
            <w:vAlign w:val="center"/>
          </w:tcPr>
          <w:p w:rsidR="00E04F7B" w:rsidRPr="00062DC6" w:rsidRDefault="00E04F7B" w:rsidP="005809C4">
            <w:pPr>
              <w:widowControl/>
              <w:autoSpaceDE/>
              <w:autoSpaceDN/>
              <w:adjustRightInd/>
              <w:spacing w:before="60" w:after="60"/>
              <w:jc w:val="center"/>
              <w:rPr>
                <w:bCs/>
                <w:sz w:val="24"/>
                <w:szCs w:val="24"/>
                <w:lang w:val="uk-UA"/>
              </w:rPr>
            </w:pPr>
            <w:r w:rsidRPr="00062DC6">
              <w:rPr>
                <w:bCs/>
                <w:sz w:val="24"/>
                <w:szCs w:val="24"/>
                <w:lang w:val="uk-UA"/>
              </w:rPr>
              <w:t>2</w:t>
            </w:r>
          </w:p>
        </w:tc>
      </w:tr>
      <w:tr w:rsidR="00E04F7B" w:rsidRPr="00062DC6" w:rsidTr="005809C4">
        <w:tc>
          <w:tcPr>
            <w:tcW w:w="3352" w:type="pct"/>
          </w:tcPr>
          <w:p w:rsidR="00E04F7B" w:rsidRPr="00062DC6" w:rsidRDefault="00E04F7B" w:rsidP="005809C4">
            <w:pPr>
              <w:widowControl/>
              <w:autoSpaceDE/>
              <w:autoSpaceDN/>
              <w:adjustRightInd/>
              <w:spacing w:before="60" w:after="60"/>
              <w:rPr>
                <w:sz w:val="24"/>
                <w:szCs w:val="24"/>
                <w:lang w:val="uk-UA"/>
              </w:rPr>
            </w:pPr>
            <w:r w:rsidRPr="00062DC6">
              <w:rPr>
                <w:b/>
                <w:sz w:val="24"/>
                <w:szCs w:val="24"/>
                <w:lang w:val="uk-UA"/>
              </w:rPr>
              <w:t>Тема 26</w:t>
            </w:r>
            <w:r w:rsidRPr="00062DC6">
              <w:rPr>
                <w:sz w:val="24"/>
                <w:szCs w:val="24"/>
                <w:lang w:val="uk-UA"/>
              </w:rPr>
              <w:t>. Курація хворих, підготовка учбової історії хвороби. Захист учбової історії хвороби.</w:t>
            </w:r>
          </w:p>
        </w:tc>
        <w:tc>
          <w:tcPr>
            <w:tcW w:w="525" w:type="pct"/>
            <w:vAlign w:val="center"/>
          </w:tcPr>
          <w:p w:rsidR="00E04F7B" w:rsidRPr="00062DC6" w:rsidRDefault="00E04F7B" w:rsidP="005809C4">
            <w:pPr>
              <w:widowControl/>
              <w:autoSpaceDE/>
              <w:autoSpaceDN/>
              <w:adjustRightInd/>
              <w:spacing w:before="60" w:after="60"/>
              <w:jc w:val="center"/>
              <w:rPr>
                <w:sz w:val="24"/>
                <w:szCs w:val="24"/>
                <w:lang w:val="uk-UA"/>
              </w:rPr>
            </w:pPr>
          </w:p>
        </w:tc>
        <w:tc>
          <w:tcPr>
            <w:tcW w:w="599" w:type="pct"/>
            <w:vAlign w:val="center"/>
          </w:tcPr>
          <w:p w:rsidR="00E04F7B" w:rsidRPr="00062DC6" w:rsidRDefault="00E04F7B" w:rsidP="005809C4">
            <w:pPr>
              <w:widowControl/>
              <w:autoSpaceDE/>
              <w:autoSpaceDN/>
              <w:adjustRightInd/>
              <w:spacing w:before="60" w:after="60"/>
              <w:jc w:val="center"/>
              <w:rPr>
                <w:sz w:val="24"/>
                <w:szCs w:val="24"/>
                <w:lang w:val="uk-UA"/>
              </w:rPr>
            </w:pPr>
            <w:r w:rsidRPr="00062DC6">
              <w:rPr>
                <w:sz w:val="24"/>
                <w:szCs w:val="24"/>
                <w:lang w:val="uk-UA"/>
              </w:rPr>
              <w:t>2</w:t>
            </w:r>
          </w:p>
        </w:tc>
        <w:tc>
          <w:tcPr>
            <w:tcW w:w="524" w:type="pct"/>
            <w:vAlign w:val="center"/>
          </w:tcPr>
          <w:p w:rsidR="00E04F7B" w:rsidRPr="00062DC6" w:rsidRDefault="00E04F7B" w:rsidP="005809C4">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5809C4">
        <w:tc>
          <w:tcPr>
            <w:tcW w:w="3352" w:type="pct"/>
          </w:tcPr>
          <w:p w:rsidR="00E04F7B" w:rsidRPr="00062DC6" w:rsidRDefault="00E04F7B" w:rsidP="005809C4">
            <w:pPr>
              <w:widowControl/>
              <w:autoSpaceDE/>
              <w:autoSpaceDN/>
              <w:adjustRightInd/>
              <w:spacing w:before="60" w:after="60"/>
              <w:rPr>
                <w:b/>
                <w:sz w:val="24"/>
                <w:szCs w:val="24"/>
                <w:lang w:val="uk-UA"/>
              </w:rPr>
            </w:pPr>
            <w:r w:rsidRPr="00062DC6">
              <w:rPr>
                <w:b/>
                <w:sz w:val="24"/>
                <w:szCs w:val="24"/>
                <w:lang w:val="uk-UA"/>
              </w:rPr>
              <w:t>Підсумковий модульний контроль</w:t>
            </w:r>
          </w:p>
        </w:tc>
        <w:tc>
          <w:tcPr>
            <w:tcW w:w="525" w:type="pct"/>
            <w:vAlign w:val="center"/>
          </w:tcPr>
          <w:p w:rsidR="00E04F7B" w:rsidRPr="00062DC6" w:rsidRDefault="00E04F7B" w:rsidP="005809C4">
            <w:pPr>
              <w:widowControl/>
              <w:autoSpaceDE/>
              <w:autoSpaceDN/>
              <w:adjustRightInd/>
              <w:spacing w:before="60" w:after="60"/>
              <w:jc w:val="center"/>
              <w:rPr>
                <w:b/>
                <w:sz w:val="24"/>
                <w:szCs w:val="24"/>
                <w:lang w:val="uk-UA"/>
              </w:rPr>
            </w:pPr>
          </w:p>
        </w:tc>
        <w:tc>
          <w:tcPr>
            <w:tcW w:w="599" w:type="pct"/>
            <w:vAlign w:val="center"/>
          </w:tcPr>
          <w:p w:rsidR="00E04F7B" w:rsidRPr="00062DC6" w:rsidRDefault="00E04F7B" w:rsidP="005809C4">
            <w:pPr>
              <w:widowControl/>
              <w:autoSpaceDE/>
              <w:autoSpaceDN/>
              <w:adjustRightInd/>
              <w:spacing w:before="60" w:after="60"/>
              <w:jc w:val="center"/>
              <w:rPr>
                <w:b/>
                <w:sz w:val="24"/>
                <w:szCs w:val="24"/>
                <w:lang w:val="uk-UA"/>
              </w:rPr>
            </w:pPr>
            <w:r w:rsidRPr="00062DC6">
              <w:rPr>
                <w:b/>
                <w:sz w:val="24"/>
                <w:szCs w:val="24"/>
                <w:lang w:val="uk-UA"/>
              </w:rPr>
              <w:t>4</w:t>
            </w:r>
          </w:p>
        </w:tc>
        <w:tc>
          <w:tcPr>
            <w:tcW w:w="524" w:type="pct"/>
            <w:vAlign w:val="center"/>
          </w:tcPr>
          <w:p w:rsidR="00E04F7B" w:rsidRPr="00062DC6" w:rsidRDefault="00E04F7B" w:rsidP="005809C4">
            <w:pPr>
              <w:widowControl/>
              <w:autoSpaceDE/>
              <w:autoSpaceDN/>
              <w:adjustRightInd/>
              <w:spacing w:before="60" w:after="60"/>
              <w:jc w:val="center"/>
              <w:rPr>
                <w:b/>
                <w:sz w:val="24"/>
                <w:szCs w:val="24"/>
                <w:lang w:val="uk-UA"/>
              </w:rPr>
            </w:pPr>
            <w:r w:rsidRPr="00062DC6">
              <w:rPr>
                <w:b/>
                <w:sz w:val="24"/>
                <w:szCs w:val="24"/>
                <w:lang w:val="uk-UA"/>
              </w:rPr>
              <w:t>4</w:t>
            </w:r>
          </w:p>
        </w:tc>
      </w:tr>
      <w:tr w:rsidR="00E04F7B" w:rsidRPr="00062DC6" w:rsidTr="005809C4">
        <w:trPr>
          <w:trHeight w:val="665"/>
        </w:trPr>
        <w:tc>
          <w:tcPr>
            <w:tcW w:w="3352" w:type="pct"/>
          </w:tcPr>
          <w:p w:rsidR="00E04F7B" w:rsidRPr="00062DC6" w:rsidRDefault="00E04F7B" w:rsidP="005809C4">
            <w:pPr>
              <w:widowControl/>
              <w:autoSpaceDE/>
              <w:autoSpaceDN/>
              <w:adjustRightInd/>
              <w:spacing w:before="60" w:after="60"/>
              <w:rPr>
                <w:b/>
                <w:sz w:val="24"/>
                <w:szCs w:val="24"/>
                <w:lang w:val="uk-UA"/>
              </w:rPr>
            </w:pPr>
            <w:r w:rsidRPr="00062DC6">
              <w:rPr>
                <w:b/>
                <w:sz w:val="24"/>
                <w:szCs w:val="24"/>
                <w:lang w:val="uk-UA"/>
              </w:rPr>
              <w:t xml:space="preserve">Всього: кредитів ECTS – 2,5   годин –75;  </w:t>
            </w:r>
          </w:p>
          <w:p w:rsidR="00E04F7B" w:rsidRPr="00062DC6" w:rsidRDefault="00E04F7B" w:rsidP="005809C4">
            <w:pPr>
              <w:widowControl/>
              <w:autoSpaceDE/>
              <w:autoSpaceDN/>
              <w:adjustRightInd/>
              <w:spacing w:before="60" w:after="60"/>
              <w:rPr>
                <w:sz w:val="24"/>
                <w:szCs w:val="24"/>
                <w:lang w:val="uk-UA"/>
              </w:rPr>
            </w:pPr>
            <w:r w:rsidRPr="00062DC6">
              <w:rPr>
                <w:b/>
                <w:sz w:val="24"/>
                <w:szCs w:val="24"/>
                <w:lang w:val="uk-UA"/>
              </w:rPr>
              <w:t>з них:</w:t>
            </w:r>
          </w:p>
        </w:tc>
        <w:tc>
          <w:tcPr>
            <w:tcW w:w="525" w:type="pct"/>
            <w:vAlign w:val="center"/>
          </w:tcPr>
          <w:p w:rsidR="00E04F7B" w:rsidRPr="00062DC6" w:rsidRDefault="00E04F7B" w:rsidP="005809C4">
            <w:pPr>
              <w:widowControl/>
              <w:autoSpaceDE/>
              <w:autoSpaceDN/>
              <w:adjustRightInd/>
              <w:spacing w:before="60" w:after="60"/>
              <w:jc w:val="center"/>
              <w:rPr>
                <w:b/>
                <w:sz w:val="24"/>
                <w:szCs w:val="24"/>
                <w:lang w:val="uk-UA"/>
              </w:rPr>
            </w:pPr>
            <w:r w:rsidRPr="00062DC6">
              <w:rPr>
                <w:b/>
                <w:sz w:val="24"/>
                <w:szCs w:val="24"/>
                <w:lang w:val="uk-UA"/>
              </w:rPr>
              <w:t>10</w:t>
            </w:r>
          </w:p>
        </w:tc>
        <w:tc>
          <w:tcPr>
            <w:tcW w:w="599" w:type="pct"/>
            <w:vAlign w:val="center"/>
          </w:tcPr>
          <w:p w:rsidR="00E04F7B" w:rsidRPr="00062DC6" w:rsidRDefault="00E04F7B" w:rsidP="005809C4">
            <w:pPr>
              <w:widowControl/>
              <w:autoSpaceDE/>
              <w:autoSpaceDN/>
              <w:adjustRightInd/>
              <w:spacing w:before="60" w:after="60"/>
              <w:jc w:val="center"/>
              <w:rPr>
                <w:b/>
                <w:sz w:val="24"/>
                <w:szCs w:val="24"/>
                <w:lang w:val="uk-UA"/>
              </w:rPr>
            </w:pPr>
            <w:r w:rsidRPr="00062DC6">
              <w:rPr>
                <w:b/>
                <w:sz w:val="24"/>
                <w:szCs w:val="24"/>
                <w:lang w:val="uk-UA"/>
              </w:rPr>
              <w:t>40</w:t>
            </w:r>
          </w:p>
        </w:tc>
        <w:tc>
          <w:tcPr>
            <w:tcW w:w="524" w:type="pct"/>
            <w:vAlign w:val="center"/>
          </w:tcPr>
          <w:p w:rsidR="00E04F7B" w:rsidRPr="00062DC6" w:rsidRDefault="00E04F7B" w:rsidP="005809C4">
            <w:pPr>
              <w:widowControl/>
              <w:autoSpaceDE/>
              <w:autoSpaceDN/>
              <w:adjustRightInd/>
              <w:spacing w:before="60" w:after="60"/>
              <w:jc w:val="center"/>
              <w:rPr>
                <w:b/>
                <w:sz w:val="24"/>
                <w:szCs w:val="24"/>
                <w:lang w:val="uk-UA"/>
              </w:rPr>
            </w:pPr>
            <w:r w:rsidRPr="00062DC6">
              <w:rPr>
                <w:b/>
                <w:sz w:val="24"/>
                <w:szCs w:val="24"/>
                <w:lang w:val="uk-UA"/>
              </w:rPr>
              <w:t>25</w:t>
            </w:r>
          </w:p>
        </w:tc>
      </w:tr>
    </w:tbl>
    <w:p w:rsidR="00E04F7B" w:rsidRPr="00062DC6" w:rsidRDefault="00E04F7B" w:rsidP="001B2FF7">
      <w:pPr>
        <w:widowControl/>
        <w:autoSpaceDE/>
        <w:autoSpaceDN/>
        <w:adjustRightInd/>
        <w:outlineLvl w:val="0"/>
        <w:rPr>
          <w:b/>
          <w:sz w:val="24"/>
          <w:szCs w:val="24"/>
          <w:lang w:val="uk-UA"/>
        </w:rPr>
      </w:pPr>
    </w:p>
    <w:p w:rsidR="00E04F7B" w:rsidRPr="00062DC6" w:rsidRDefault="00E04F7B" w:rsidP="001B2FF7">
      <w:pPr>
        <w:widowControl/>
        <w:autoSpaceDE/>
        <w:autoSpaceDN/>
        <w:adjustRightInd/>
        <w:spacing w:after="200" w:line="276" w:lineRule="auto"/>
        <w:rPr>
          <w:b/>
          <w:sz w:val="24"/>
          <w:szCs w:val="24"/>
          <w:lang w:val="uk-UA"/>
        </w:rPr>
      </w:pPr>
      <w:r w:rsidRPr="00062DC6">
        <w:rPr>
          <w:b/>
          <w:sz w:val="24"/>
          <w:szCs w:val="24"/>
          <w:lang w:val="uk-UA"/>
        </w:rPr>
        <w:br w:type="page"/>
      </w:r>
    </w:p>
    <w:p w:rsidR="00E04F7B" w:rsidRPr="00062DC6" w:rsidRDefault="00E04F7B" w:rsidP="00F311A6">
      <w:pPr>
        <w:widowControl/>
        <w:autoSpaceDE/>
        <w:autoSpaceDN/>
        <w:adjustRightInd/>
        <w:jc w:val="center"/>
        <w:outlineLvl w:val="0"/>
        <w:rPr>
          <w:b/>
          <w:sz w:val="24"/>
          <w:szCs w:val="24"/>
          <w:lang w:val="uk-UA"/>
        </w:rPr>
      </w:pPr>
      <w:r w:rsidRPr="00062DC6">
        <w:rPr>
          <w:b/>
          <w:sz w:val="24"/>
          <w:szCs w:val="24"/>
          <w:lang w:val="uk-UA"/>
        </w:rPr>
        <w:t xml:space="preserve">ТЕМАТИЧНИЙ ПЛАН ЛЕКЦІЙ </w:t>
      </w:r>
    </w:p>
    <w:p w:rsidR="00E04F7B" w:rsidRPr="00062DC6" w:rsidRDefault="00E04F7B" w:rsidP="00F311A6">
      <w:pPr>
        <w:widowControl/>
        <w:tabs>
          <w:tab w:val="left" w:pos="6585"/>
        </w:tabs>
        <w:autoSpaceDE/>
        <w:autoSpaceDN/>
        <w:adjustRightInd/>
        <w:jc w:val="center"/>
        <w:rPr>
          <w:b/>
          <w:bCs/>
          <w:sz w:val="24"/>
          <w:szCs w:val="24"/>
          <w:lang w:val="uk-UA"/>
        </w:rPr>
      </w:pPr>
      <w:r w:rsidRPr="00062DC6">
        <w:rPr>
          <w:b/>
          <w:sz w:val="24"/>
          <w:szCs w:val="24"/>
          <w:lang w:val="uk-UA"/>
        </w:rPr>
        <w:t>МОДУЛЬ</w:t>
      </w:r>
      <w:r w:rsidRPr="00062DC6">
        <w:rPr>
          <w:b/>
          <w:bCs/>
          <w:sz w:val="24"/>
          <w:szCs w:val="24"/>
          <w:lang w:val="uk-UA"/>
        </w:rPr>
        <w:t xml:space="preserve"> 3. </w:t>
      </w:r>
      <w:r w:rsidRPr="00062DC6">
        <w:rPr>
          <w:b/>
          <w:color w:val="000000"/>
          <w:spacing w:val="-1"/>
          <w:sz w:val="24"/>
          <w:szCs w:val="24"/>
          <w:lang w:val="uk-UA"/>
        </w:rPr>
        <w:t>Захворювання жіночої репродуктивної системи. Планування сім’ї</w:t>
      </w:r>
    </w:p>
    <w:p w:rsidR="00E04F7B" w:rsidRPr="00062DC6" w:rsidRDefault="00E04F7B" w:rsidP="00F311A6">
      <w:pPr>
        <w:widowControl/>
        <w:autoSpaceDE/>
        <w:autoSpaceDN/>
        <w:adjustRightInd/>
        <w:jc w:val="center"/>
        <w:rPr>
          <w:b/>
          <w:sz w:val="24"/>
          <w:szCs w:val="24"/>
          <w:lang w:val="uk-UA"/>
        </w:rPr>
      </w:pPr>
    </w:p>
    <w:tbl>
      <w:tblPr>
        <w:tblpPr w:leftFromText="180" w:rightFromText="180" w:vertAnchor="text" w:horzAnchor="margin" w:tblpXSpec="center" w:tblpY="1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655"/>
        <w:gridCol w:w="1276"/>
      </w:tblGrid>
      <w:tr w:rsidR="00E04F7B" w:rsidRPr="00062DC6" w:rsidTr="00D26AD5">
        <w:tc>
          <w:tcPr>
            <w:tcW w:w="675" w:type="dxa"/>
            <w:vAlign w:val="center"/>
          </w:tcPr>
          <w:p w:rsidR="00E04F7B" w:rsidRDefault="00E04F7B" w:rsidP="00F311A6">
            <w:pPr>
              <w:widowControl/>
              <w:autoSpaceDE/>
              <w:autoSpaceDN/>
              <w:adjustRightInd/>
              <w:jc w:val="center"/>
              <w:rPr>
                <w:b/>
                <w:sz w:val="24"/>
                <w:szCs w:val="24"/>
                <w:lang w:val="uk-UA"/>
              </w:rPr>
            </w:pPr>
            <w:r w:rsidRPr="00062DC6">
              <w:rPr>
                <w:b/>
                <w:sz w:val="24"/>
                <w:szCs w:val="24"/>
                <w:lang w:val="uk-UA"/>
              </w:rPr>
              <w:t>№</w:t>
            </w:r>
          </w:p>
          <w:p w:rsidR="00E04F7B" w:rsidRPr="00062DC6" w:rsidRDefault="00E04F7B" w:rsidP="00F311A6">
            <w:pPr>
              <w:widowControl/>
              <w:autoSpaceDE/>
              <w:autoSpaceDN/>
              <w:adjustRightInd/>
              <w:jc w:val="center"/>
              <w:rPr>
                <w:b/>
                <w:sz w:val="24"/>
                <w:szCs w:val="24"/>
                <w:lang w:val="uk-UA"/>
              </w:rPr>
            </w:pPr>
            <w:r>
              <w:rPr>
                <w:b/>
                <w:sz w:val="24"/>
                <w:szCs w:val="24"/>
                <w:lang w:val="uk-UA"/>
              </w:rPr>
              <w:t>п/п</w:t>
            </w:r>
          </w:p>
        </w:tc>
        <w:tc>
          <w:tcPr>
            <w:tcW w:w="7655" w:type="dxa"/>
            <w:vAlign w:val="center"/>
          </w:tcPr>
          <w:p w:rsidR="00E04F7B" w:rsidRPr="00062DC6" w:rsidRDefault="00E04F7B" w:rsidP="00F311A6">
            <w:pPr>
              <w:widowControl/>
              <w:autoSpaceDE/>
              <w:autoSpaceDN/>
              <w:adjustRightInd/>
              <w:jc w:val="center"/>
              <w:rPr>
                <w:b/>
                <w:sz w:val="24"/>
                <w:szCs w:val="24"/>
                <w:lang w:val="uk-UA"/>
              </w:rPr>
            </w:pPr>
            <w:r w:rsidRPr="00062DC6">
              <w:rPr>
                <w:b/>
                <w:sz w:val="24"/>
                <w:szCs w:val="24"/>
                <w:lang w:val="uk-UA"/>
              </w:rPr>
              <w:t>Тема</w:t>
            </w:r>
          </w:p>
        </w:tc>
        <w:tc>
          <w:tcPr>
            <w:tcW w:w="1276" w:type="dxa"/>
            <w:vAlign w:val="center"/>
          </w:tcPr>
          <w:p w:rsidR="00E04F7B" w:rsidRPr="00062DC6" w:rsidRDefault="00E04F7B" w:rsidP="00891474">
            <w:pPr>
              <w:widowControl/>
              <w:autoSpaceDE/>
              <w:autoSpaceDN/>
              <w:adjustRightInd/>
              <w:jc w:val="center"/>
              <w:rPr>
                <w:b/>
                <w:sz w:val="24"/>
                <w:szCs w:val="24"/>
                <w:lang w:val="uk-UA"/>
              </w:rPr>
            </w:pPr>
            <w:r w:rsidRPr="00062DC6">
              <w:rPr>
                <w:b/>
                <w:sz w:val="24"/>
                <w:szCs w:val="24"/>
                <w:lang w:val="uk-UA"/>
              </w:rPr>
              <w:t>К-ть годин</w:t>
            </w:r>
          </w:p>
        </w:tc>
      </w:tr>
      <w:tr w:rsidR="00E04F7B" w:rsidRPr="00062DC6" w:rsidTr="00D26AD5">
        <w:tc>
          <w:tcPr>
            <w:tcW w:w="675" w:type="dxa"/>
          </w:tcPr>
          <w:p w:rsidR="00E04F7B" w:rsidRPr="00062DC6" w:rsidRDefault="00E04F7B" w:rsidP="00894D3B">
            <w:pPr>
              <w:widowControl/>
              <w:autoSpaceDE/>
              <w:autoSpaceDN/>
              <w:adjustRightInd/>
              <w:spacing w:before="60" w:after="60"/>
              <w:jc w:val="center"/>
              <w:rPr>
                <w:sz w:val="24"/>
                <w:szCs w:val="24"/>
                <w:lang w:val="uk-UA"/>
              </w:rPr>
            </w:pPr>
            <w:r w:rsidRPr="00062DC6">
              <w:rPr>
                <w:sz w:val="24"/>
                <w:szCs w:val="24"/>
                <w:lang w:val="uk-UA"/>
              </w:rPr>
              <w:t>1.</w:t>
            </w:r>
          </w:p>
        </w:tc>
        <w:tc>
          <w:tcPr>
            <w:tcW w:w="7655" w:type="dxa"/>
          </w:tcPr>
          <w:p w:rsidR="00E04F7B" w:rsidRPr="00062DC6" w:rsidRDefault="00E04F7B" w:rsidP="00A82845">
            <w:pPr>
              <w:widowControl/>
              <w:tabs>
                <w:tab w:val="left" w:pos="4114"/>
              </w:tabs>
              <w:spacing w:before="60" w:after="60"/>
              <w:jc w:val="both"/>
              <w:rPr>
                <w:b/>
                <w:bCs/>
                <w:sz w:val="24"/>
                <w:szCs w:val="24"/>
                <w:lang w:val="uk-UA"/>
              </w:rPr>
            </w:pPr>
            <w:r w:rsidRPr="00062DC6">
              <w:rPr>
                <w:color w:val="000000"/>
                <w:spacing w:val="-2"/>
                <w:sz w:val="24"/>
                <w:szCs w:val="24"/>
                <w:lang w:val="uk-UA"/>
              </w:rPr>
              <w:t>Порушення</w:t>
            </w:r>
            <w:r>
              <w:rPr>
                <w:color w:val="000000"/>
                <w:spacing w:val="-2"/>
                <w:sz w:val="24"/>
                <w:szCs w:val="24"/>
                <w:lang w:val="uk-UA"/>
              </w:rPr>
              <w:t xml:space="preserve"> функцій репродуктивної системи</w:t>
            </w:r>
            <w:r w:rsidRPr="00062DC6">
              <w:rPr>
                <w:color w:val="000000"/>
                <w:spacing w:val="-2"/>
                <w:sz w:val="24"/>
                <w:szCs w:val="24"/>
                <w:lang w:val="uk-UA"/>
              </w:rPr>
              <w:t>. Нейроендокринні синдроми в гінекології.</w:t>
            </w:r>
          </w:p>
        </w:tc>
        <w:tc>
          <w:tcPr>
            <w:tcW w:w="1276" w:type="dxa"/>
            <w:vAlign w:val="center"/>
          </w:tcPr>
          <w:p w:rsidR="00E04F7B" w:rsidRPr="00062DC6" w:rsidRDefault="00E04F7B" w:rsidP="005A7EA0">
            <w:pPr>
              <w:widowControl/>
              <w:autoSpaceDE/>
              <w:autoSpaceDN/>
              <w:adjustRightInd/>
              <w:spacing w:before="60" w:after="60"/>
              <w:jc w:val="center"/>
              <w:rPr>
                <w:sz w:val="24"/>
                <w:szCs w:val="24"/>
                <w:lang w:val="uk-UA"/>
              </w:rPr>
            </w:pPr>
            <w:r w:rsidRPr="00062DC6">
              <w:rPr>
                <w:sz w:val="24"/>
                <w:szCs w:val="24"/>
                <w:lang w:val="uk-UA"/>
              </w:rPr>
              <w:t>2</w:t>
            </w:r>
          </w:p>
        </w:tc>
      </w:tr>
      <w:tr w:rsidR="00E04F7B" w:rsidRPr="00062DC6" w:rsidTr="00D26AD5">
        <w:tc>
          <w:tcPr>
            <w:tcW w:w="675" w:type="dxa"/>
          </w:tcPr>
          <w:p w:rsidR="00E04F7B" w:rsidRPr="00062DC6" w:rsidRDefault="00E04F7B" w:rsidP="00894D3B">
            <w:pPr>
              <w:widowControl/>
              <w:autoSpaceDE/>
              <w:autoSpaceDN/>
              <w:adjustRightInd/>
              <w:spacing w:before="60" w:after="60"/>
              <w:jc w:val="center"/>
              <w:rPr>
                <w:sz w:val="24"/>
                <w:szCs w:val="24"/>
                <w:lang w:val="uk-UA"/>
              </w:rPr>
            </w:pPr>
            <w:r w:rsidRPr="00062DC6">
              <w:rPr>
                <w:sz w:val="24"/>
                <w:szCs w:val="24"/>
                <w:lang w:val="uk-UA"/>
              </w:rPr>
              <w:t>2.</w:t>
            </w:r>
          </w:p>
        </w:tc>
        <w:tc>
          <w:tcPr>
            <w:tcW w:w="7655" w:type="dxa"/>
          </w:tcPr>
          <w:p w:rsidR="00E04F7B" w:rsidRPr="00062DC6" w:rsidRDefault="00E04F7B" w:rsidP="00894D3B">
            <w:pPr>
              <w:widowControl/>
              <w:spacing w:before="60" w:after="60"/>
              <w:jc w:val="both"/>
              <w:rPr>
                <w:sz w:val="24"/>
                <w:szCs w:val="24"/>
                <w:lang w:val="uk-UA"/>
              </w:rPr>
            </w:pPr>
            <w:r w:rsidRPr="00062DC6">
              <w:rPr>
                <w:color w:val="000000"/>
                <w:spacing w:val="-1"/>
                <w:sz w:val="24"/>
                <w:szCs w:val="24"/>
                <w:lang w:val="uk-UA"/>
              </w:rPr>
              <w:t xml:space="preserve">Фонові та передракові захворювання жіночих статевих органів. </w:t>
            </w:r>
          </w:p>
        </w:tc>
        <w:tc>
          <w:tcPr>
            <w:tcW w:w="1276" w:type="dxa"/>
            <w:vAlign w:val="center"/>
          </w:tcPr>
          <w:p w:rsidR="00E04F7B" w:rsidRPr="00062DC6" w:rsidRDefault="00E04F7B" w:rsidP="005A7EA0">
            <w:pPr>
              <w:widowControl/>
              <w:autoSpaceDE/>
              <w:autoSpaceDN/>
              <w:adjustRightInd/>
              <w:spacing w:before="60" w:after="60"/>
              <w:jc w:val="center"/>
              <w:rPr>
                <w:sz w:val="24"/>
                <w:szCs w:val="24"/>
                <w:lang w:val="uk-UA"/>
              </w:rPr>
            </w:pPr>
            <w:r w:rsidRPr="00062DC6">
              <w:rPr>
                <w:sz w:val="24"/>
                <w:szCs w:val="24"/>
                <w:lang w:val="uk-UA"/>
              </w:rPr>
              <w:t>2</w:t>
            </w:r>
          </w:p>
        </w:tc>
      </w:tr>
      <w:tr w:rsidR="00E04F7B" w:rsidRPr="00062DC6" w:rsidTr="00D26AD5">
        <w:tc>
          <w:tcPr>
            <w:tcW w:w="675" w:type="dxa"/>
          </w:tcPr>
          <w:p w:rsidR="00E04F7B" w:rsidRPr="00062DC6" w:rsidRDefault="00E04F7B" w:rsidP="00894D3B">
            <w:pPr>
              <w:widowControl/>
              <w:autoSpaceDE/>
              <w:autoSpaceDN/>
              <w:adjustRightInd/>
              <w:spacing w:before="60" w:after="60"/>
              <w:jc w:val="center"/>
              <w:rPr>
                <w:sz w:val="24"/>
                <w:szCs w:val="24"/>
                <w:lang w:val="uk-UA"/>
              </w:rPr>
            </w:pPr>
            <w:r w:rsidRPr="00062DC6">
              <w:rPr>
                <w:sz w:val="24"/>
                <w:szCs w:val="24"/>
                <w:lang w:val="uk-UA"/>
              </w:rPr>
              <w:t>3.</w:t>
            </w:r>
          </w:p>
        </w:tc>
        <w:tc>
          <w:tcPr>
            <w:tcW w:w="7655" w:type="dxa"/>
          </w:tcPr>
          <w:p w:rsidR="00E04F7B" w:rsidRPr="00062DC6" w:rsidRDefault="00E04F7B" w:rsidP="00894D3B">
            <w:pPr>
              <w:widowControl/>
              <w:spacing w:before="60" w:after="60"/>
              <w:jc w:val="both"/>
              <w:rPr>
                <w:sz w:val="24"/>
                <w:szCs w:val="24"/>
                <w:lang w:val="uk-UA"/>
              </w:rPr>
            </w:pPr>
            <w:r w:rsidRPr="00062DC6">
              <w:rPr>
                <w:color w:val="000000"/>
                <w:spacing w:val="-2"/>
                <w:sz w:val="24"/>
                <w:szCs w:val="24"/>
                <w:lang w:val="uk-UA"/>
              </w:rPr>
              <w:t>Запальні захворювання жіночих статевих органів.</w:t>
            </w:r>
          </w:p>
        </w:tc>
        <w:tc>
          <w:tcPr>
            <w:tcW w:w="1276" w:type="dxa"/>
            <w:vAlign w:val="center"/>
          </w:tcPr>
          <w:p w:rsidR="00E04F7B" w:rsidRPr="00062DC6" w:rsidRDefault="00E04F7B" w:rsidP="005A7EA0">
            <w:pPr>
              <w:widowControl/>
              <w:autoSpaceDE/>
              <w:autoSpaceDN/>
              <w:adjustRightInd/>
              <w:spacing w:before="60" w:after="60"/>
              <w:jc w:val="center"/>
              <w:rPr>
                <w:sz w:val="24"/>
                <w:szCs w:val="24"/>
                <w:lang w:val="uk-UA"/>
              </w:rPr>
            </w:pPr>
            <w:r w:rsidRPr="00062DC6">
              <w:rPr>
                <w:sz w:val="24"/>
                <w:szCs w:val="24"/>
                <w:lang w:val="uk-UA"/>
              </w:rPr>
              <w:t>2</w:t>
            </w:r>
          </w:p>
        </w:tc>
      </w:tr>
      <w:tr w:rsidR="00E04F7B" w:rsidRPr="00062DC6" w:rsidTr="00D26AD5">
        <w:tc>
          <w:tcPr>
            <w:tcW w:w="675" w:type="dxa"/>
          </w:tcPr>
          <w:p w:rsidR="00E04F7B" w:rsidRPr="00062DC6" w:rsidRDefault="00E04F7B" w:rsidP="00894D3B">
            <w:pPr>
              <w:widowControl/>
              <w:autoSpaceDE/>
              <w:autoSpaceDN/>
              <w:adjustRightInd/>
              <w:spacing w:before="60" w:after="60"/>
              <w:jc w:val="center"/>
              <w:rPr>
                <w:sz w:val="24"/>
                <w:szCs w:val="24"/>
                <w:lang w:val="uk-UA"/>
              </w:rPr>
            </w:pPr>
            <w:r w:rsidRPr="00062DC6">
              <w:rPr>
                <w:sz w:val="24"/>
                <w:szCs w:val="24"/>
                <w:lang w:val="uk-UA"/>
              </w:rPr>
              <w:t>4.</w:t>
            </w:r>
          </w:p>
        </w:tc>
        <w:tc>
          <w:tcPr>
            <w:tcW w:w="7655" w:type="dxa"/>
          </w:tcPr>
          <w:p w:rsidR="00E04F7B" w:rsidRPr="00062DC6" w:rsidRDefault="00E04F7B" w:rsidP="00894D3B">
            <w:pPr>
              <w:widowControl/>
              <w:spacing w:before="60" w:after="60"/>
              <w:jc w:val="both"/>
              <w:rPr>
                <w:sz w:val="24"/>
                <w:szCs w:val="24"/>
                <w:lang w:val="uk-UA"/>
              </w:rPr>
            </w:pPr>
            <w:r w:rsidRPr="00062DC6">
              <w:rPr>
                <w:color w:val="000000"/>
                <w:spacing w:val="-1"/>
                <w:sz w:val="24"/>
                <w:szCs w:val="24"/>
                <w:lang w:val="uk-UA"/>
              </w:rPr>
              <w:t>«Гострий живіт» в гінекології.</w:t>
            </w:r>
          </w:p>
        </w:tc>
        <w:tc>
          <w:tcPr>
            <w:tcW w:w="1276" w:type="dxa"/>
            <w:vAlign w:val="center"/>
          </w:tcPr>
          <w:p w:rsidR="00E04F7B" w:rsidRPr="00062DC6" w:rsidRDefault="00E04F7B" w:rsidP="005A7EA0">
            <w:pPr>
              <w:widowControl/>
              <w:autoSpaceDE/>
              <w:autoSpaceDN/>
              <w:adjustRightInd/>
              <w:spacing w:before="60" w:after="60"/>
              <w:jc w:val="center"/>
              <w:rPr>
                <w:sz w:val="24"/>
                <w:szCs w:val="24"/>
                <w:lang w:val="uk-UA"/>
              </w:rPr>
            </w:pPr>
            <w:r w:rsidRPr="00062DC6">
              <w:rPr>
                <w:sz w:val="24"/>
                <w:szCs w:val="24"/>
                <w:lang w:val="uk-UA"/>
              </w:rPr>
              <w:t>2</w:t>
            </w:r>
          </w:p>
        </w:tc>
      </w:tr>
      <w:tr w:rsidR="00E04F7B" w:rsidRPr="00062DC6" w:rsidTr="00D26AD5">
        <w:tc>
          <w:tcPr>
            <w:tcW w:w="675" w:type="dxa"/>
          </w:tcPr>
          <w:p w:rsidR="00E04F7B" w:rsidRPr="00062DC6" w:rsidRDefault="00E04F7B" w:rsidP="00894D3B">
            <w:pPr>
              <w:widowControl/>
              <w:autoSpaceDE/>
              <w:autoSpaceDN/>
              <w:adjustRightInd/>
              <w:spacing w:before="60" w:after="60"/>
              <w:jc w:val="center"/>
              <w:rPr>
                <w:sz w:val="24"/>
                <w:szCs w:val="24"/>
                <w:lang w:val="uk-UA"/>
              </w:rPr>
            </w:pPr>
            <w:r w:rsidRPr="00062DC6">
              <w:rPr>
                <w:sz w:val="24"/>
                <w:szCs w:val="24"/>
                <w:lang w:val="uk-UA"/>
              </w:rPr>
              <w:t>5.</w:t>
            </w:r>
          </w:p>
        </w:tc>
        <w:tc>
          <w:tcPr>
            <w:tcW w:w="7655" w:type="dxa"/>
          </w:tcPr>
          <w:p w:rsidR="00E04F7B" w:rsidRPr="00062DC6" w:rsidRDefault="00E04F7B" w:rsidP="00894D3B">
            <w:pPr>
              <w:widowControl/>
              <w:spacing w:before="60" w:after="60"/>
              <w:jc w:val="both"/>
              <w:rPr>
                <w:sz w:val="24"/>
                <w:szCs w:val="24"/>
                <w:lang w:val="uk-UA"/>
              </w:rPr>
            </w:pPr>
            <w:r w:rsidRPr="00062DC6">
              <w:rPr>
                <w:color w:val="000000"/>
                <w:spacing w:val="-1"/>
                <w:sz w:val="24"/>
                <w:szCs w:val="24"/>
                <w:lang w:val="uk-UA"/>
              </w:rPr>
              <w:t>Планування сім’ї.</w:t>
            </w:r>
          </w:p>
        </w:tc>
        <w:tc>
          <w:tcPr>
            <w:tcW w:w="1276" w:type="dxa"/>
            <w:vAlign w:val="center"/>
          </w:tcPr>
          <w:p w:rsidR="00E04F7B" w:rsidRPr="00062DC6" w:rsidRDefault="00E04F7B" w:rsidP="005A7EA0">
            <w:pPr>
              <w:widowControl/>
              <w:autoSpaceDE/>
              <w:autoSpaceDN/>
              <w:adjustRightInd/>
              <w:spacing w:before="60" w:after="60"/>
              <w:jc w:val="center"/>
              <w:rPr>
                <w:sz w:val="24"/>
                <w:szCs w:val="24"/>
                <w:lang w:val="uk-UA"/>
              </w:rPr>
            </w:pPr>
            <w:r w:rsidRPr="00062DC6">
              <w:rPr>
                <w:sz w:val="24"/>
                <w:szCs w:val="24"/>
                <w:lang w:val="uk-UA"/>
              </w:rPr>
              <w:t>2</w:t>
            </w:r>
          </w:p>
        </w:tc>
      </w:tr>
      <w:tr w:rsidR="00E04F7B" w:rsidRPr="00062DC6" w:rsidTr="00D26AD5">
        <w:tc>
          <w:tcPr>
            <w:tcW w:w="675" w:type="dxa"/>
          </w:tcPr>
          <w:p w:rsidR="00E04F7B" w:rsidRPr="00062DC6" w:rsidRDefault="00E04F7B" w:rsidP="00894D3B">
            <w:pPr>
              <w:widowControl/>
              <w:autoSpaceDE/>
              <w:autoSpaceDN/>
              <w:adjustRightInd/>
              <w:spacing w:before="60" w:after="60"/>
              <w:jc w:val="both"/>
              <w:rPr>
                <w:sz w:val="24"/>
                <w:szCs w:val="24"/>
                <w:lang w:val="uk-UA"/>
              </w:rPr>
            </w:pPr>
          </w:p>
        </w:tc>
        <w:tc>
          <w:tcPr>
            <w:tcW w:w="7655" w:type="dxa"/>
          </w:tcPr>
          <w:p w:rsidR="00E04F7B" w:rsidRPr="00062DC6" w:rsidRDefault="00E04F7B" w:rsidP="00894D3B">
            <w:pPr>
              <w:widowControl/>
              <w:autoSpaceDE/>
              <w:autoSpaceDN/>
              <w:adjustRightInd/>
              <w:spacing w:before="60" w:after="60"/>
              <w:jc w:val="both"/>
              <w:rPr>
                <w:b/>
                <w:sz w:val="24"/>
                <w:szCs w:val="24"/>
                <w:lang w:val="uk-UA"/>
              </w:rPr>
            </w:pPr>
            <w:r w:rsidRPr="00062DC6">
              <w:rPr>
                <w:b/>
                <w:sz w:val="24"/>
                <w:szCs w:val="24"/>
                <w:lang w:val="uk-UA"/>
              </w:rPr>
              <w:t>Всього</w:t>
            </w:r>
          </w:p>
        </w:tc>
        <w:tc>
          <w:tcPr>
            <w:tcW w:w="1276" w:type="dxa"/>
            <w:vAlign w:val="center"/>
          </w:tcPr>
          <w:p w:rsidR="00E04F7B" w:rsidRPr="00062DC6" w:rsidRDefault="00E04F7B" w:rsidP="005A7EA0">
            <w:pPr>
              <w:widowControl/>
              <w:autoSpaceDE/>
              <w:autoSpaceDN/>
              <w:adjustRightInd/>
              <w:spacing w:before="60" w:after="60"/>
              <w:jc w:val="center"/>
              <w:rPr>
                <w:b/>
                <w:sz w:val="24"/>
                <w:szCs w:val="24"/>
                <w:lang w:val="uk-UA"/>
              </w:rPr>
            </w:pPr>
            <w:r w:rsidRPr="00062DC6">
              <w:rPr>
                <w:b/>
                <w:sz w:val="24"/>
                <w:szCs w:val="24"/>
                <w:lang w:val="uk-UA"/>
              </w:rPr>
              <w:t>10</w:t>
            </w:r>
          </w:p>
        </w:tc>
      </w:tr>
    </w:tbl>
    <w:p w:rsidR="00E04F7B" w:rsidRPr="00062DC6" w:rsidRDefault="00E04F7B" w:rsidP="00095FCD">
      <w:pPr>
        <w:widowControl/>
        <w:autoSpaceDE/>
        <w:autoSpaceDN/>
        <w:adjustRightInd/>
        <w:jc w:val="both"/>
        <w:rPr>
          <w:b/>
          <w:sz w:val="28"/>
          <w:szCs w:val="28"/>
          <w:lang w:val="uk-UA"/>
        </w:rPr>
      </w:pPr>
    </w:p>
    <w:p w:rsidR="00E04F7B" w:rsidRPr="00062DC6" w:rsidRDefault="00E04F7B" w:rsidP="0060360F">
      <w:pPr>
        <w:widowControl/>
        <w:autoSpaceDE/>
        <w:autoSpaceDN/>
        <w:adjustRightInd/>
        <w:jc w:val="center"/>
        <w:outlineLvl w:val="0"/>
        <w:rPr>
          <w:b/>
          <w:sz w:val="24"/>
          <w:szCs w:val="24"/>
          <w:lang w:val="uk-UA"/>
        </w:rPr>
      </w:pPr>
      <w:r w:rsidRPr="00062DC6">
        <w:rPr>
          <w:b/>
          <w:sz w:val="24"/>
          <w:szCs w:val="24"/>
          <w:lang w:val="uk-UA"/>
        </w:rPr>
        <w:t>ТЕМАТИЧНИЙ ПЛАН</w:t>
      </w:r>
      <w:r w:rsidRPr="00062DC6">
        <w:rPr>
          <w:sz w:val="24"/>
          <w:szCs w:val="24"/>
          <w:lang w:val="uk-UA"/>
        </w:rPr>
        <w:t xml:space="preserve"> </w:t>
      </w:r>
      <w:r w:rsidRPr="00062DC6">
        <w:rPr>
          <w:b/>
          <w:sz w:val="24"/>
          <w:szCs w:val="24"/>
          <w:lang w:val="uk-UA"/>
        </w:rPr>
        <w:t>ПРАКТИЧНИХ ЗАНЯТЬ</w:t>
      </w:r>
    </w:p>
    <w:p w:rsidR="00E04F7B" w:rsidRPr="00062DC6" w:rsidRDefault="00E04F7B" w:rsidP="0060360F">
      <w:pPr>
        <w:widowControl/>
        <w:tabs>
          <w:tab w:val="left" w:pos="6585"/>
        </w:tabs>
        <w:autoSpaceDE/>
        <w:autoSpaceDN/>
        <w:adjustRightInd/>
        <w:jc w:val="center"/>
        <w:rPr>
          <w:b/>
          <w:bCs/>
          <w:sz w:val="24"/>
          <w:szCs w:val="24"/>
          <w:lang w:val="uk-UA"/>
        </w:rPr>
      </w:pPr>
      <w:r w:rsidRPr="00062DC6">
        <w:rPr>
          <w:b/>
          <w:sz w:val="24"/>
          <w:szCs w:val="24"/>
          <w:lang w:val="uk-UA"/>
        </w:rPr>
        <w:t>МОДУЛЬ</w:t>
      </w:r>
      <w:r w:rsidRPr="00062DC6">
        <w:rPr>
          <w:b/>
          <w:bCs/>
          <w:sz w:val="24"/>
          <w:szCs w:val="24"/>
          <w:lang w:val="uk-UA"/>
        </w:rPr>
        <w:t xml:space="preserve"> 3. </w:t>
      </w:r>
      <w:r w:rsidRPr="00062DC6">
        <w:rPr>
          <w:b/>
          <w:color w:val="000000"/>
          <w:spacing w:val="-1"/>
          <w:sz w:val="24"/>
          <w:szCs w:val="24"/>
          <w:lang w:val="uk-UA"/>
        </w:rPr>
        <w:t>Захворювання жіночої репродуктивної системи. Планування сім’ї</w:t>
      </w:r>
    </w:p>
    <w:p w:rsidR="00E04F7B" w:rsidRPr="00062DC6" w:rsidRDefault="00E04F7B" w:rsidP="00095FCD">
      <w:pPr>
        <w:widowControl/>
        <w:autoSpaceDE/>
        <w:autoSpaceDN/>
        <w:adjustRightInd/>
        <w:jc w:val="both"/>
        <w:rPr>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7824"/>
        <w:gridCol w:w="1275"/>
      </w:tblGrid>
      <w:tr w:rsidR="00E04F7B" w:rsidRPr="00062DC6" w:rsidTr="00D26AD5">
        <w:tc>
          <w:tcPr>
            <w:tcW w:w="682" w:type="dxa"/>
            <w:vAlign w:val="center"/>
          </w:tcPr>
          <w:p w:rsidR="00E04F7B" w:rsidRDefault="00E04F7B" w:rsidP="00384D94">
            <w:pPr>
              <w:widowControl/>
              <w:autoSpaceDE/>
              <w:autoSpaceDN/>
              <w:adjustRightInd/>
              <w:jc w:val="center"/>
              <w:rPr>
                <w:b/>
                <w:sz w:val="24"/>
                <w:szCs w:val="24"/>
                <w:lang w:val="uk-UA"/>
              </w:rPr>
            </w:pPr>
            <w:r w:rsidRPr="00062DC6">
              <w:rPr>
                <w:b/>
                <w:sz w:val="24"/>
                <w:szCs w:val="24"/>
                <w:lang w:val="uk-UA"/>
              </w:rPr>
              <w:t>№</w:t>
            </w:r>
          </w:p>
          <w:p w:rsidR="00E04F7B" w:rsidRPr="00062DC6" w:rsidRDefault="00E04F7B" w:rsidP="00384D94">
            <w:pPr>
              <w:widowControl/>
              <w:autoSpaceDE/>
              <w:autoSpaceDN/>
              <w:adjustRightInd/>
              <w:jc w:val="center"/>
              <w:rPr>
                <w:b/>
                <w:sz w:val="24"/>
                <w:szCs w:val="24"/>
                <w:lang w:val="uk-UA"/>
              </w:rPr>
            </w:pPr>
            <w:r>
              <w:rPr>
                <w:b/>
                <w:sz w:val="24"/>
                <w:szCs w:val="24"/>
                <w:lang w:val="uk-UA"/>
              </w:rPr>
              <w:t>п/п</w:t>
            </w:r>
          </w:p>
        </w:tc>
        <w:tc>
          <w:tcPr>
            <w:tcW w:w="7824" w:type="dxa"/>
            <w:vAlign w:val="center"/>
          </w:tcPr>
          <w:p w:rsidR="00E04F7B" w:rsidRPr="00062DC6" w:rsidRDefault="00E04F7B" w:rsidP="00384D94">
            <w:pPr>
              <w:widowControl/>
              <w:autoSpaceDE/>
              <w:autoSpaceDN/>
              <w:adjustRightInd/>
              <w:jc w:val="center"/>
              <w:rPr>
                <w:b/>
                <w:sz w:val="24"/>
                <w:szCs w:val="24"/>
                <w:lang w:val="uk-UA"/>
              </w:rPr>
            </w:pPr>
            <w:r w:rsidRPr="00062DC6">
              <w:rPr>
                <w:b/>
                <w:sz w:val="24"/>
                <w:szCs w:val="24"/>
                <w:lang w:val="uk-UA"/>
              </w:rPr>
              <w:t>Тема</w:t>
            </w:r>
          </w:p>
        </w:tc>
        <w:tc>
          <w:tcPr>
            <w:tcW w:w="1275" w:type="dxa"/>
            <w:vAlign w:val="center"/>
          </w:tcPr>
          <w:p w:rsidR="00E04F7B" w:rsidRPr="00062DC6" w:rsidRDefault="00E04F7B" w:rsidP="00384D94">
            <w:pPr>
              <w:widowControl/>
              <w:autoSpaceDE/>
              <w:autoSpaceDN/>
              <w:adjustRightInd/>
              <w:jc w:val="center"/>
              <w:rPr>
                <w:b/>
                <w:sz w:val="24"/>
                <w:szCs w:val="24"/>
                <w:lang w:val="uk-UA"/>
              </w:rPr>
            </w:pPr>
            <w:r>
              <w:rPr>
                <w:b/>
                <w:sz w:val="24"/>
                <w:szCs w:val="24"/>
                <w:lang w:val="uk-UA"/>
              </w:rPr>
              <w:t>К-</w:t>
            </w:r>
            <w:r w:rsidRPr="00062DC6">
              <w:rPr>
                <w:b/>
                <w:sz w:val="24"/>
                <w:szCs w:val="24"/>
                <w:lang w:val="uk-UA"/>
              </w:rPr>
              <w:t>ть годин</w:t>
            </w:r>
          </w:p>
        </w:tc>
      </w:tr>
      <w:tr w:rsidR="00E04F7B" w:rsidRPr="00062DC6" w:rsidTr="00D26AD5">
        <w:tc>
          <w:tcPr>
            <w:tcW w:w="682" w:type="dxa"/>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1.</w:t>
            </w:r>
          </w:p>
        </w:tc>
        <w:tc>
          <w:tcPr>
            <w:tcW w:w="7824" w:type="dxa"/>
          </w:tcPr>
          <w:p w:rsidR="00E04F7B" w:rsidRPr="00062DC6" w:rsidRDefault="00E04F7B" w:rsidP="00384D94">
            <w:pPr>
              <w:widowControl/>
              <w:shd w:val="clear" w:color="auto" w:fill="FFFFFF"/>
              <w:tabs>
                <w:tab w:val="left" w:pos="3130"/>
              </w:tabs>
              <w:autoSpaceDE/>
              <w:autoSpaceDN/>
              <w:adjustRightInd/>
              <w:spacing w:before="60" w:after="60"/>
              <w:rPr>
                <w:sz w:val="24"/>
                <w:szCs w:val="24"/>
                <w:lang w:val="uk-UA"/>
              </w:rPr>
            </w:pPr>
            <w:r w:rsidRPr="00062DC6">
              <w:rPr>
                <w:color w:val="000000"/>
                <w:spacing w:val="-1"/>
                <w:sz w:val="24"/>
                <w:szCs w:val="24"/>
                <w:lang w:val="uk-UA"/>
              </w:rPr>
              <w:t>Фізіологія жіночих статевих органів. Методи обстеження гінекологічних хворих. Загальна симптоматологія гінекологічних захворювань.</w:t>
            </w:r>
          </w:p>
        </w:tc>
        <w:tc>
          <w:tcPr>
            <w:tcW w:w="1275" w:type="dxa"/>
            <w:vAlign w:val="center"/>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D26AD5">
        <w:tc>
          <w:tcPr>
            <w:tcW w:w="682" w:type="dxa"/>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2.</w:t>
            </w:r>
          </w:p>
        </w:tc>
        <w:tc>
          <w:tcPr>
            <w:tcW w:w="7824" w:type="dxa"/>
          </w:tcPr>
          <w:p w:rsidR="00E04F7B" w:rsidRPr="00062DC6" w:rsidRDefault="00E04F7B" w:rsidP="00496076">
            <w:pPr>
              <w:widowControl/>
              <w:spacing w:before="60" w:after="60"/>
              <w:jc w:val="both"/>
              <w:rPr>
                <w:color w:val="000000"/>
                <w:sz w:val="24"/>
                <w:szCs w:val="24"/>
                <w:lang w:val="uk-UA"/>
              </w:rPr>
            </w:pPr>
            <w:r w:rsidRPr="00062DC6">
              <w:rPr>
                <w:color w:val="000000"/>
                <w:spacing w:val="-2"/>
                <w:sz w:val="24"/>
                <w:szCs w:val="24"/>
                <w:lang w:val="uk-UA"/>
              </w:rPr>
              <w:t>Порушення функції репродуктивної системи. Нейроендокринні синдроми в гінекології.</w:t>
            </w:r>
          </w:p>
        </w:tc>
        <w:tc>
          <w:tcPr>
            <w:tcW w:w="1275" w:type="dxa"/>
            <w:vAlign w:val="center"/>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6</w:t>
            </w:r>
          </w:p>
        </w:tc>
      </w:tr>
      <w:tr w:rsidR="00E04F7B" w:rsidRPr="00062DC6" w:rsidTr="00D26AD5">
        <w:tc>
          <w:tcPr>
            <w:tcW w:w="682" w:type="dxa"/>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3.</w:t>
            </w:r>
          </w:p>
        </w:tc>
        <w:tc>
          <w:tcPr>
            <w:tcW w:w="7824" w:type="dxa"/>
          </w:tcPr>
          <w:p w:rsidR="00E04F7B" w:rsidRPr="00062DC6" w:rsidRDefault="00E04F7B" w:rsidP="00384D94">
            <w:pPr>
              <w:widowControl/>
              <w:shd w:val="clear" w:color="auto" w:fill="FFFFFF"/>
              <w:autoSpaceDE/>
              <w:autoSpaceDN/>
              <w:adjustRightInd/>
              <w:spacing w:before="60" w:after="60"/>
              <w:jc w:val="both"/>
              <w:rPr>
                <w:color w:val="000000"/>
                <w:sz w:val="24"/>
                <w:szCs w:val="24"/>
                <w:lang w:val="uk-UA"/>
              </w:rPr>
            </w:pPr>
            <w:r w:rsidRPr="00062DC6">
              <w:rPr>
                <w:color w:val="000000"/>
                <w:spacing w:val="-1"/>
                <w:sz w:val="24"/>
                <w:szCs w:val="24"/>
                <w:lang w:val="uk-UA"/>
              </w:rPr>
              <w:t xml:space="preserve">Доброякісні пухлини </w:t>
            </w:r>
            <w:r w:rsidRPr="00062DC6">
              <w:rPr>
                <w:color w:val="000000"/>
                <w:spacing w:val="-2"/>
                <w:sz w:val="24"/>
                <w:szCs w:val="24"/>
                <w:lang w:val="uk-UA"/>
              </w:rPr>
              <w:t xml:space="preserve">жіночих статевих органів. </w:t>
            </w:r>
            <w:r w:rsidRPr="00062DC6">
              <w:rPr>
                <w:color w:val="000000"/>
                <w:spacing w:val="-1"/>
                <w:sz w:val="24"/>
                <w:szCs w:val="24"/>
                <w:lang w:val="uk-UA"/>
              </w:rPr>
              <w:t>Ендометріоз.</w:t>
            </w:r>
          </w:p>
        </w:tc>
        <w:tc>
          <w:tcPr>
            <w:tcW w:w="1275" w:type="dxa"/>
            <w:vAlign w:val="center"/>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D26AD5">
        <w:tc>
          <w:tcPr>
            <w:tcW w:w="682" w:type="dxa"/>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4.</w:t>
            </w:r>
          </w:p>
        </w:tc>
        <w:tc>
          <w:tcPr>
            <w:tcW w:w="7824" w:type="dxa"/>
          </w:tcPr>
          <w:p w:rsidR="00E04F7B" w:rsidRPr="00062DC6" w:rsidRDefault="00E04F7B" w:rsidP="00384D94">
            <w:pPr>
              <w:widowControl/>
              <w:spacing w:before="60" w:after="60"/>
              <w:jc w:val="both"/>
              <w:rPr>
                <w:sz w:val="24"/>
                <w:szCs w:val="24"/>
                <w:lang w:val="uk-UA"/>
              </w:rPr>
            </w:pPr>
            <w:r w:rsidRPr="00062DC6">
              <w:rPr>
                <w:color w:val="000000"/>
                <w:spacing w:val="-1"/>
                <w:sz w:val="24"/>
                <w:szCs w:val="24"/>
                <w:lang w:val="uk-UA"/>
              </w:rPr>
              <w:t>Фонові та передракові захворювання жіночих статевих органів. Злоякісні новоутворення геніталій. Трофобластичні захворювання.</w:t>
            </w:r>
          </w:p>
        </w:tc>
        <w:tc>
          <w:tcPr>
            <w:tcW w:w="1275" w:type="dxa"/>
            <w:vAlign w:val="center"/>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D26AD5">
        <w:tc>
          <w:tcPr>
            <w:tcW w:w="682" w:type="dxa"/>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5.</w:t>
            </w:r>
          </w:p>
        </w:tc>
        <w:tc>
          <w:tcPr>
            <w:tcW w:w="7824" w:type="dxa"/>
          </w:tcPr>
          <w:p w:rsidR="00E04F7B" w:rsidRPr="00062DC6" w:rsidRDefault="00E04F7B" w:rsidP="00384D94">
            <w:pPr>
              <w:widowControl/>
              <w:shd w:val="clear" w:color="auto" w:fill="FFFFFF"/>
              <w:autoSpaceDE/>
              <w:autoSpaceDN/>
              <w:adjustRightInd/>
              <w:spacing w:before="60" w:after="60"/>
              <w:rPr>
                <w:lang w:val="uk-UA"/>
              </w:rPr>
            </w:pPr>
            <w:r w:rsidRPr="00062DC6">
              <w:rPr>
                <w:color w:val="000000"/>
                <w:spacing w:val="-2"/>
                <w:sz w:val="24"/>
                <w:szCs w:val="24"/>
                <w:lang w:val="uk-UA"/>
              </w:rPr>
              <w:t>Запальні захворювання жіночих статевих органів.</w:t>
            </w:r>
          </w:p>
        </w:tc>
        <w:tc>
          <w:tcPr>
            <w:tcW w:w="1275" w:type="dxa"/>
            <w:vAlign w:val="center"/>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D26AD5">
        <w:tc>
          <w:tcPr>
            <w:tcW w:w="682" w:type="dxa"/>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6.</w:t>
            </w:r>
          </w:p>
        </w:tc>
        <w:tc>
          <w:tcPr>
            <w:tcW w:w="7824" w:type="dxa"/>
          </w:tcPr>
          <w:p w:rsidR="00E04F7B" w:rsidRPr="00062DC6" w:rsidRDefault="00E04F7B" w:rsidP="00384D94">
            <w:pPr>
              <w:widowControl/>
              <w:shd w:val="clear" w:color="auto" w:fill="FFFFFF"/>
              <w:autoSpaceDE/>
              <w:autoSpaceDN/>
              <w:adjustRightInd/>
              <w:spacing w:before="60" w:after="60"/>
              <w:rPr>
                <w:color w:val="000000"/>
                <w:spacing w:val="-2"/>
                <w:sz w:val="24"/>
                <w:szCs w:val="24"/>
                <w:lang w:val="uk-UA"/>
              </w:rPr>
            </w:pPr>
            <w:r w:rsidRPr="00062DC6">
              <w:rPr>
                <w:color w:val="000000"/>
                <w:spacing w:val="-1"/>
                <w:sz w:val="24"/>
                <w:szCs w:val="24"/>
                <w:lang w:val="uk-UA"/>
              </w:rPr>
              <w:t>«Гострий живіт» в гінекології.</w:t>
            </w:r>
          </w:p>
        </w:tc>
        <w:tc>
          <w:tcPr>
            <w:tcW w:w="1275" w:type="dxa"/>
            <w:vAlign w:val="center"/>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D26AD5">
        <w:tc>
          <w:tcPr>
            <w:tcW w:w="682" w:type="dxa"/>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7.</w:t>
            </w:r>
          </w:p>
        </w:tc>
        <w:tc>
          <w:tcPr>
            <w:tcW w:w="7824" w:type="dxa"/>
          </w:tcPr>
          <w:p w:rsidR="00E04F7B" w:rsidRPr="00062DC6" w:rsidRDefault="00E04F7B" w:rsidP="00384D94">
            <w:pPr>
              <w:widowControl/>
              <w:shd w:val="clear" w:color="auto" w:fill="FFFFFF"/>
              <w:autoSpaceDE/>
              <w:autoSpaceDN/>
              <w:adjustRightInd/>
              <w:spacing w:before="60" w:after="60"/>
              <w:rPr>
                <w:color w:val="000000"/>
                <w:spacing w:val="-1"/>
                <w:sz w:val="24"/>
                <w:szCs w:val="24"/>
                <w:lang w:val="uk-UA"/>
              </w:rPr>
            </w:pPr>
            <w:r w:rsidRPr="00062DC6">
              <w:rPr>
                <w:color w:val="000000"/>
                <w:spacing w:val="-1"/>
                <w:sz w:val="24"/>
                <w:szCs w:val="24"/>
                <w:lang w:val="uk-UA"/>
              </w:rPr>
              <w:t xml:space="preserve">Неплідний шлюб. </w:t>
            </w:r>
          </w:p>
        </w:tc>
        <w:tc>
          <w:tcPr>
            <w:tcW w:w="1275" w:type="dxa"/>
            <w:vAlign w:val="center"/>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D26AD5">
        <w:tc>
          <w:tcPr>
            <w:tcW w:w="682" w:type="dxa"/>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8.</w:t>
            </w:r>
          </w:p>
        </w:tc>
        <w:tc>
          <w:tcPr>
            <w:tcW w:w="7824" w:type="dxa"/>
          </w:tcPr>
          <w:p w:rsidR="00E04F7B" w:rsidRPr="00062DC6" w:rsidRDefault="00E04F7B" w:rsidP="00384D94">
            <w:pPr>
              <w:widowControl/>
              <w:shd w:val="clear" w:color="auto" w:fill="FFFFFF"/>
              <w:autoSpaceDE/>
              <w:autoSpaceDN/>
              <w:adjustRightInd/>
              <w:spacing w:before="60" w:after="60"/>
              <w:rPr>
                <w:color w:val="000000"/>
                <w:spacing w:val="-1"/>
                <w:sz w:val="24"/>
                <w:szCs w:val="24"/>
                <w:lang w:val="uk-UA"/>
              </w:rPr>
            </w:pPr>
            <w:r w:rsidRPr="00062DC6">
              <w:rPr>
                <w:color w:val="000000"/>
                <w:spacing w:val="-1"/>
                <w:sz w:val="24"/>
                <w:szCs w:val="24"/>
                <w:lang w:val="uk-UA"/>
              </w:rPr>
              <w:t>Планування сім’ї.</w:t>
            </w:r>
          </w:p>
        </w:tc>
        <w:tc>
          <w:tcPr>
            <w:tcW w:w="1275" w:type="dxa"/>
            <w:vAlign w:val="center"/>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D26AD5">
        <w:tc>
          <w:tcPr>
            <w:tcW w:w="682" w:type="dxa"/>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9.</w:t>
            </w:r>
          </w:p>
        </w:tc>
        <w:tc>
          <w:tcPr>
            <w:tcW w:w="7824" w:type="dxa"/>
          </w:tcPr>
          <w:p w:rsidR="00E04F7B" w:rsidRPr="00062DC6" w:rsidRDefault="00E04F7B" w:rsidP="00384D94">
            <w:pPr>
              <w:widowControl/>
              <w:shd w:val="clear" w:color="auto" w:fill="FFFFFF"/>
              <w:autoSpaceDE/>
              <w:autoSpaceDN/>
              <w:adjustRightInd/>
              <w:spacing w:before="60" w:after="60"/>
              <w:rPr>
                <w:color w:val="000000"/>
                <w:spacing w:val="-1"/>
                <w:sz w:val="24"/>
                <w:szCs w:val="24"/>
                <w:lang w:val="uk-UA"/>
              </w:rPr>
            </w:pPr>
            <w:r w:rsidRPr="00062DC6">
              <w:rPr>
                <w:sz w:val="24"/>
                <w:szCs w:val="24"/>
                <w:lang w:val="uk-UA"/>
              </w:rPr>
              <w:t>Захист учбової історії хвороби.</w:t>
            </w:r>
          </w:p>
        </w:tc>
        <w:tc>
          <w:tcPr>
            <w:tcW w:w="1275" w:type="dxa"/>
            <w:vAlign w:val="center"/>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2</w:t>
            </w:r>
          </w:p>
        </w:tc>
      </w:tr>
      <w:tr w:rsidR="00E04F7B" w:rsidRPr="00062DC6" w:rsidTr="00D26AD5">
        <w:trPr>
          <w:trHeight w:val="292"/>
        </w:trPr>
        <w:tc>
          <w:tcPr>
            <w:tcW w:w="682" w:type="dxa"/>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10.</w:t>
            </w:r>
          </w:p>
        </w:tc>
        <w:tc>
          <w:tcPr>
            <w:tcW w:w="7824" w:type="dxa"/>
          </w:tcPr>
          <w:p w:rsidR="00E04F7B" w:rsidRPr="00062DC6" w:rsidRDefault="00E04F7B" w:rsidP="00384D94">
            <w:pPr>
              <w:widowControl/>
              <w:spacing w:before="60" w:after="60"/>
              <w:jc w:val="both"/>
              <w:rPr>
                <w:sz w:val="24"/>
                <w:szCs w:val="24"/>
                <w:lang w:val="uk-UA"/>
              </w:rPr>
            </w:pPr>
            <w:r w:rsidRPr="00062DC6">
              <w:rPr>
                <w:sz w:val="24"/>
                <w:szCs w:val="24"/>
                <w:lang w:val="uk-UA"/>
              </w:rPr>
              <w:t>Підсумковий модульний контроль залікового модулю3.</w:t>
            </w:r>
          </w:p>
        </w:tc>
        <w:tc>
          <w:tcPr>
            <w:tcW w:w="1275" w:type="dxa"/>
            <w:vAlign w:val="center"/>
          </w:tcPr>
          <w:p w:rsidR="00E04F7B" w:rsidRPr="00062DC6" w:rsidRDefault="00E04F7B" w:rsidP="00384D94">
            <w:pPr>
              <w:widowControl/>
              <w:autoSpaceDE/>
              <w:autoSpaceDN/>
              <w:adjustRightInd/>
              <w:spacing w:before="60" w:after="60"/>
              <w:jc w:val="center"/>
              <w:rPr>
                <w:sz w:val="24"/>
                <w:szCs w:val="24"/>
                <w:lang w:val="uk-UA"/>
              </w:rPr>
            </w:pPr>
            <w:r w:rsidRPr="00062DC6">
              <w:rPr>
                <w:sz w:val="24"/>
                <w:szCs w:val="24"/>
                <w:lang w:val="uk-UA"/>
              </w:rPr>
              <w:t>4</w:t>
            </w:r>
          </w:p>
        </w:tc>
      </w:tr>
      <w:tr w:rsidR="00E04F7B" w:rsidRPr="00062DC6" w:rsidTr="00D26AD5">
        <w:trPr>
          <w:trHeight w:val="414"/>
        </w:trPr>
        <w:tc>
          <w:tcPr>
            <w:tcW w:w="682" w:type="dxa"/>
          </w:tcPr>
          <w:p w:rsidR="00E04F7B" w:rsidRPr="00062DC6" w:rsidRDefault="00E04F7B" w:rsidP="00384D94">
            <w:pPr>
              <w:widowControl/>
              <w:autoSpaceDE/>
              <w:autoSpaceDN/>
              <w:adjustRightInd/>
              <w:spacing w:before="60" w:after="60"/>
              <w:jc w:val="both"/>
              <w:rPr>
                <w:sz w:val="24"/>
                <w:szCs w:val="24"/>
                <w:lang w:val="uk-UA"/>
              </w:rPr>
            </w:pPr>
          </w:p>
        </w:tc>
        <w:tc>
          <w:tcPr>
            <w:tcW w:w="7824" w:type="dxa"/>
          </w:tcPr>
          <w:p w:rsidR="00E04F7B" w:rsidRPr="00062DC6" w:rsidRDefault="00E04F7B" w:rsidP="00384D94">
            <w:pPr>
              <w:widowControl/>
              <w:spacing w:before="60" w:after="60"/>
              <w:jc w:val="both"/>
              <w:rPr>
                <w:b/>
                <w:sz w:val="24"/>
                <w:szCs w:val="24"/>
                <w:lang w:val="uk-UA"/>
              </w:rPr>
            </w:pPr>
            <w:r w:rsidRPr="00062DC6">
              <w:rPr>
                <w:b/>
                <w:sz w:val="24"/>
                <w:szCs w:val="24"/>
                <w:lang w:val="uk-UA"/>
              </w:rPr>
              <w:t>Всього</w:t>
            </w:r>
          </w:p>
        </w:tc>
        <w:tc>
          <w:tcPr>
            <w:tcW w:w="1275" w:type="dxa"/>
            <w:vAlign w:val="center"/>
          </w:tcPr>
          <w:p w:rsidR="00E04F7B" w:rsidRPr="00062DC6" w:rsidRDefault="00E04F7B" w:rsidP="00384D94">
            <w:pPr>
              <w:widowControl/>
              <w:autoSpaceDE/>
              <w:autoSpaceDN/>
              <w:adjustRightInd/>
              <w:spacing w:before="60" w:after="60"/>
              <w:jc w:val="center"/>
              <w:rPr>
                <w:b/>
                <w:sz w:val="24"/>
                <w:szCs w:val="24"/>
                <w:lang w:val="uk-UA"/>
              </w:rPr>
            </w:pPr>
            <w:r w:rsidRPr="00062DC6">
              <w:rPr>
                <w:b/>
                <w:sz w:val="24"/>
                <w:szCs w:val="24"/>
                <w:lang w:val="uk-UA"/>
              </w:rPr>
              <w:t>40</w:t>
            </w:r>
          </w:p>
        </w:tc>
      </w:tr>
    </w:tbl>
    <w:p w:rsidR="00E04F7B" w:rsidRPr="00062DC6" w:rsidRDefault="00E04F7B" w:rsidP="00095FCD">
      <w:pPr>
        <w:widowControl/>
        <w:autoSpaceDE/>
        <w:autoSpaceDN/>
        <w:adjustRightInd/>
        <w:jc w:val="center"/>
        <w:rPr>
          <w:b/>
          <w:bCs/>
          <w:sz w:val="24"/>
          <w:szCs w:val="24"/>
          <w:lang w:val="uk-UA"/>
        </w:rPr>
      </w:pPr>
    </w:p>
    <w:p w:rsidR="00E04F7B" w:rsidRPr="00062DC6" w:rsidRDefault="00E04F7B" w:rsidP="00496076">
      <w:pPr>
        <w:widowControl/>
        <w:autoSpaceDE/>
        <w:autoSpaceDN/>
        <w:adjustRightInd/>
        <w:ind w:left="862"/>
        <w:jc w:val="center"/>
        <w:rPr>
          <w:b/>
          <w:bCs/>
          <w:sz w:val="24"/>
          <w:szCs w:val="24"/>
          <w:lang w:val="uk-UA" w:eastAsia="en-US"/>
        </w:rPr>
      </w:pPr>
      <w:r w:rsidRPr="00062DC6">
        <w:rPr>
          <w:b/>
          <w:bCs/>
          <w:sz w:val="24"/>
          <w:szCs w:val="24"/>
          <w:lang w:val="uk-UA" w:eastAsia="en-US"/>
        </w:rPr>
        <w:t>ТЕМАТИЧНИЙ ПЛАН САМОСТІЙНОЇ РОБОТИ СТУДЕНТІВ</w:t>
      </w:r>
    </w:p>
    <w:p w:rsidR="00E04F7B" w:rsidRPr="00062DC6" w:rsidRDefault="00E04F7B" w:rsidP="00496076">
      <w:pPr>
        <w:widowControl/>
        <w:tabs>
          <w:tab w:val="left" w:pos="6585"/>
        </w:tabs>
        <w:autoSpaceDE/>
        <w:autoSpaceDN/>
        <w:adjustRightInd/>
        <w:spacing w:line="280" w:lineRule="auto"/>
        <w:jc w:val="center"/>
        <w:rPr>
          <w:b/>
          <w:bCs/>
          <w:sz w:val="24"/>
          <w:szCs w:val="24"/>
          <w:lang w:val="uk-UA"/>
        </w:rPr>
      </w:pPr>
      <w:r w:rsidRPr="00062DC6">
        <w:rPr>
          <w:b/>
          <w:sz w:val="24"/>
          <w:szCs w:val="24"/>
          <w:lang w:val="uk-UA"/>
        </w:rPr>
        <w:t>МОДУЛЬ</w:t>
      </w:r>
      <w:r w:rsidRPr="00062DC6">
        <w:rPr>
          <w:b/>
          <w:bCs/>
          <w:sz w:val="24"/>
          <w:szCs w:val="24"/>
          <w:lang w:val="uk-UA"/>
        </w:rPr>
        <w:t xml:space="preserve"> 3. </w:t>
      </w:r>
      <w:r w:rsidRPr="00062DC6">
        <w:rPr>
          <w:b/>
          <w:color w:val="000000"/>
          <w:spacing w:val="-1"/>
          <w:sz w:val="24"/>
          <w:szCs w:val="24"/>
          <w:lang w:val="uk-UA"/>
        </w:rPr>
        <w:t>Захворювання жіночої репродуктивної системи. Планування сім’ї.</w:t>
      </w:r>
    </w:p>
    <w:p w:rsidR="00E04F7B" w:rsidRPr="00062DC6" w:rsidRDefault="00E04F7B" w:rsidP="00496076">
      <w:pPr>
        <w:widowControl/>
        <w:autoSpaceDE/>
        <w:autoSpaceDN/>
        <w:adjustRightInd/>
        <w:jc w:val="both"/>
        <w:rPr>
          <w:b/>
          <w:bCs/>
          <w:sz w:val="24"/>
          <w:szCs w:val="24"/>
          <w:lang w:val="uk-UA"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5876"/>
        <w:gridCol w:w="851"/>
        <w:gridCol w:w="2551"/>
      </w:tblGrid>
      <w:tr w:rsidR="00E04F7B" w:rsidRPr="00062DC6" w:rsidTr="00ED7E0A">
        <w:tc>
          <w:tcPr>
            <w:tcW w:w="787" w:type="dxa"/>
            <w:vAlign w:val="center"/>
          </w:tcPr>
          <w:p w:rsidR="00E04F7B" w:rsidRPr="00062DC6" w:rsidRDefault="00E04F7B" w:rsidP="00ED7E0A">
            <w:pPr>
              <w:widowControl/>
              <w:autoSpaceDE/>
              <w:autoSpaceDN/>
              <w:adjustRightInd/>
              <w:jc w:val="center"/>
              <w:rPr>
                <w:b/>
                <w:bCs/>
                <w:sz w:val="24"/>
                <w:szCs w:val="24"/>
                <w:lang w:val="uk-UA" w:eastAsia="en-US"/>
              </w:rPr>
            </w:pPr>
            <w:r w:rsidRPr="00062DC6">
              <w:rPr>
                <w:b/>
                <w:bCs/>
                <w:sz w:val="24"/>
                <w:szCs w:val="24"/>
                <w:lang w:val="uk-UA" w:eastAsia="en-US"/>
              </w:rPr>
              <w:t>№</w:t>
            </w:r>
          </w:p>
          <w:p w:rsidR="00E04F7B" w:rsidRPr="00062DC6" w:rsidRDefault="00E04F7B" w:rsidP="00ED7E0A">
            <w:pPr>
              <w:widowControl/>
              <w:autoSpaceDE/>
              <w:autoSpaceDN/>
              <w:adjustRightInd/>
              <w:jc w:val="center"/>
              <w:rPr>
                <w:b/>
                <w:bCs/>
                <w:sz w:val="24"/>
                <w:szCs w:val="24"/>
                <w:lang w:val="uk-UA" w:eastAsia="en-US"/>
              </w:rPr>
            </w:pPr>
            <w:r w:rsidRPr="00062DC6">
              <w:rPr>
                <w:b/>
                <w:bCs/>
                <w:sz w:val="24"/>
                <w:szCs w:val="24"/>
                <w:lang w:val="uk-UA" w:eastAsia="en-US"/>
              </w:rPr>
              <w:t>п/п</w:t>
            </w:r>
          </w:p>
        </w:tc>
        <w:tc>
          <w:tcPr>
            <w:tcW w:w="5876" w:type="dxa"/>
            <w:vAlign w:val="center"/>
          </w:tcPr>
          <w:p w:rsidR="00E04F7B" w:rsidRPr="00062DC6" w:rsidRDefault="00E04F7B" w:rsidP="00ED7E0A">
            <w:pPr>
              <w:widowControl/>
              <w:autoSpaceDE/>
              <w:autoSpaceDN/>
              <w:adjustRightInd/>
              <w:jc w:val="center"/>
              <w:rPr>
                <w:b/>
                <w:bCs/>
                <w:sz w:val="24"/>
                <w:szCs w:val="24"/>
                <w:lang w:val="uk-UA" w:eastAsia="en-US"/>
              </w:rPr>
            </w:pPr>
            <w:r w:rsidRPr="00062DC6">
              <w:rPr>
                <w:b/>
                <w:bCs/>
                <w:sz w:val="24"/>
                <w:szCs w:val="24"/>
                <w:lang w:val="uk-UA" w:eastAsia="en-US"/>
              </w:rPr>
              <w:t>Види СРС</w:t>
            </w:r>
          </w:p>
        </w:tc>
        <w:tc>
          <w:tcPr>
            <w:tcW w:w="851" w:type="dxa"/>
          </w:tcPr>
          <w:p w:rsidR="00E04F7B" w:rsidRPr="00062DC6" w:rsidRDefault="00E04F7B" w:rsidP="00ED7E0A">
            <w:pPr>
              <w:widowControl/>
              <w:autoSpaceDE/>
              <w:autoSpaceDN/>
              <w:adjustRightInd/>
              <w:jc w:val="center"/>
              <w:rPr>
                <w:b/>
                <w:bCs/>
                <w:sz w:val="24"/>
                <w:szCs w:val="24"/>
                <w:lang w:val="uk-UA" w:eastAsia="en-US"/>
              </w:rPr>
            </w:pPr>
            <w:r>
              <w:rPr>
                <w:b/>
                <w:bCs/>
                <w:sz w:val="24"/>
                <w:szCs w:val="24"/>
                <w:lang w:val="uk-UA" w:eastAsia="en-US"/>
              </w:rPr>
              <w:t>К-</w:t>
            </w:r>
            <w:r w:rsidRPr="00062DC6">
              <w:rPr>
                <w:b/>
                <w:bCs/>
                <w:sz w:val="24"/>
                <w:szCs w:val="24"/>
                <w:lang w:val="uk-UA" w:eastAsia="en-US"/>
              </w:rPr>
              <w:t>ть годин</w:t>
            </w:r>
          </w:p>
        </w:tc>
        <w:tc>
          <w:tcPr>
            <w:tcW w:w="2551" w:type="dxa"/>
          </w:tcPr>
          <w:p w:rsidR="00E04F7B" w:rsidRPr="00062DC6" w:rsidRDefault="00E04F7B" w:rsidP="00ED7E0A">
            <w:pPr>
              <w:widowControl/>
              <w:autoSpaceDE/>
              <w:autoSpaceDN/>
              <w:adjustRightInd/>
              <w:jc w:val="center"/>
              <w:rPr>
                <w:b/>
                <w:bCs/>
                <w:sz w:val="24"/>
                <w:szCs w:val="24"/>
                <w:lang w:val="uk-UA" w:eastAsia="en-US"/>
              </w:rPr>
            </w:pPr>
            <w:r w:rsidRPr="00062DC6">
              <w:rPr>
                <w:b/>
                <w:bCs/>
                <w:sz w:val="24"/>
                <w:szCs w:val="24"/>
                <w:lang w:val="uk-UA" w:eastAsia="en-US"/>
              </w:rPr>
              <w:t>Види контролю</w:t>
            </w:r>
          </w:p>
        </w:tc>
      </w:tr>
      <w:tr w:rsidR="00E04F7B" w:rsidRPr="00062DC6" w:rsidTr="00ED7E0A">
        <w:tc>
          <w:tcPr>
            <w:tcW w:w="787" w:type="dxa"/>
            <w:vAlign w:val="center"/>
          </w:tcPr>
          <w:p w:rsidR="00E04F7B" w:rsidRPr="00062DC6" w:rsidRDefault="00E04F7B" w:rsidP="00ED7E0A">
            <w:pPr>
              <w:widowControl/>
              <w:autoSpaceDE/>
              <w:autoSpaceDN/>
              <w:adjustRightInd/>
              <w:jc w:val="center"/>
              <w:rPr>
                <w:sz w:val="24"/>
                <w:szCs w:val="24"/>
                <w:lang w:val="uk-UA" w:eastAsia="en-US"/>
              </w:rPr>
            </w:pPr>
            <w:r>
              <w:rPr>
                <w:sz w:val="24"/>
                <w:szCs w:val="24"/>
                <w:lang w:val="uk-UA" w:eastAsia="en-US"/>
              </w:rPr>
              <w:t>1.</w:t>
            </w:r>
          </w:p>
        </w:tc>
        <w:tc>
          <w:tcPr>
            <w:tcW w:w="5876" w:type="dxa"/>
            <w:vAlign w:val="center"/>
          </w:tcPr>
          <w:p w:rsidR="00E04F7B" w:rsidRPr="0052223B" w:rsidRDefault="00E04F7B" w:rsidP="00ED7E0A">
            <w:pPr>
              <w:widowControl/>
              <w:autoSpaceDE/>
              <w:autoSpaceDN/>
              <w:adjustRightInd/>
              <w:rPr>
                <w:sz w:val="24"/>
                <w:szCs w:val="24"/>
                <w:lang w:val="uk-UA" w:eastAsia="en-US"/>
              </w:rPr>
            </w:pPr>
            <w:r w:rsidRPr="0052223B">
              <w:rPr>
                <w:bCs/>
                <w:sz w:val="24"/>
                <w:szCs w:val="24"/>
                <w:lang w:val="uk-UA" w:eastAsia="en-US"/>
              </w:rPr>
              <w:t>Підготовка до практичних занять та лекцій, к</w:t>
            </w:r>
            <w:r w:rsidRPr="0052223B">
              <w:rPr>
                <w:sz w:val="24"/>
                <w:szCs w:val="24"/>
                <w:lang w:val="uk-UA"/>
              </w:rPr>
              <w:t>урація вагітних та породіль, підготовка учбової історії пологів.</w:t>
            </w:r>
          </w:p>
        </w:tc>
        <w:tc>
          <w:tcPr>
            <w:tcW w:w="851" w:type="dxa"/>
            <w:vAlign w:val="center"/>
          </w:tcPr>
          <w:p w:rsidR="00E04F7B" w:rsidRPr="00062DC6" w:rsidRDefault="00E04F7B" w:rsidP="00ED7E0A">
            <w:pPr>
              <w:widowControl/>
              <w:autoSpaceDE/>
              <w:autoSpaceDN/>
              <w:adjustRightInd/>
              <w:jc w:val="center"/>
              <w:rPr>
                <w:sz w:val="24"/>
                <w:szCs w:val="24"/>
                <w:lang w:val="uk-UA" w:eastAsia="en-US"/>
              </w:rPr>
            </w:pPr>
            <w:r>
              <w:rPr>
                <w:sz w:val="24"/>
                <w:szCs w:val="24"/>
                <w:lang w:val="uk-UA" w:eastAsia="en-US"/>
              </w:rPr>
              <w:t>21</w:t>
            </w:r>
          </w:p>
        </w:tc>
        <w:tc>
          <w:tcPr>
            <w:tcW w:w="2551" w:type="dxa"/>
            <w:vAlign w:val="center"/>
          </w:tcPr>
          <w:p w:rsidR="00E04F7B" w:rsidRPr="00062DC6" w:rsidRDefault="00E04F7B" w:rsidP="00ED7E0A">
            <w:pPr>
              <w:widowControl/>
              <w:autoSpaceDE/>
              <w:autoSpaceDN/>
              <w:adjustRightInd/>
              <w:rPr>
                <w:sz w:val="24"/>
                <w:szCs w:val="24"/>
                <w:lang w:val="uk-UA" w:eastAsia="en-US"/>
              </w:rPr>
            </w:pPr>
            <w:r w:rsidRPr="00062DC6">
              <w:rPr>
                <w:sz w:val="24"/>
                <w:szCs w:val="24"/>
                <w:lang w:val="uk-UA" w:eastAsia="en-US"/>
              </w:rPr>
              <w:t>Поточний контроль</w:t>
            </w:r>
          </w:p>
        </w:tc>
      </w:tr>
      <w:tr w:rsidR="00E04F7B" w:rsidRPr="00062DC6" w:rsidTr="00ED7E0A">
        <w:trPr>
          <w:trHeight w:val="591"/>
        </w:trPr>
        <w:tc>
          <w:tcPr>
            <w:tcW w:w="787" w:type="dxa"/>
            <w:vAlign w:val="center"/>
          </w:tcPr>
          <w:p w:rsidR="00E04F7B" w:rsidRPr="00062DC6" w:rsidRDefault="00E04F7B" w:rsidP="00ED7E0A">
            <w:pPr>
              <w:widowControl/>
              <w:autoSpaceDE/>
              <w:autoSpaceDN/>
              <w:adjustRightInd/>
              <w:jc w:val="center"/>
              <w:rPr>
                <w:sz w:val="24"/>
                <w:szCs w:val="24"/>
                <w:lang w:val="uk-UA" w:eastAsia="en-US"/>
              </w:rPr>
            </w:pPr>
            <w:r>
              <w:rPr>
                <w:sz w:val="24"/>
                <w:szCs w:val="24"/>
                <w:lang w:val="uk-UA" w:eastAsia="en-US"/>
              </w:rPr>
              <w:t xml:space="preserve">2. </w:t>
            </w:r>
          </w:p>
        </w:tc>
        <w:tc>
          <w:tcPr>
            <w:tcW w:w="5876" w:type="dxa"/>
            <w:vAlign w:val="center"/>
          </w:tcPr>
          <w:p w:rsidR="00E04F7B" w:rsidRPr="0052223B" w:rsidRDefault="00E04F7B" w:rsidP="00ED7E0A">
            <w:pPr>
              <w:widowControl/>
              <w:autoSpaceDE/>
              <w:autoSpaceDN/>
              <w:adjustRightInd/>
              <w:rPr>
                <w:bCs/>
                <w:sz w:val="24"/>
                <w:szCs w:val="24"/>
                <w:lang w:val="uk-UA" w:eastAsia="en-US"/>
              </w:rPr>
            </w:pPr>
            <w:r w:rsidRPr="0052223B">
              <w:rPr>
                <w:bCs/>
                <w:sz w:val="24"/>
                <w:szCs w:val="24"/>
                <w:lang w:val="uk-UA" w:eastAsia="en-US"/>
              </w:rPr>
              <w:t>Підготовка до підсумкового модульного контролю</w:t>
            </w:r>
          </w:p>
        </w:tc>
        <w:tc>
          <w:tcPr>
            <w:tcW w:w="851" w:type="dxa"/>
          </w:tcPr>
          <w:p w:rsidR="00E04F7B" w:rsidRPr="0052223B" w:rsidRDefault="00E04F7B" w:rsidP="00ED7E0A">
            <w:pPr>
              <w:widowControl/>
              <w:autoSpaceDE/>
              <w:autoSpaceDN/>
              <w:adjustRightInd/>
              <w:jc w:val="center"/>
              <w:rPr>
                <w:sz w:val="24"/>
                <w:szCs w:val="24"/>
                <w:lang w:val="uk-UA" w:eastAsia="en-US"/>
              </w:rPr>
            </w:pPr>
            <w:r>
              <w:rPr>
                <w:sz w:val="24"/>
                <w:szCs w:val="24"/>
                <w:lang w:val="uk-UA" w:eastAsia="en-US"/>
              </w:rPr>
              <w:t>4</w:t>
            </w:r>
          </w:p>
        </w:tc>
        <w:tc>
          <w:tcPr>
            <w:tcW w:w="2551" w:type="dxa"/>
          </w:tcPr>
          <w:p w:rsidR="00E04F7B" w:rsidRPr="00062DC6" w:rsidRDefault="00E04F7B" w:rsidP="00ED7E0A">
            <w:pPr>
              <w:widowControl/>
              <w:autoSpaceDE/>
              <w:autoSpaceDN/>
              <w:adjustRightInd/>
              <w:jc w:val="center"/>
              <w:rPr>
                <w:sz w:val="24"/>
                <w:szCs w:val="24"/>
                <w:lang w:val="uk-UA" w:eastAsia="en-US"/>
              </w:rPr>
            </w:pPr>
            <w:r w:rsidRPr="00062DC6">
              <w:rPr>
                <w:sz w:val="24"/>
                <w:szCs w:val="24"/>
                <w:lang w:val="uk-UA" w:eastAsia="en-US"/>
              </w:rPr>
              <w:t>Підсумковий модульний контроль</w:t>
            </w:r>
          </w:p>
        </w:tc>
      </w:tr>
      <w:tr w:rsidR="00E04F7B" w:rsidRPr="00062DC6" w:rsidTr="00ED7E0A">
        <w:tc>
          <w:tcPr>
            <w:tcW w:w="787" w:type="dxa"/>
            <w:vAlign w:val="center"/>
          </w:tcPr>
          <w:p w:rsidR="00E04F7B" w:rsidRPr="00062DC6" w:rsidRDefault="00E04F7B" w:rsidP="00ED7E0A">
            <w:pPr>
              <w:widowControl/>
              <w:autoSpaceDE/>
              <w:autoSpaceDN/>
              <w:adjustRightInd/>
              <w:jc w:val="center"/>
              <w:rPr>
                <w:b/>
                <w:sz w:val="24"/>
                <w:szCs w:val="24"/>
                <w:lang w:val="uk-UA" w:eastAsia="en-US"/>
              </w:rPr>
            </w:pPr>
          </w:p>
        </w:tc>
        <w:tc>
          <w:tcPr>
            <w:tcW w:w="5876" w:type="dxa"/>
            <w:vAlign w:val="center"/>
          </w:tcPr>
          <w:p w:rsidR="00E04F7B" w:rsidRPr="00062DC6" w:rsidRDefault="00E04F7B" w:rsidP="00ED7E0A">
            <w:pPr>
              <w:widowControl/>
              <w:autoSpaceDE/>
              <w:autoSpaceDN/>
              <w:adjustRightInd/>
              <w:rPr>
                <w:b/>
                <w:sz w:val="24"/>
                <w:szCs w:val="24"/>
                <w:lang w:val="uk-UA" w:eastAsia="en-US"/>
              </w:rPr>
            </w:pPr>
            <w:r w:rsidRPr="00062DC6">
              <w:rPr>
                <w:b/>
                <w:sz w:val="24"/>
                <w:szCs w:val="24"/>
                <w:lang w:val="uk-UA" w:eastAsia="en-US"/>
              </w:rPr>
              <w:t>Всього годин</w:t>
            </w:r>
          </w:p>
        </w:tc>
        <w:tc>
          <w:tcPr>
            <w:tcW w:w="851" w:type="dxa"/>
          </w:tcPr>
          <w:p w:rsidR="00E04F7B" w:rsidRPr="00062DC6" w:rsidRDefault="00E04F7B" w:rsidP="00496076">
            <w:pPr>
              <w:widowControl/>
              <w:autoSpaceDE/>
              <w:autoSpaceDN/>
              <w:adjustRightInd/>
              <w:jc w:val="center"/>
              <w:rPr>
                <w:b/>
                <w:sz w:val="24"/>
                <w:szCs w:val="24"/>
                <w:lang w:val="uk-UA" w:eastAsia="en-US"/>
              </w:rPr>
            </w:pPr>
            <w:r>
              <w:rPr>
                <w:b/>
                <w:sz w:val="24"/>
                <w:szCs w:val="24"/>
                <w:lang w:val="uk-UA" w:eastAsia="en-US"/>
              </w:rPr>
              <w:t>25</w:t>
            </w:r>
          </w:p>
        </w:tc>
        <w:tc>
          <w:tcPr>
            <w:tcW w:w="2551" w:type="dxa"/>
          </w:tcPr>
          <w:p w:rsidR="00E04F7B" w:rsidRPr="00062DC6" w:rsidRDefault="00E04F7B" w:rsidP="00ED7E0A">
            <w:pPr>
              <w:widowControl/>
              <w:autoSpaceDE/>
              <w:autoSpaceDN/>
              <w:adjustRightInd/>
              <w:rPr>
                <w:b/>
                <w:sz w:val="24"/>
                <w:szCs w:val="24"/>
                <w:lang w:val="uk-UA" w:eastAsia="en-US"/>
              </w:rPr>
            </w:pPr>
          </w:p>
        </w:tc>
      </w:tr>
    </w:tbl>
    <w:p w:rsidR="00E04F7B" w:rsidRPr="00062DC6" w:rsidRDefault="00E04F7B" w:rsidP="00095FCD">
      <w:pPr>
        <w:shd w:val="clear" w:color="auto" w:fill="FFFFFF"/>
        <w:ind w:firstLine="709"/>
        <w:jc w:val="both"/>
        <w:rPr>
          <w:b/>
          <w:sz w:val="24"/>
          <w:szCs w:val="24"/>
          <w:lang w:val="uk-UA"/>
        </w:rPr>
      </w:pPr>
      <w:r w:rsidRPr="00062DC6">
        <w:rPr>
          <w:b/>
          <w:sz w:val="24"/>
          <w:szCs w:val="24"/>
          <w:lang w:val="uk-UA"/>
        </w:rPr>
        <w:t>ПЕРЕЛІК ПРАКТИЧНИХ НАВИЧОК ДЛЯ КІНЦЕВОГО КОНТРОЛЮ ЗНАНЬ</w:t>
      </w:r>
    </w:p>
    <w:p w:rsidR="00E04F7B" w:rsidRDefault="00E04F7B" w:rsidP="00095FCD">
      <w:pPr>
        <w:widowControl/>
        <w:tabs>
          <w:tab w:val="left" w:pos="6585"/>
        </w:tabs>
        <w:autoSpaceDE/>
        <w:autoSpaceDN/>
        <w:adjustRightInd/>
        <w:spacing w:line="280" w:lineRule="auto"/>
        <w:jc w:val="center"/>
        <w:rPr>
          <w:b/>
          <w:color w:val="000000"/>
          <w:spacing w:val="-1"/>
          <w:sz w:val="24"/>
          <w:szCs w:val="24"/>
          <w:lang w:val="uk-UA"/>
        </w:rPr>
      </w:pPr>
      <w:r w:rsidRPr="00062DC6">
        <w:rPr>
          <w:b/>
          <w:sz w:val="24"/>
          <w:szCs w:val="24"/>
          <w:lang w:val="uk-UA"/>
        </w:rPr>
        <w:t>МОДУЛЬ</w:t>
      </w:r>
      <w:r w:rsidRPr="00062DC6">
        <w:rPr>
          <w:b/>
          <w:bCs/>
          <w:sz w:val="24"/>
          <w:szCs w:val="24"/>
          <w:lang w:val="uk-UA"/>
        </w:rPr>
        <w:t xml:space="preserve"> 3. </w:t>
      </w:r>
      <w:r w:rsidRPr="00062DC6">
        <w:rPr>
          <w:b/>
          <w:color w:val="000000"/>
          <w:spacing w:val="-1"/>
          <w:sz w:val="24"/>
          <w:szCs w:val="24"/>
          <w:lang w:val="uk-UA"/>
        </w:rPr>
        <w:t>Захворювання жіночої репродуктивної системи. Планування сім’ї.</w:t>
      </w:r>
    </w:p>
    <w:p w:rsidR="00E04F7B" w:rsidRPr="00062DC6" w:rsidRDefault="00E04F7B" w:rsidP="00095FCD">
      <w:pPr>
        <w:widowControl/>
        <w:tabs>
          <w:tab w:val="left" w:pos="6585"/>
        </w:tabs>
        <w:autoSpaceDE/>
        <w:autoSpaceDN/>
        <w:adjustRightInd/>
        <w:spacing w:line="280" w:lineRule="auto"/>
        <w:jc w:val="center"/>
        <w:rPr>
          <w:b/>
          <w:bCs/>
          <w:sz w:val="24"/>
          <w:szCs w:val="24"/>
          <w:lang w:val="uk-UA"/>
        </w:rPr>
      </w:pPr>
    </w:p>
    <w:p w:rsidR="00E04F7B" w:rsidRPr="00062DC6" w:rsidRDefault="00E04F7B" w:rsidP="00957BA5">
      <w:pPr>
        <w:pStyle w:val="ListParagraph"/>
        <w:numPr>
          <w:ilvl w:val="0"/>
          <w:numId w:val="14"/>
        </w:numPr>
        <w:shd w:val="clear" w:color="auto" w:fill="FFFFFF"/>
        <w:jc w:val="both"/>
        <w:rPr>
          <w:sz w:val="24"/>
          <w:szCs w:val="24"/>
          <w:lang w:val="uk-UA"/>
        </w:rPr>
      </w:pPr>
      <w:r w:rsidRPr="00062DC6">
        <w:rPr>
          <w:sz w:val="24"/>
          <w:szCs w:val="24"/>
          <w:lang w:val="uk-UA"/>
        </w:rPr>
        <w:t>Збирати спеціальний гінекологічний анамнез,</w:t>
      </w:r>
      <w:r w:rsidRPr="00062DC6">
        <w:rPr>
          <w:iCs/>
          <w:sz w:val="28"/>
          <w:szCs w:val="28"/>
          <w:lang w:val="uk-UA"/>
        </w:rPr>
        <w:t xml:space="preserve"> </w:t>
      </w:r>
      <w:r w:rsidRPr="00062DC6">
        <w:rPr>
          <w:sz w:val="24"/>
          <w:szCs w:val="24"/>
          <w:lang w:val="uk-UA"/>
        </w:rPr>
        <w:t>оцінити результати лабораторного дослідження (загального та біохімічного аналізів крові, сечі, згортаючої системи крові та ін.).</w:t>
      </w:r>
    </w:p>
    <w:p w:rsidR="00E04F7B" w:rsidRPr="00062DC6" w:rsidRDefault="00E04F7B" w:rsidP="00957BA5">
      <w:pPr>
        <w:pStyle w:val="ListParagraph"/>
        <w:numPr>
          <w:ilvl w:val="0"/>
          <w:numId w:val="14"/>
        </w:numPr>
        <w:shd w:val="clear" w:color="auto" w:fill="FFFFFF"/>
        <w:jc w:val="both"/>
        <w:rPr>
          <w:sz w:val="24"/>
          <w:szCs w:val="24"/>
          <w:lang w:val="uk-UA"/>
        </w:rPr>
      </w:pPr>
      <w:r w:rsidRPr="00062DC6">
        <w:rPr>
          <w:sz w:val="24"/>
          <w:szCs w:val="24"/>
          <w:lang w:val="uk-UA"/>
        </w:rPr>
        <w:t>Виконувати гінекологічне дослідження (дзеркальне, бімануальне, ректальне).</w:t>
      </w:r>
    </w:p>
    <w:p w:rsidR="00E04F7B" w:rsidRPr="00062DC6" w:rsidRDefault="00E04F7B" w:rsidP="00957BA5">
      <w:pPr>
        <w:pStyle w:val="ListParagraph"/>
        <w:numPr>
          <w:ilvl w:val="0"/>
          <w:numId w:val="14"/>
        </w:numPr>
        <w:shd w:val="clear" w:color="auto" w:fill="FFFFFF"/>
        <w:jc w:val="both"/>
        <w:rPr>
          <w:sz w:val="24"/>
          <w:szCs w:val="24"/>
          <w:lang w:val="uk-UA"/>
        </w:rPr>
      </w:pPr>
      <w:r w:rsidRPr="00062DC6">
        <w:rPr>
          <w:sz w:val="24"/>
          <w:szCs w:val="24"/>
          <w:lang w:val="uk-UA"/>
        </w:rPr>
        <w:t>Взяття матеріалу з піхви, цервікального каналу та уретри для дослідження.</w:t>
      </w:r>
    </w:p>
    <w:p w:rsidR="00E04F7B" w:rsidRPr="00062DC6" w:rsidRDefault="00E04F7B" w:rsidP="00957BA5">
      <w:pPr>
        <w:pStyle w:val="ListParagraph"/>
        <w:numPr>
          <w:ilvl w:val="0"/>
          <w:numId w:val="14"/>
        </w:numPr>
        <w:shd w:val="clear" w:color="auto" w:fill="FFFFFF"/>
        <w:jc w:val="both"/>
        <w:rPr>
          <w:sz w:val="24"/>
          <w:szCs w:val="24"/>
          <w:lang w:val="uk-UA"/>
        </w:rPr>
      </w:pPr>
      <w:r w:rsidRPr="00062DC6">
        <w:rPr>
          <w:sz w:val="24"/>
          <w:szCs w:val="24"/>
          <w:lang w:val="uk-UA"/>
        </w:rPr>
        <w:t xml:space="preserve">Оцінювати: результати мікроскопії урогенітального мазка, онкоцитологічного дослідження, кольпоскопії; результати бактеріологічного та інших методів виявлення збудників запальних захворювань жіночих статевих органів; результати ультразвукового дослідження; результати функціональних тестів. </w:t>
      </w:r>
    </w:p>
    <w:p w:rsidR="00E04F7B" w:rsidRPr="00062DC6" w:rsidRDefault="00E04F7B" w:rsidP="00957BA5">
      <w:pPr>
        <w:pStyle w:val="ListParagraph"/>
        <w:numPr>
          <w:ilvl w:val="0"/>
          <w:numId w:val="14"/>
        </w:numPr>
        <w:shd w:val="clear" w:color="auto" w:fill="FFFFFF"/>
        <w:jc w:val="both"/>
        <w:rPr>
          <w:sz w:val="24"/>
          <w:szCs w:val="24"/>
          <w:lang w:val="uk-UA"/>
        </w:rPr>
      </w:pPr>
      <w:r w:rsidRPr="00062DC6">
        <w:rPr>
          <w:sz w:val="24"/>
          <w:szCs w:val="24"/>
          <w:lang w:val="uk-UA"/>
        </w:rPr>
        <w:t>Складати план обстеження хворої при різних видах гінекологічної патології.</w:t>
      </w:r>
    </w:p>
    <w:p w:rsidR="00E04F7B" w:rsidRPr="00062DC6" w:rsidRDefault="00E04F7B" w:rsidP="00957BA5">
      <w:pPr>
        <w:pStyle w:val="ListParagraph"/>
        <w:numPr>
          <w:ilvl w:val="0"/>
          <w:numId w:val="14"/>
        </w:numPr>
        <w:shd w:val="clear" w:color="auto" w:fill="FFFFFF"/>
        <w:jc w:val="both"/>
        <w:rPr>
          <w:sz w:val="24"/>
          <w:szCs w:val="24"/>
          <w:lang w:val="uk-UA"/>
        </w:rPr>
      </w:pPr>
      <w:r>
        <w:rPr>
          <w:sz w:val="24"/>
          <w:szCs w:val="24"/>
          <w:lang w:val="uk-UA"/>
        </w:rPr>
        <w:t>Розробляти а</w:t>
      </w:r>
      <w:r w:rsidRPr="00062DC6">
        <w:rPr>
          <w:sz w:val="24"/>
          <w:szCs w:val="24"/>
          <w:lang w:val="uk-UA"/>
        </w:rPr>
        <w:t>лгоритм діагностики та надання невідкладної допомоги при маткових кровотечах</w:t>
      </w:r>
      <w:r>
        <w:rPr>
          <w:sz w:val="24"/>
          <w:szCs w:val="24"/>
          <w:lang w:val="uk-UA"/>
        </w:rPr>
        <w:t>,</w:t>
      </w:r>
      <w:r w:rsidRPr="00062DC6">
        <w:rPr>
          <w:sz w:val="24"/>
          <w:szCs w:val="24"/>
          <w:lang w:val="uk-UA"/>
        </w:rPr>
        <w:t xml:space="preserve"> «гострому животі».</w:t>
      </w:r>
    </w:p>
    <w:p w:rsidR="00E04F7B" w:rsidRPr="00062DC6" w:rsidRDefault="00E04F7B" w:rsidP="00957BA5">
      <w:pPr>
        <w:pStyle w:val="ListParagraph"/>
        <w:numPr>
          <w:ilvl w:val="0"/>
          <w:numId w:val="14"/>
        </w:numPr>
        <w:shd w:val="clear" w:color="auto" w:fill="FFFFFF"/>
        <w:jc w:val="both"/>
        <w:rPr>
          <w:sz w:val="24"/>
          <w:szCs w:val="24"/>
          <w:lang w:val="uk-UA"/>
        </w:rPr>
      </w:pPr>
      <w:r w:rsidRPr="00062DC6">
        <w:rPr>
          <w:sz w:val="24"/>
          <w:szCs w:val="24"/>
          <w:lang w:val="uk-UA"/>
        </w:rPr>
        <w:t>Проводити обстеження подружньої пари при неплідному шлюбі.</w:t>
      </w:r>
    </w:p>
    <w:p w:rsidR="00E04F7B" w:rsidRPr="00062DC6" w:rsidRDefault="00E04F7B" w:rsidP="00957BA5">
      <w:pPr>
        <w:pStyle w:val="ListParagraph"/>
        <w:numPr>
          <w:ilvl w:val="0"/>
          <w:numId w:val="14"/>
        </w:numPr>
        <w:shd w:val="clear" w:color="auto" w:fill="FFFFFF"/>
        <w:jc w:val="both"/>
        <w:rPr>
          <w:sz w:val="24"/>
          <w:szCs w:val="24"/>
          <w:lang w:val="uk-UA"/>
        </w:rPr>
      </w:pPr>
      <w:r w:rsidRPr="00062DC6">
        <w:rPr>
          <w:sz w:val="24"/>
          <w:szCs w:val="24"/>
          <w:lang w:val="uk-UA"/>
        </w:rPr>
        <w:t xml:space="preserve">Проводити консультування з питань планування сім’ї та вміти підібрати сучасний метод контрацепції. </w:t>
      </w:r>
    </w:p>
    <w:p w:rsidR="00E04F7B" w:rsidRPr="00062DC6" w:rsidRDefault="00E04F7B" w:rsidP="00957BA5">
      <w:pPr>
        <w:pStyle w:val="ListParagraph"/>
        <w:numPr>
          <w:ilvl w:val="0"/>
          <w:numId w:val="14"/>
        </w:numPr>
        <w:shd w:val="clear" w:color="auto" w:fill="FFFFFF"/>
        <w:jc w:val="both"/>
        <w:rPr>
          <w:sz w:val="24"/>
          <w:szCs w:val="24"/>
          <w:lang w:val="uk-UA"/>
        </w:rPr>
      </w:pPr>
      <w:r w:rsidRPr="00062DC6">
        <w:rPr>
          <w:sz w:val="24"/>
          <w:szCs w:val="24"/>
          <w:lang w:val="uk-UA"/>
        </w:rPr>
        <w:t>Скла</w:t>
      </w:r>
      <w:r>
        <w:rPr>
          <w:sz w:val="24"/>
          <w:szCs w:val="24"/>
          <w:lang w:val="uk-UA"/>
        </w:rPr>
        <w:t>сти</w:t>
      </w:r>
      <w:r w:rsidRPr="00062DC6">
        <w:rPr>
          <w:sz w:val="24"/>
          <w:szCs w:val="24"/>
          <w:lang w:val="uk-UA"/>
        </w:rPr>
        <w:t xml:space="preserve"> план передопераційної підготовки при планових та ург</w:t>
      </w:r>
      <w:r>
        <w:rPr>
          <w:sz w:val="24"/>
          <w:szCs w:val="24"/>
          <w:lang w:val="uk-UA"/>
        </w:rPr>
        <w:t>ентних гінекологічних операціях.</w:t>
      </w:r>
      <w:r w:rsidRPr="00062DC6">
        <w:rPr>
          <w:sz w:val="24"/>
          <w:szCs w:val="24"/>
          <w:lang w:val="uk-UA"/>
        </w:rPr>
        <w:t xml:space="preserve"> </w:t>
      </w:r>
      <w:r>
        <w:rPr>
          <w:sz w:val="24"/>
          <w:szCs w:val="24"/>
          <w:lang w:val="uk-UA"/>
        </w:rPr>
        <w:t>В</w:t>
      </w:r>
      <w:r w:rsidRPr="00062DC6">
        <w:rPr>
          <w:sz w:val="24"/>
          <w:szCs w:val="24"/>
          <w:lang w:val="uk-UA"/>
        </w:rPr>
        <w:t>едення післяопераційного періоду.</w:t>
      </w:r>
    </w:p>
    <w:p w:rsidR="00E04F7B" w:rsidRPr="00062DC6" w:rsidRDefault="00E04F7B" w:rsidP="00095FCD">
      <w:pPr>
        <w:widowControl/>
        <w:shd w:val="clear" w:color="auto" w:fill="FFFFFF"/>
        <w:autoSpaceDE/>
        <w:autoSpaceDN/>
        <w:adjustRightInd/>
        <w:ind w:firstLine="567"/>
        <w:jc w:val="center"/>
        <w:rPr>
          <w:b/>
          <w:color w:val="000000"/>
          <w:spacing w:val="-3"/>
          <w:lang w:val="uk-UA"/>
        </w:rPr>
      </w:pPr>
    </w:p>
    <w:p w:rsidR="00E04F7B" w:rsidRPr="00062DC6" w:rsidRDefault="00E04F7B" w:rsidP="00005E33">
      <w:pPr>
        <w:widowControl/>
        <w:autoSpaceDE/>
        <w:autoSpaceDN/>
        <w:adjustRightInd/>
        <w:spacing w:after="200" w:line="276" w:lineRule="auto"/>
        <w:rPr>
          <w:b/>
          <w:sz w:val="28"/>
          <w:szCs w:val="28"/>
          <w:lang w:val="uk-UA" w:eastAsia="zh-CN"/>
        </w:rPr>
      </w:pPr>
    </w:p>
    <w:p w:rsidR="00E04F7B" w:rsidRDefault="00E04F7B">
      <w:pPr>
        <w:widowControl/>
        <w:autoSpaceDE/>
        <w:autoSpaceDN/>
        <w:adjustRightInd/>
        <w:spacing w:after="200" w:line="276" w:lineRule="auto"/>
        <w:rPr>
          <w:b/>
          <w:sz w:val="28"/>
          <w:szCs w:val="28"/>
          <w:lang w:val="uk-UA" w:eastAsia="zh-CN"/>
        </w:rPr>
      </w:pPr>
      <w:r>
        <w:rPr>
          <w:b/>
          <w:sz w:val="28"/>
          <w:szCs w:val="28"/>
          <w:lang w:val="uk-UA" w:eastAsia="zh-CN"/>
        </w:rPr>
        <w:br w:type="page"/>
      </w:r>
    </w:p>
    <w:p w:rsidR="00E04F7B" w:rsidRPr="00326E96" w:rsidRDefault="00E04F7B" w:rsidP="00F2085D">
      <w:pPr>
        <w:widowControl/>
        <w:shd w:val="clear" w:color="auto" w:fill="FFFFFF"/>
        <w:suppressAutoHyphens/>
        <w:autoSpaceDE/>
        <w:autoSpaceDN/>
        <w:adjustRightInd/>
        <w:jc w:val="center"/>
        <w:rPr>
          <w:b/>
          <w:sz w:val="24"/>
          <w:szCs w:val="24"/>
          <w:lang w:val="uk-UA" w:eastAsia="zh-CN"/>
        </w:rPr>
      </w:pPr>
      <w:r w:rsidRPr="00326E96">
        <w:rPr>
          <w:b/>
          <w:sz w:val="24"/>
          <w:szCs w:val="24"/>
          <w:lang w:val="uk-UA" w:eastAsia="zh-CN"/>
        </w:rPr>
        <w:t xml:space="preserve">ОРІЄНТОВНА СТРУКТУРА ЗАЛІКОВОГО КРЕДИТУ </w:t>
      </w:r>
    </w:p>
    <w:p w:rsidR="00E04F7B" w:rsidRPr="00326E96" w:rsidRDefault="00E04F7B" w:rsidP="00F2085D">
      <w:pPr>
        <w:widowControl/>
        <w:shd w:val="clear" w:color="auto" w:fill="FFFFFF"/>
        <w:suppressAutoHyphens/>
        <w:autoSpaceDE/>
        <w:autoSpaceDN/>
        <w:adjustRightInd/>
        <w:jc w:val="center"/>
        <w:rPr>
          <w:b/>
          <w:sz w:val="24"/>
          <w:szCs w:val="24"/>
          <w:lang w:val="uk-UA" w:eastAsia="zh-CN"/>
        </w:rPr>
      </w:pPr>
      <w:r w:rsidRPr="00326E96">
        <w:rPr>
          <w:b/>
          <w:sz w:val="24"/>
          <w:szCs w:val="24"/>
          <w:lang w:val="uk-UA" w:eastAsia="zh-CN"/>
        </w:rPr>
        <w:t>МОДУЛЮ 4: Акушерство та гінекологія</w:t>
      </w:r>
    </w:p>
    <w:p w:rsidR="00E04F7B" w:rsidRPr="00062DC6" w:rsidRDefault="00E04F7B" w:rsidP="00F2085D">
      <w:pPr>
        <w:widowControl/>
        <w:shd w:val="clear" w:color="auto" w:fill="FFFFFF"/>
        <w:suppressAutoHyphens/>
        <w:autoSpaceDE/>
        <w:autoSpaceDN/>
        <w:adjustRightInd/>
        <w:jc w:val="center"/>
        <w:rPr>
          <w:lang w:val="uk-UA" w:eastAsia="zh-CN"/>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4"/>
        <w:gridCol w:w="993"/>
        <w:gridCol w:w="1418"/>
        <w:gridCol w:w="1416"/>
      </w:tblGrid>
      <w:tr w:rsidR="00E04F7B" w:rsidRPr="00062DC6" w:rsidTr="00726F01">
        <w:trPr>
          <w:trHeight w:val="562"/>
        </w:trPr>
        <w:tc>
          <w:tcPr>
            <w:tcW w:w="3146" w:type="pct"/>
            <w:vAlign w:val="center"/>
          </w:tcPr>
          <w:p w:rsidR="00E04F7B" w:rsidRPr="00062DC6" w:rsidRDefault="00E04F7B" w:rsidP="00F2085D">
            <w:pPr>
              <w:widowControl/>
              <w:suppressAutoHyphens/>
              <w:autoSpaceDE/>
              <w:autoSpaceDN/>
              <w:adjustRightInd/>
              <w:jc w:val="center"/>
              <w:rPr>
                <w:b/>
                <w:bCs/>
                <w:sz w:val="24"/>
                <w:szCs w:val="24"/>
                <w:lang w:val="uk-UA" w:eastAsia="en-US"/>
              </w:rPr>
            </w:pPr>
            <w:r w:rsidRPr="00062DC6">
              <w:rPr>
                <w:b/>
                <w:bCs/>
                <w:sz w:val="24"/>
                <w:szCs w:val="24"/>
                <w:lang w:val="uk-UA" w:eastAsia="en-US"/>
              </w:rPr>
              <w:t>Тема</w:t>
            </w:r>
          </w:p>
        </w:tc>
        <w:tc>
          <w:tcPr>
            <w:tcW w:w="481" w:type="pct"/>
            <w:vAlign w:val="center"/>
          </w:tcPr>
          <w:p w:rsidR="00E04F7B" w:rsidRPr="00062DC6" w:rsidRDefault="00E04F7B" w:rsidP="00F2085D">
            <w:pPr>
              <w:widowControl/>
              <w:suppressAutoHyphens/>
              <w:autoSpaceDE/>
              <w:autoSpaceDN/>
              <w:adjustRightInd/>
              <w:jc w:val="center"/>
              <w:rPr>
                <w:b/>
                <w:bCs/>
                <w:lang w:val="uk-UA" w:eastAsia="en-US"/>
              </w:rPr>
            </w:pPr>
            <w:r w:rsidRPr="00062DC6">
              <w:rPr>
                <w:b/>
                <w:bCs/>
                <w:sz w:val="24"/>
                <w:szCs w:val="24"/>
                <w:lang w:val="uk-UA" w:eastAsia="en-US"/>
              </w:rPr>
              <w:t>Лекції</w:t>
            </w:r>
          </w:p>
        </w:tc>
        <w:tc>
          <w:tcPr>
            <w:tcW w:w="687" w:type="pct"/>
            <w:vAlign w:val="center"/>
          </w:tcPr>
          <w:p w:rsidR="00E04F7B" w:rsidRPr="00062DC6" w:rsidRDefault="00E04F7B" w:rsidP="00F2085D">
            <w:pPr>
              <w:widowControl/>
              <w:suppressAutoHyphens/>
              <w:autoSpaceDE/>
              <w:autoSpaceDN/>
              <w:adjustRightInd/>
              <w:jc w:val="center"/>
              <w:rPr>
                <w:b/>
                <w:bCs/>
                <w:sz w:val="24"/>
                <w:szCs w:val="24"/>
                <w:lang w:val="uk-UA" w:eastAsia="en-US"/>
              </w:rPr>
            </w:pPr>
            <w:r w:rsidRPr="00062DC6">
              <w:rPr>
                <w:b/>
                <w:bCs/>
                <w:sz w:val="24"/>
                <w:szCs w:val="24"/>
                <w:lang w:val="uk-UA" w:eastAsia="en-US"/>
              </w:rPr>
              <w:t>Пр. зан.</w:t>
            </w:r>
          </w:p>
        </w:tc>
        <w:tc>
          <w:tcPr>
            <w:tcW w:w="686" w:type="pct"/>
            <w:vAlign w:val="center"/>
          </w:tcPr>
          <w:p w:rsidR="00E04F7B" w:rsidRPr="00062DC6" w:rsidRDefault="00E04F7B" w:rsidP="00F2085D">
            <w:pPr>
              <w:widowControl/>
              <w:suppressAutoHyphens/>
              <w:autoSpaceDE/>
              <w:autoSpaceDN/>
              <w:adjustRightInd/>
              <w:jc w:val="center"/>
              <w:rPr>
                <w:b/>
                <w:bCs/>
                <w:sz w:val="24"/>
                <w:szCs w:val="24"/>
                <w:lang w:val="uk-UA" w:eastAsia="en-US"/>
              </w:rPr>
            </w:pPr>
            <w:r w:rsidRPr="00062DC6">
              <w:rPr>
                <w:b/>
                <w:bCs/>
                <w:sz w:val="24"/>
                <w:szCs w:val="24"/>
                <w:lang w:val="uk-UA" w:eastAsia="en-US"/>
              </w:rPr>
              <w:t>СРС</w:t>
            </w:r>
          </w:p>
        </w:tc>
      </w:tr>
      <w:tr w:rsidR="00E04F7B" w:rsidRPr="00062DC6" w:rsidTr="00726F01">
        <w:trPr>
          <w:trHeight w:val="75"/>
        </w:trPr>
        <w:tc>
          <w:tcPr>
            <w:tcW w:w="5000" w:type="pct"/>
            <w:gridSpan w:val="4"/>
          </w:tcPr>
          <w:p w:rsidR="00E04F7B" w:rsidRPr="00062DC6" w:rsidRDefault="00E04F7B" w:rsidP="00F25B28">
            <w:pPr>
              <w:widowControl/>
              <w:suppressAutoHyphens/>
              <w:autoSpaceDE/>
              <w:autoSpaceDN/>
              <w:adjustRightInd/>
              <w:spacing w:before="60" w:after="60"/>
              <w:rPr>
                <w:sz w:val="24"/>
                <w:szCs w:val="24"/>
                <w:lang w:val="uk-UA" w:eastAsia="en-US"/>
              </w:rPr>
            </w:pPr>
            <w:r w:rsidRPr="00062DC6">
              <w:rPr>
                <w:b/>
                <w:bCs/>
                <w:sz w:val="24"/>
                <w:szCs w:val="24"/>
                <w:lang w:val="uk-UA" w:eastAsia="zh-CN"/>
              </w:rPr>
              <w:t>Змістовий модуль 8. Фізіологічне акушерство</w:t>
            </w:r>
          </w:p>
        </w:tc>
      </w:tr>
      <w:tr w:rsidR="00E04F7B" w:rsidRPr="00062DC6" w:rsidTr="00F25B28">
        <w:trPr>
          <w:trHeight w:val="246"/>
        </w:trPr>
        <w:tc>
          <w:tcPr>
            <w:tcW w:w="3146" w:type="pct"/>
          </w:tcPr>
          <w:p w:rsidR="00E04F7B" w:rsidRPr="00062DC6" w:rsidRDefault="00E04F7B" w:rsidP="00F25B28">
            <w:pPr>
              <w:shd w:val="clear" w:color="auto" w:fill="FFFFFF"/>
              <w:tabs>
                <w:tab w:val="left" w:pos="290"/>
              </w:tabs>
              <w:suppressAutoHyphens/>
              <w:autoSpaceDE/>
              <w:autoSpaceDN/>
              <w:adjustRightInd/>
              <w:snapToGrid w:val="0"/>
              <w:spacing w:before="60" w:after="60"/>
              <w:rPr>
                <w:sz w:val="24"/>
                <w:szCs w:val="24"/>
                <w:lang w:val="uk-UA"/>
              </w:rPr>
            </w:pPr>
            <w:r w:rsidRPr="00062DC6">
              <w:rPr>
                <w:b/>
                <w:sz w:val="24"/>
                <w:szCs w:val="24"/>
                <w:lang w:val="uk-UA" w:eastAsia="zh-CN"/>
              </w:rPr>
              <w:t>Тема 27</w:t>
            </w:r>
            <w:r w:rsidRPr="00062DC6">
              <w:rPr>
                <w:sz w:val="24"/>
                <w:szCs w:val="24"/>
                <w:lang w:val="uk-UA" w:eastAsia="zh-CN"/>
              </w:rPr>
              <w:t xml:space="preserve">. </w:t>
            </w:r>
            <w:r w:rsidRPr="00062DC6">
              <w:rPr>
                <w:bCs/>
                <w:sz w:val="24"/>
                <w:szCs w:val="24"/>
                <w:lang w:val="uk-UA" w:eastAsia="zh-CN"/>
              </w:rPr>
              <w:t xml:space="preserve">Фізіологічна вагітність, пологи та післяпологовий період. </w:t>
            </w:r>
            <w:r w:rsidRPr="00062DC6">
              <w:rPr>
                <w:sz w:val="24"/>
                <w:szCs w:val="24"/>
                <w:lang w:val="uk-UA" w:eastAsia="zh-CN"/>
              </w:rPr>
              <w:t xml:space="preserve">Перинатальна </w:t>
            </w:r>
            <w:r w:rsidRPr="00062DC6">
              <w:rPr>
                <w:bCs/>
                <w:sz w:val="24"/>
                <w:szCs w:val="24"/>
                <w:lang w:val="uk-UA" w:eastAsia="zh-CN"/>
              </w:rPr>
              <w:t>охорона плода. Фармакотерапія в акушерстві.</w:t>
            </w:r>
          </w:p>
        </w:tc>
        <w:tc>
          <w:tcPr>
            <w:tcW w:w="481"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8</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984DAE">
        <w:trPr>
          <w:trHeight w:val="246"/>
        </w:trPr>
        <w:tc>
          <w:tcPr>
            <w:tcW w:w="5000" w:type="pct"/>
            <w:gridSpan w:val="4"/>
          </w:tcPr>
          <w:p w:rsidR="00E04F7B" w:rsidRPr="00062DC6" w:rsidRDefault="00E04F7B" w:rsidP="00984DAE">
            <w:pPr>
              <w:widowControl/>
              <w:suppressAutoHyphens/>
              <w:autoSpaceDE/>
              <w:autoSpaceDN/>
              <w:adjustRightInd/>
              <w:spacing w:before="60" w:after="60"/>
              <w:rPr>
                <w:sz w:val="24"/>
                <w:szCs w:val="24"/>
                <w:lang w:val="uk-UA" w:eastAsia="en-US"/>
              </w:rPr>
            </w:pPr>
            <w:r w:rsidRPr="00062DC6">
              <w:rPr>
                <w:b/>
                <w:bCs/>
                <w:sz w:val="24"/>
                <w:szCs w:val="24"/>
                <w:lang w:val="uk-UA" w:eastAsia="zh-CN"/>
              </w:rPr>
              <w:t>Змістовий модуль 9. Патологія вагітності та пологів</w:t>
            </w:r>
          </w:p>
        </w:tc>
      </w:tr>
      <w:tr w:rsidR="00E04F7B" w:rsidRPr="00062DC6" w:rsidTr="00F25B28">
        <w:trPr>
          <w:trHeight w:val="31"/>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28</w:t>
            </w:r>
            <w:r w:rsidRPr="00062DC6">
              <w:rPr>
                <w:sz w:val="24"/>
                <w:szCs w:val="24"/>
                <w:lang w:val="uk-UA" w:eastAsia="zh-CN"/>
              </w:rPr>
              <w:t xml:space="preserve">. Ранні гестози. Гіпертензивні розлади при вагітності. Прееклампсія. Еклампсія. </w:t>
            </w:r>
          </w:p>
        </w:tc>
        <w:tc>
          <w:tcPr>
            <w:tcW w:w="481"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6</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F25B28">
        <w:trPr>
          <w:trHeight w:val="38"/>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29</w:t>
            </w:r>
            <w:r w:rsidRPr="00062DC6">
              <w:rPr>
                <w:sz w:val="24"/>
                <w:szCs w:val="24"/>
                <w:lang w:val="uk-UA" w:eastAsia="zh-CN"/>
              </w:rPr>
              <w:t xml:space="preserve">. Передчасне переривання вагітності. Переношування вагітності. Багатоплідна вагітність. </w:t>
            </w:r>
          </w:p>
        </w:tc>
        <w:tc>
          <w:tcPr>
            <w:tcW w:w="481"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F25B28">
        <w:trPr>
          <w:trHeight w:val="38"/>
        </w:trPr>
        <w:tc>
          <w:tcPr>
            <w:tcW w:w="3146" w:type="pct"/>
          </w:tcPr>
          <w:p w:rsidR="00E04F7B" w:rsidRPr="00062DC6" w:rsidRDefault="00E04F7B" w:rsidP="002F1AE0">
            <w:pPr>
              <w:shd w:val="clear" w:color="auto" w:fill="FFFFFF"/>
              <w:jc w:val="both"/>
              <w:rPr>
                <w:sz w:val="24"/>
                <w:szCs w:val="24"/>
                <w:lang w:val="uk-UA"/>
              </w:rPr>
            </w:pPr>
            <w:r w:rsidRPr="00062DC6">
              <w:rPr>
                <w:b/>
                <w:sz w:val="24"/>
                <w:szCs w:val="24"/>
                <w:lang w:val="uk-UA" w:eastAsia="zh-CN"/>
              </w:rPr>
              <w:t>Тема 30</w:t>
            </w:r>
            <w:r w:rsidRPr="00062DC6">
              <w:rPr>
                <w:sz w:val="24"/>
                <w:szCs w:val="24"/>
                <w:lang w:val="uk-UA" w:eastAsia="zh-CN"/>
              </w:rPr>
              <w:t xml:space="preserve">. </w:t>
            </w:r>
            <w:r w:rsidRPr="002F1AE0">
              <w:rPr>
                <w:sz w:val="24"/>
                <w:szCs w:val="24"/>
                <w:lang w:val="uk-UA"/>
              </w:rPr>
              <w:t>Аномалії кісткового таза. Проблема макросомії в сучасному акушерстві. Невідповідність голівки плода та таза матері. Неправильні положення та тазові передлежання плода.</w:t>
            </w:r>
          </w:p>
        </w:tc>
        <w:tc>
          <w:tcPr>
            <w:tcW w:w="481"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F25B28">
        <w:trPr>
          <w:trHeight w:val="38"/>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31</w:t>
            </w:r>
            <w:r w:rsidRPr="00062DC6">
              <w:rPr>
                <w:sz w:val="24"/>
                <w:szCs w:val="24"/>
                <w:lang w:val="uk-UA" w:eastAsia="zh-CN"/>
              </w:rPr>
              <w:t>. Кровотечі під час вагітності, в пологах та в післяпологовому періоді. Геморагічний шок. ДВЗ-синдром. Інтенсивна терапія і реанімація при кровотечах в акушерстві.</w:t>
            </w:r>
          </w:p>
        </w:tc>
        <w:tc>
          <w:tcPr>
            <w:tcW w:w="481"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6</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F25B28">
        <w:trPr>
          <w:trHeight w:val="18"/>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32</w:t>
            </w:r>
            <w:r w:rsidRPr="00062DC6">
              <w:rPr>
                <w:sz w:val="24"/>
                <w:szCs w:val="24"/>
                <w:lang w:val="uk-UA" w:eastAsia="zh-CN"/>
              </w:rPr>
              <w:t>. Аномалії скоротливої діяльності матки. Пологовий травматизм матері та плода. Сучасні підходи до діагностики та лікування пологових травм матері та плода.</w:t>
            </w:r>
          </w:p>
        </w:tc>
        <w:tc>
          <w:tcPr>
            <w:tcW w:w="481"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F25B28">
        <w:trPr>
          <w:trHeight w:val="18"/>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33</w:t>
            </w:r>
            <w:r w:rsidRPr="00062DC6">
              <w:rPr>
                <w:sz w:val="24"/>
                <w:szCs w:val="24"/>
                <w:lang w:val="uk-UA" w:eastAsia="zh-CN"/>
              </w:rPr>
              <w:t>. Вагітність і пологи при екстрагенітальних захворюваннях. Перинатальні інфекції. Профілактика вертикальної трансмісії ВІЛ.</w:t>
            </w:r>
          </w:p>
        </w:tc>
        <w:tc>
          <w:tcPr>
            <w:tcW w:w="481"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8</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F25B28">
        <w:trPr>
          <w:trHeight w:val="18"/>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34</w:t>
            </w:r>
            <w:r w:rsidRPr="00062DC6">
              <w:rPr>
                <w:sz w:val="24"/>
                <w:szCs w:val="24"/>
                <w:lang w:val="uk-UA" w:eastAsia="zh-CN"/>
              </w:rPr>
              <w:t>. Оперативні втручання в акушерстві.</w:t>
            </w:r>
          </w:p>
        </w:tc>
        <w:tc>
          <w:tcPr>
            <w:tcW w:w="481"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F25B28">
        <w:trPr>
          <w:trHeight w:val="20"/>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35</w:t>
            </w:r>
            <w:r w:rsidRPr="00062DC6">
              <w:rPr>
                <w:sz w:val="24"/>
                <w:szCs w:val="24"/>
                <w:lang w:val="uk-UA" w:eastAsia="zh-CN"/>
              </w:rPr>
              <w:t xml:space="preserve">. Післяпологові септичні захворювання. </w:t>
            </w:r>
          </w:p>
        </w:tc>
        <w:tc>
          <w:tcPr>
            <w:tcW w:w="481"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726F01">
        <w:trPr>
          <w:trHeight w:val="75"/>
        </w:trPr>
        <w:tc>
          <w:tcPr>
            <w:tcW w:w="5000" w:type="pct"/>
            <w:gridSpan w:val="4"/>
          </w:tcPr>
          <w:p w:rsidR="00E04F7B" w:rsidRPr="00062DC6" w:rsidRDefault="00E04F7B" w:rsidP="00F25B28">
            <w:pPr>
              <w:widowControl/>
              <w:shd w:val="clear" w:color="auto" w:fill="FFFFFF"/>
              <w:suppressAutoHyphens/>
              <w:autoSpaceDE/>
              <w:autoSpaceDN/>
              <w:adjustRightInd/>
              <w:spacing w:before="60" w:after="60"/>
              <w:rPr>
                <w:b/>
                <w:bCs/>
                <w:sz w:val="24"/>
                <w:szCs w:val="24"/>
                <w:lang w:val="uk-UA" w:eastAsia="zh-CN"/>
              </w:rPr>
            </w:pPr>
            <w:r w:rsidRPr="00062DC6">
              <w:rPr>
                <w:b/>
                <w:bCs/>
                <w:sz w:val="24"/>
                <w:szCs w:val="24"/>
                <w:lang w:val="uk-UA" w:eastAsia="zh-CN"/>
              </w:rPr>
              <w:t>Змістовий модуль 10. Перинатальна патологія</w:t>
            </w:r>
          </w:p>
        </w:tc>
      </w:tr>
      <w:tr w:rsidR="00E04F7B" w:rsidRPr="00062DC6" w:rsidTr="00F25B28">
        <w:trPr>
          <w:trHeight w:val="75"/>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36</w:t>
            </w:r>
            <w:r w:rsidRPr="00062DC6">
              <w:rPr>
                <w:sz w:val="24"/>
                <w:szCs w:val="24"/>
                <w:lang w:val="uk-UA" w:eastAsia="zh-CN"/>
              </w:rPr>
              <w:t xml:space="preserve">. </w:t>
            </w:r>
            <w:r w:rsidRPr="00062DC6">
              <w:rPr>
                <w:bCs/>
                <w:sz w:val="24"/>
                <w:szCs w:val="24"/>
                <w:lang w:val="uk-UA" w:eastAsia="zh-CN"/>
              </w:rPr>
              <w:t xml:space="preserve">Плацентарна </w:t>
            </w:r>
            <w:r w:rsidRPr="00062DC6">
              <w:rPr>
                <w:sz w:val="24"/>
                <w:szCs w:val="24"/>
                <w:lang w:val="uk-UA" w:eastAsia="zh-CN"/>
              </w:rPr>
              <w:t xml:space="preserve">дисфункція, затримка розвитку плода, дистрес плода. </w:t>
            </w:r>
          </w:p>
        </w:tc>
        <w:tc>
          <w:tcPr>
            <w:tcW w:w="481"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F25B28">
        <w:trPr>
          <w:trHeight w:val="94"/>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37.</w:t>
            </w:r>
            <w:r w:rsidRPr="00062DC6">
              <w:rPr>
                <w:sz w:val="24"/>
                <w:szCs w:val="24"/>
                <w:lang w:val="uk-UA" w:eastAsia="zh-CN"/>
              </w:rPr>
              <w:t xml:space="preserve"> Імунологічна несумісність крові матері та плода. Аномалії </w:t>
            </w:r>
            <w:r w:rsidRPr="00062DC6">
              <w:rPr>
                <w:bCs/>
                <w:sz w:val="24"/>
                <w:szCs w:val="24"/>
                <w:lang w:val="uk-UA" w:eastAsia="zh-CN"/>
              </w:rPr>
              <w:t>плідного яйця.</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726F01">
        <w:trPr>
          <w:trHeight w:val="94"/>
        </w:trPr>
        <w:tc>
          <w:tcPr>
            <w:tcW w:w="5000" w:type="pct"/>
            <w:gridSpan w:val="4"/>
          </w:tcPr>
          <w:p w:rsidR="00E04F7B" w:rsidRPr="00062DC6" w:rsidRDefault="00E04F7B" w:rsidP="00F25B28">
            <w:pPr>
              <w:widowControl/>
              <w:suppressAutoHyphens/>
              <w:autoSpaceDE/>
              <w:autoSpaceDN/>
              <w:adjustRightInd/>
              <w:spacing w:before="60" w:after="60"/>
              <w:rPr>
                <w:sz w:val="24"/>
                <w:szCs w:val="24"/>
                <w:lang w:val="uk-UA" w:eastAsia="en-US"/>
              </w:rPr>
            </w:pPr>
            <w:r w:rsidRPr="00062DC6">
              <w:rPr>
                <w:b/>
                <w:bCs/>
                <w:sz w:val="24"/>
                <w:szCs w:val="24"/>
                <w:lang w:val="uk-UA" w:eastAsia="zh-CN"/>
              </w:rPr>
              <w:t>Змістовий модуль 11. Патологічні стани репродуктивної системи у різні вікові періоди</w:t>
            </w:r>
          </w:p>
        </w:tc>
      </w:tr>
      <w:tr w:rsidR="00E04F7B" w:rsidRPr="00062DC6" w:rsidTr="00F25B28">
        <w:trPr>
          <w:trHeight w:val="94"/>
        </w:trPr>
        <w:tc>
          <w:tcPr>
            <w:tcW w:w="3146" w:type="pct"/>
          </w:tcPr>
          <w:p w:rsidR="00E04F7B" w:rsidRPr="00882430" w:rsidRDefault="00E04F7B" w:rsidP="00882430">
            <w:pPr>
              <w:shd w:val="clear" w:color="auto" w:fill="FFFFFF"/>
              <w:jc w:val="both"/>
              <w:rPr>
                <w:b/>
                <w:bCs/>
                <w:sz w:val="24"/>
                <w:szCs w:val="24"/>
                <w:lang w:val="uk-UA"/>
              </w:rPr>
            </w:pPr>
            <w:r w:rsidRPr="00062DC6">
              <w:rPr>
                <w:b/>
                <w:bCs/>
                <w:sz w:val="24"/>
                <w:szCs w:val="24"/>
                <w:lang w:val="uk-UA" w:eastAsia="zh-CN"/>
              </w:rPr>
              <w:t>Тема 38</w:t>
            </w:r>
            <w:r w:rsidRPr="00062DC6">
              <w:rPr>
                <w:bCs/>
                <w:sz w:val="24"/>
                <w:szCs w:val="24"/>
                <w:lang w:val="uk-UA" w:eastAsia="zh-CN"/>
              </w:rPr>
              <w:t xml:space="preserve">. </w:t>
            </w:r>
            <w:r w:rsidRPr="00882430">
              <w:rPr>
                <w:bCs/>
                <w:sz w:val="24"/>
                <w:szCs w:val="24"/>
                <w:lang w:val="uk-UA"/>
              </w:rPr>
              <w:t>Порушення менструальної функції в репродуктивному віці, нейроендокринні синдроми. Фізіологічні та патологічні стани в перименопаузальному періоді.</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F25B28">
        <w:trPr>
          <w:trHeight w:val="94"/>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39</w:t>
            </w:r>
            <w:r w:rsidRPr="00062DC6">
              <w:rPr>
                <w:sz w:val="24"/>
                <w:szCs w:val="24"/>
                <w:lang w:val="uk-UA" w:eastAsia="zh-CN"/>
              </w:rPr>
              <w:t xml:space="preserve">. Патологічні стани репродуктивної системи у дитячому та підлітковому віці. Методи контрацепції для підлітків. </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F25B28">
        <w:trPr>
          <w:trHeight w:val="94"/>
        </w:trPr>
        <w:tc>
          <w:tcPr>
            <w:tcW w:w="3146" w:type="pct"/>
          </w:tcPr>
          <w:p w:rsidR="00E04F7B" w:rsidRPr="00062DC6" w:rsidRDefault="00E04F7B" w:rsidP="00F25B28">
            <w:pPr>
              <w:widowControl/>
              <w:shd w:val="clear" w:color="auto" w:fill="FFFFFF"/>
              <w:suppressAutoHyphens/>
              <w:autoSpaceDE/>
              <w:autoSpaceDN/>
              <w:adjustRightInd/>
              <w:spacing w:before="60" w:after="60"/>
              <w:rPr>
                <w:b/>
                <w:bCs/>
                <w:sz w:val="24"/>
                <w:szCs w:val="24"/>
                <w:lang w:val="uk-UA" w:eastAsia="zh-CN"/>
              </w:rPr>
            </w:pPr>
            <w:r w:rsidRPr="00062DC6">
              <w:rPr>
                <w:b/>
                <w:bCs/>
                <w:sz w:val="24"/>
                <w:szCs w:val="24"/>
                <w:lang w:val="uk-UA" w:eastAsia="zh-CN"/>
              </w:rPr>
              <w:t xml:space="preserve">Змістовий модуль 12. </w:t>
            </w:r>
            <w:r w:rsidRPr="00062DC6">
              <w:rPr>
                <w:b/>
                <w:sz w:val="24"/>
                <w:szCs w:val="24"/>
                <w:lang w:val="uk-UA" w:eastAsia="zh-CN"/>
              </w:rPr>
              <w:t>Гінекологічні захворювання</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r>
      <w:tr w:rsidR="00E04F7B" w:rsidRPr="00062DC6" w:rsidTr="00F25B28">
        <w:trPr>
          <w:trHeight w:val="94"/>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40.</w:t>
            </w:r>
            <w:r w:rsidRPr="00062DC6">
              <w:rPr>
                <w:sz w:val="24"/>
                <w:szCs w:val="24"/>
                <w:lang w:val="uk-UA" w:eastAsia="zh-CN"/>
              </w:rPr>
              <w:t xml:space="preserve"> Жіночі урогенітальні запальні захворювання. </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F25B28">
        <w:trPr>
          <w:trHeight w:val="94"/>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41</w:t>
            </w:r>
            <w:r w:rsidRPr="00062DC6">
              <w:rPr>
                <w:sz w:val="24"/>
                <w:szCs w:val="24"/>
                <w:lang w:val="uk-UA" w:eastAsia="zh-CN"/>
              </w:rPr>
              <w:t>. Доброякісні новоутворювання статевих органів жінки. Дисгормональні захворювання молочної залози. Ендометріоз.</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6</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F25B28">
        <w:trPr>
          <w:trHeight w:val="94"/>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42</w:t>
            </w:r>
            <w:r w:rsidRPr="00062DC6">
              <w:rPr>
                <w:sz w:val="24"/>
                <w:szCs w:val="24"/>
                <w:lang w:val="uk-UA" w:eastAsia="zh-CN"/>
              </w:rPr>
              <w:t>. Фонові та передракові захворювання статевих органів жінки. Злоякісні новоутворювання.</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F25B28">
        <w:trPr>
          <w:trHeight w:val="94"/>
        </w:trPr>
        <w:tc>
          <w:tcPr>
            <w:tcW w:w="3146" w:type="pct"/>
          </w:tcPr>
          <w:p w:rsidR="00E04F7B" w:rsidRPr="00062DC6" w:rsidRDefault="00E04F7B" w:rsidP="00F25B28">
            <w:pPr>
              <w:widowControl/>
              <w:shd w:val="clear" w:color="auto" w:fill="FFFFFF"/>
              <w:suppressAutoHyphens/>
              <w:autoSpaceDE/>
              <w:autoSpaceDN/>
              <w:adjustRightInd/>
              <w:spacing w:before="60" w:after="60"/>
              <w:ind w:right="29"/>
              <w:rPr>
                <w:sz w:val="24"/>
                <w:szCs w:val="24"/>
                <w:lang w:val="uk-UA" w:eastAsia="zh-CN"/>
              </w:rPr>
            </w:pPr>
            <w:r w:rsidRPr="00062DC6">
              <w:rPr>
                <w:b/>
                <w:sz w:val="24"/>
                <w:szCs w:val="24"/>
                <w:lang w:val="uk-UA" w:eastAsia="zh-CN"/>
              </w:rPr>
              <w:t>Тема 43</w:t>
            </w:r>
            <w:r w:rsidRPr="00062DC6">
              <w:rPr>
                <w:sz w:val="24"/>
                <w:szCs w:val="24"/>
                <w:lang w:val="uk-UA" w:eastAsia="zh-CN"/>
              </w:rPr>
              <w:t xml:space="preserve">. Невідкладні стани в гінекології. </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6</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F25B28">
        <w:trPr>
          <w:trHeight w:val="94"/>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44</w:t>
            </w:r>
            <w:r w:rsidRPr="00062DC6">
              <w:rPr>
                <w:sz w:val="24"/>
                <w:szCs w:val="24"/>
                <w:lang w:val="uk-UA" w:eastAsia="zh-CN"/>
              </w:rPr>
              <w:t>. 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984DAE">
        <w:trPr>
          <w:trHeight w:val="94"/>
        </w:trPr>
        <w:tc>
          <w:tcPr>
            <w:tcW w:w="5000" w:type="pct"/>
            <w:gridSpan w:val="4"/>
          </w:tcPr>
          <w:p w:rsidR="00E04F7B" w:rsidRPr="00062DC6" w:rsidRDefault="00E04F7B" w:rsidP="00984DAE">
            <w:pPr>
              <w:widowControl/>
              <w:suppressAutoHyphens/>
              <w:autoSpaceDE/>
              <w:autoSpaceDN/>
              <w:adjustRightInd/>
              <w:spacing w:before="60" w:after="60"/>
              <w:rPr>
                <w:sz w:val="24"/>
                <w:szCs w:val="24"/>
                <w:lang w:val="uk-UA" w:eastAsia="en-US"/>
              </w:rPr>
            </w:pPr>
            <w:r w:rsidRPr="00062DC6">
              <w:rPr>
                <w:b/>
                <w:bCs/>
                <w:sz w:val="24"/>
                <w:szCs w:val="24"/>
                <w:lang w:val="uk-UA" w:eastAsia="zh-CN"/>
              </w:rPr>
              <w:t xml:space="preserve">Змістовий модуль 13. </w:t>
            </w:r>
            <w:r w:rsidRPr="00062DC6">
              <w:rPr>
                <w:b/>
                <w:sz w:val="24"/>
                <w:szCs w:val="24"/>
                <w:lang w:val="uk-UA" w:eastAsia="zh-CN"/>
              </w:rPr>
              <w:t>Неплідність у шлюбі. Планування сім’ї</w:t>
            </w:r>
          </w:p>
        </w:tc>
      </w:tr>
      <w:tr w:rsidR="00E04F7B" w:rsidRPr="00062DC6" w:rsidTr="00F25B28">
        <w:trPr>
          <w:trHeight w:val="94"/>
        </w:trPr>
        <w:tc>
          <w:tcPr>
            <w:tcW w:w="3146" w:type="pct"/>
          </w:tcPr>
          <w:p w:rsidR="00E04F7B" w:rsidRPr="00062DC6" w:rsidRDefault="00E04F7B" w:rsidP="00F25B28">
            <w:pPr>
              <w:widowControl/>
              <w:shd w:val="clear" w:color="auto" w:fill="FFFFFF"/>
              <w:suppressAutoHyphens/>
              <w:autoSpaceDE/>
              <w:autoSpaceDN/>
              <w:adjustRightInd/>
              <w:spacing w:before="60" w:after="60"/>
              <w:jc w:val="both"/>
              <w:rPr>
                <w:sz w:val="24"/>
                <w:szCs w:val="24"/>
                <w:lang w:val="uk-UA" w:eastAsia="zh-CN"/>
              </w:rPr>
            </w:pPr>
            <w:r w:rsidRPr="00062DC6">
              <w:rPr>
                <w:b/>
                <w:sz w:val="24"/>
                <w:szCs w:val="24"/>
                <w:lang w:val="uk-UA" w:eastAsia="zh-CN"/>
              </w:rPr>
              <w:t>Тема 45</w:t>
            </w:r>
            <w:r w:rsidRPr="00062DC6">
              <w:rPr>
                <w:sz w:val="24"/>
                <w:szCs w:val="24"/>
                <w:lang w:val="uk-UA" w:eastAsia="zh-CN"/>
              </w:rPr>
              <w:t>. Неплідність.</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F25B28">
        <w:trPr>
          <w:trHeight w:val="94"/>
        </w:trPr>
        <w:tc>
          <w:tcPr>
            <w:tcW w:w="3146" w:type="pct"/>
          </w:tcPr>
          <w:p w:rsidR="00E04F7B" w:rsidRPr="00062DC6" w:rsidRDefault="00E04F7B" w:rsidP="00F25B28">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46</w:t>
            </w:r>
            <w:r w:rsidRPr="00062DC6">
              <w:rPr>
                <w:sz w:val="24"/>
                <w:szCs w:val="24"/>
                <w:lang w:val="uk-UA" w:eastAsia="zh-CN"/>
              </w:rPr>
              <w:t>. Сучасні аспекти планування сім’ї. Методи контрацепції. Медичні критерії прийнятності використання методів контрацепції ВООЗ.</w:t>
            </w:r>
          </w:p>
        </w:tc>
        <w:tc>
          <w:tcPr>
            <w:tcW w:w="481" w:type="pct"/>
            <w:vAlign w:val="bottom"/>
          </w:tcPr>
          <w:p w:rsidR="00E04F7B" w:rsidRPr="00062DC6" w:rsidRDefault="00E04F7B" w:rsidP="00F25B28">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6</w:t>
            </w:r>
          </w:p>
        </w:tc>
        <w:tc>
          <w:tcPr>
            <w:tcW w:w="686" w:type="pct"/>
            <w:vAlign w:val="center"/>
          </w:tcPr>
          <w:p w:rsidR="00E04F7B" w:rsidRPr="00062DC6" w:rsidRDefault="00E04F7B" w:rsidP="00F25B28">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F25B28">
        <w:trPr>
          <w:trHeight w:val="56"/>
        </w:trPr>
        <w:tc>
          <w:tcPr>
            <w:tcW w:w="3146" w:type="pct"/>
          </w:tcPr>
          <w:p w:rsidR="00E04F7B" w:rsidRPr="00062DC6" w:rsidRDefault="00E04F7B" w:rsidP="00F25B28">
            <w:pPr>
              <w:widowControl/>
              <w:suppressAutoHyphens/>
              <w:autoSpaceDE/>
              <w:autoSpaceDN/>
              <w:adjustRightInd/>
              <w:spacing w:before="60" w:after="60"/>
              <w:rPr>
                <w:b/>
                <w:bCs/>
                <w:sz w:val="24"/>
                <w:szCs w:val="24"/>
                <w:lang w:val="uk-UA" w:eastAsia="en-US"/>
              </w:rPr>
            </w:pPr>
            <w:r w:rsidRPr="00062DC6">
              <w:rPr>
                <w:b/>
                <w:bCs/>
                <w:sz w:val="24"/>
                <w:szCs w:val="24"/>
                <w:lang w:val="uk-UA" w:eastAsia="en-US"/>
              </w:rPr>
              <w:t>Підсумковий модульний контроль</w:t>
            </w:r>
          </w:p>
        </w:tc>
        <w:tc>
          <w:tcPr>
            <w:tcW w:w="481" w:type="pct"/>
          </w:tcPr>
          <w:p w:rsidR="00E04F7B" w:rsidRPr="00062DC6" w:rsidRDefault="00E04F7B" w:rsidP="00F25B28">
            <w:pPr>
              <w:widowControl/>
              <w:suppressAutoHyphens/>
              <w:autoSpaceDE/>
              <w:autoSpaceDN/>
              <w:adjustRightInd/>
              <w:spacing w:before="60" w:after="60"/>
              <w:jc w:val="center"/>
              <w:rPr>
                <w:b/>
                <w:bCs/>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b/>
                <w:bCs/>
                <w:sz w:val="24"/>
                <w:szCs w:val="24"/>
                <w:lang w:val="uk-UA" w:eastAsia="en-US"/>
              </w:rPr>
            </w:pPr>
            <w:r w:rsidRPr="00062DC6">
              <w:rPr>
                <w:b/>
                <w:bCs/>
                <w:sz w:val="24"/>
                <w:szCs w:val="24"/>
                <w:lang w:val="uk-UA" w:eastAsia="en-US"/>
              </w:rPr>
              <w:t>8</w:t>
            </w:r>
          </w:p>
        </w:tc>
        <w:tc>
          <w:tcPr>
            <w:tcW w:w="686" w:type="pct"/>
            <w:vAlign w:val="center"/>
          </w:tcPr>
          <w:p w:rsidR="00E04F7B" w:rsidRPr="00062DC6" w:rsidRDefault="00E04F7B" w:rsidP="00F25B28">
            <w:pPr>
              <w:widowControl/>
              <w:suppressAutoHyphens/>
              <w:autoSpaceDE/>
              <w:autoSpaceDN/>
              <w:adjustRightInd/>
              <w:spacing w:before="60" w:after="60"/>
              <w:jc w:val="center"/>
              <w:rPr>
                <w:b/>
                <w:bCs/>
                <w:sz w:val="24"/>
                <w:szCs w:val="24"/>
                <w:lang w:val="uk-UA" w:eastAsia="en-US"/>
              </w:rPr>
            </w:pPr>
            <w:r w:rsidRPr="00062DC6">
              <w:rPr>
                <w:b/>
                <w:bCs/>
                <w:sz w:val="24"/>
                <w:szCs w:val="24"/>
                <w:lang w:val="uk-UA" w:eastAsia="en-US"/>
              </w:rPr>
              <w:t>6</w:t>
            </w:r>
          </w:p>
        </w:tc>
      </w:tr>
      <w:tr w:rsidR="00E04F7B" w:rsidRPr="00062DC6" w:rsidTr="00F25B28">
        <w:trPr>
          <w:trHeight w:val="75"/>
        </w:trPr>
        <w:tc>
          <w:tcPr>
            <w:tcW w:w="3146" w:type="pct"/>
          </w:tcPr>
          <w:p w:rsidR="00E04F7B" w:rsidRPr="00062DC6" w:rsidRDefault="00E04F7B" w:rsidP="00F25B28">
            <w:pPr>
              <w:widowControl/>
              <w:suppressAutoHyphens/>
              <w:autoSpaceDE/>
              <w:autoSpaceDN/>
              <w:adjustRightInd/>
              <w:spacing w:before="60" w:after="60"/>
              <w:rPr>
                <w:b/>
                <w:bCs/>
                <w:sz w:val="24"/>
                <w:szCs w:val="24"/>
                <w:lang w:val="uk-UA" w:eastAsia="en-US"/>
              </w:rPr>
            </w:pPr>
            <w:r>
              <w:rPr>
                <w:b/>
                <w:bCs/>
                <w:sz w:val="24"/>
                <w:szCs w:val="24"/>
                <w:lang w:val="uk-UA" w:eastAsia="en-US"/>
              </w:rPr>
              <w:t>Всього: кредитів ECTS – 4</w:t>
            </w:r>
            <w:r w:rsidRPr="00062DC6">
              <w:rPr>
                <w:b/>
                <w:bCs/>
                <w:sz w:val="24"/>
                <w:szCs w:val="24"/>
                <w:lang w:val="uk-UA" w:eastAsia="en-US"/>
              </w:rPr>
              <w:t>,5</w:t>
            </w:r>
            <w:r>
              <w:rPr>
                <w:b/>
                <w:bCs/>
                <w:sz w:val="24"/>
                <w:szCs w:val="24"/>
                <w:lang w:val="uk-UA" w:eastAsia="en-US"/>
              </w:rPr>
              <w:t>;</w:t>
            </w:r>
            <w:r w:rsidRPr="00062DC6">
              <w:rPr>
                <w:b/>
                <w:bCs/>
                <w:sz w:val="24"/>
                <w:szCs w:val="24"/>
                <w:lang w:val="uk-UA" w:eastAsia="en-US"/>
              </w:rPr>
              <w:t xml:space="preserve">   годин – 135;  з них:</w:t>
            </w:r>
          </w:p>
        </w:tc>
        <w:tc>
          <w:tcPr>
            <w:tcW w:w="481" w:type="pct"/>
          </w:tcPr>
          <w:p w:rsidR="00E04F7B" w:rsidRPr="00062DC6" w:rsidRDefault="00E04F7B" w:rsidP="00F25B28">
            <w:pPr>
              <w:widowControl/>
              <w:suppressAutoHyphens/>
              <w:autoSpaceDE/>
              <w:autoSpaceDN/>
              <w:adjustRightInd/>
              <w:spacing w:before="60" w:after="60"/>
              <w:jc w:val="center"/>
              <w:rPr>
                <w:b/>
                <w:bCs/>
                <w:sz w:val="24"/>
                <w:szCs w:val="24"/>
                <w:lang w:val="uk-UA" w:eastAsia="en-US"/>
              </w:rPr>
            </w:pPr>
          </w:p>
        </w:tc>
        <w:tc>
          <w:tcPr>
            <w:tcW w:w="687" w:type="pct"/>
            <w:vAlign w:val="center"/>
          </w:tcPr>
          <w:p w:rsidR="00E04F7B" w:rsidRPr="00062DC6" w:rsidRDefault="00E04F7B" w:rsidP="00F25B28">
            <w:pPr>
              <w:widowControl/>
              <w:suppressAutoHyphens/>
              <w:autoSpaceDE/>
              <w:autoSpaceDN/>
              <w:adjustRightInd/>
              <w:spacing w:before="60" w:after="60"/>
              <w:jc w:val="center"/>
              <w:rPr>
                <w:b/>
                <w:bCs/>
                <w:sz w:val="24"/>
                <w:szCs w:val="24"/>
                <w:lang w:val="uk-UA" w:eastAsia="en-US"/>
              </w:rPr>
            </w:pPr>
            <w:r w:rsidRPr="00062DC6">
              <w:rPr>
                <w:b/>
                <w:bCs/>
                <w:sz w:val="24"/>
                <w:szCs w:val="24"/>
                <w:lang w:val="uk-UA" w:eastAsia="en-US"/>
              </w:rPr>
              <w:t>100</w:t>
            </w:r>
          </w:p>
        </w:tc>
        <w:tc>
          <w:tcPr>
            <w:tcW w:w="686" w:type="pct"/>
            <w:vAlign w:val="center"/>
          </w:tcPr>
          <w:p w:rsidR="00E04F7B" w:rsidRPr="00062DC6" w:rsidRDefault="00E04F7B" w:rsidP="00F25B28">
            <w:pPr>
              <w:widowControl/>
              <w:suppressAutoHyphens/>
              <w:autoSpaceDE/>
              <w:autoSpaceDN/>
              <w:adjustRightInd/>
              <w:spacing w:before="60" w:after="60"/>
              <w:jc w:val="center"/>
              <w:rPr>
                <w:b/>
                <w:bCs/>
                <w:sz w:val="24"/>
                <w:szCs w:val="24"/>
                <w:lang w:val="uk-UA" w:eastAsia="en-US"/>
              </w:rPr>
            </w:pPr>
            <w:r w:rsidRPr="00062DC6">
              <w:rPr>
                <w:b/>
                <w:bCs/>
                <w:sz w:val="24"/>
                <w:szCs w:val="24"/>
                <w:lang w:val="uk-UA" w:eastAsia="en-US"/>
              </w:rPr>
              <w:t>35</w:t>
            </w:r>
          </w:p>
        </w:tc>
      </w:tr>
    </w:tbl>
    <w:p w:rsidR="00E04F7B" w:rsidRPr="00062DC6" w:rsidRDefault="00E04F7B" w:rsidP="00F2085D">
      <w:pPr>
        <w:widowControl/>
        <w:shd w:val="clear" w:color="auto" w:fill="FFFFFF"/>
        <w:suppressAutoHyphens/>
        <w:autoSpaceDE/>
        <w:autoSpaceDN/>
        <w:adjustRightInd/>
        <w:jc w:val="center"/>
        <w:rPr>
          <w:lang w:val="uk-UA" w:eastAsia="zh-CN"/>
        </w:rPr>
      </w:pPr>
    </w:p>
    <w:p w:rsidR="00E04F7B" w:rsidRPr="00062DC6" w:rsidRDefault="00E04F7B" w:rsidP="00F2085D">
      <w:pPr>
        <w:widowControl/>
        <w:shd w:val="clear" w:color="auto" w:fill="FFFFFF"/>
        <w:suppressAutoHyphens/>
        <w:autoSpaceDE/>
        <w:autoSpaceDN/>
        <w:adjustRightInd/>
        <w:jc w:val="center"/>
        <w:rPr>
          <w:lang w:val="uk-UA" w:eastAsia="zh-CN"/>
        </w:rPr>
      </w:pPr>
    </w:p>
    <w:p w:rsidR="00E04F7B" w:rsidRPr="00062DC6" w:rsidRDefault="00E04F7B" w:rsidP="00F2085D">
      <w:pPr>
        <w:widowControl/>
        <w:shd w:val="clear" w:color="auto" w:fill="FFFFFF"/>
        <w:suppressAutoHyphens/>
        <w:autoSpaceDE/>
        <w:autoSpaceDN/>
        <w:adjustRightInd/>
        <w:jc w:val="center"/>
        <w:rPr>
          <w:b/>
          <w:bCs/>
          <w:sz w:val="24"/>
          <w:szCs w:val="24"/>
          <w:lang w:val="uk-UA" w:eastAsia="zh-CN"/>
        </w:rPr>
      </w:pPr>
      <w:r w:rsidRPr="00062DC6">
        <w:rPr>
          <w:b/>
          <w:bCs/>
          <w:sz w:val="24"/>
          <w:szCs w:val="24"/>
          <w:lang w:val="uk-UA" w:eastAsia="zh-CN"/>
        </w:rPr>
        <w:t xml:space="preserve">ТЕМАТИЧНИЙ ПЛАН ПРАКТИЧНИХ ЗАНЯТЬ </w:t>
      </w:r>
    </w:p>
    <w:p w:rsidR="00E04F7B" w:rsidRPr="00062DC6" w:rsidRDefault="00E04F7B" w:rsidP="00F2085D">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МОДУЛЬ 4</w:t>
      </w:r>
      <w:r w:rsidRPr="00062DC6">
        <w:rPr>
          <w:sz w:val="30"/>
          <w:szCs w:val="30"/>
          <w:lang w:val="uk-UA" w:eastAsia="zh-CN"/>
        </w:rPr>
        <w:t xml:space="preserve">. </w:t>
      </w:r>
      <w:r w:rsidRPr="00062DC6">
        <w:rPr>
          <w:b/>
          <w:sz w:val="24"/>
          <w:szCs w:val="24"/>
          <w:lang w:val="uk-UA" w:eastAsia="zh-CN"/>
        </w:rPr>
        <w:t>Акушерство і гінекологія</w:t>
      </w:r>
    </w:p>
    <w:p w:rsidR="00E04F7B" w:rsidRPr="00062DC6" w:rsidRDefault="00E04F7B" w:rsidP="00F2085D">
      <w:pPr>
        <w:widowControl/>
        <w:shd w:val="clear" w:color="auto" w:fill="FFFFFF"/>
        <w:suppressAutoHyphens/>
        <w:autoSpaceDE/>
        <w:autoSpaceDN/>
        <w:adjustRightInd/>
        <w:jc w:val="center"/>
        <w:rPr>
          <w:sz w:val="24"/>
          <w:szCs w:val="24"/>
          <w:lang w:val="uk-UA" w:eastAsia="zh-CN"/>
        </w:rPr>
      </w:pPr>
    </w:p>
    <w:tbl>
      <w:tblPr>
        <w:tblW w:w="10348" w:type="dxa"/>
        <w:tblInd w:w="-527" w:type="dxa"/>
        <w:tblLayout w:type="fixed"/>
        <w:tblCellMar>
          <w:left w:w="40" w:type="dxa"/>
          <w:right w:w="40" w:type="dxa"/>
        </w:tblCellMar>
        <w:tblLook w:val="0000"/>
      </w:tblPr>
      <w:tblGrid>
        <w:gridCol w:w="851"/>
        <w:gridCol w:w="8080"/>
        <w:gridCol w:w="1417"/>
      </w:tblGrid>
      <w:tr w:rsidR="00E04F7B" w:rsidRPr="00062DC6" w:rsidTr="00755580">
        <w:trPr>
          <w:trHeight w:val="576"/>
        </w:trPr>
        <w:tc>
          <w:tcPr>
            <w:tcW w:w="851" w:type="dxa"/>
            <w:tcBorders>
              <w:top w:val="single" w:sz="6" w:space="0" w:color="000000"/>
              <w:left w:val="single" w:sz="6" w:space="0" w:color="000000"/>
              <w:bottom w:val="single" w:sz="6" w:space="0" w:color="000000"/>
            </w:tcBorders>
            <w:shd w:val="clear" w:color="auto" w:fill="FFFFFF"/>
            <w:vAlign w:val="center"/>
          </w:tcPr>
          <w:p w:rsidR="00E04F7B" w:rsidRDefault="00E04F7B" w:rsidP="00755580">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w:t>
            </w:r>
          </w:p>
          <w:p w:rsidR="00E04F7B" w:rsidRPr="00062DC6" w:rsidRDefault="00E04F7B" w:rsidP="00755580">
            <w:pPr>
              <w:widowControl/>
              <w:shd w:val="clear" w:color="auto" w:fill="FFFFFF"/>
              <w:suppressAutoHyphens/>
              <w:autoSpaceDE/>
              <w:autoSpaceDN/>
              <w:adjustRightInd/>
              <w:jc w:val="center"/>
              <w:rPr>
                <w:b/>
                <w:sz w:val="24"/>
                <w:szCs w:val="24"/>
                <w:lang w:val="uk-UA" w:eastAsia="zh-CN"/>
              </w:rPr>
            </w:pPr>
            <w:r>
              <w:rPr>
                <w:b/>
                <w:sz w:val="24"/>
                <w:szCs w:val="24"/>
                <w:lang w:val="uk-UA" w:eastAsia="zh-CN"/>
              </w:rPr>
              <w:t>п/п</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Тема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К-ть</w:t>
            </w:r>
          </w:p>
          <w:p w:rsidR="00E04F7B" w:rsidRPr="00062DC6" w:rsidRDefault="00E04F7B" w:rsidP="00755580">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 xml:space="preserve"> годин</w:t>
            </w:r>
          </w:p>
        </w:tc>
      </w:tr>
      <w:tr w:rsidR="00E04F7B" w:rsidRPr="00062DC6" w:rsidTr="00755580">
        <w:trPr>
          <w:trHeight w:val="57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Фізіологія вагітності,  пологів післяпологового періоду. Перинатальна охорона плода. Фармакотерапія в акушерстві.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8</w:t>
            </w:r>
          </w:p>
        </w:tc>
      </w:tr>
      <w:tr w:rsidR="00E04F7B" w:rsidRPr="00062DC6" w:rsidTr="00755580">
        <w:trPr>
          <w:trHeight w:val="54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2.</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Ранні гестози. Гіпертонічні розлади при вагітності. Прееклампсія. Еклампсія.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6</w:t>
            </w:r>
          </w:p>
        </w:tc>
      </w:tr>
      <w:tr w:rsidR="00E04F7B" w:rsidRPr="00062DC6" w:rsidTr="00755580">
        <w:trPr>
          <w:trHeight w:val="55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3.</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Передчасне переривання вагітності. Переношування вагітності. Багатоплідна вагітність.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755580">
        <w:trPr>
          <w:trHeight w:val="571"/>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1642FA">
              <w:rPr>
                <w:sz w:val="24"/>
                <w:szCs w:val="24"/>
                <w:lang w:val="uk-UA"/>
              </w:rPr>
              <w:t>Аномалії кісткового таза. Проблема макросомії в сучасному акушерстві. Невідповідність голівки плода та таза матері. Неправильні положення та тазові передлежання плода.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755580">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5.</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A3485F">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Кровотечі п</w:t>
            </w:r>
            <w:r>
              <w:rPr>
                <w:sz w:val="24"/>
                <w:szCs w:val="24"/>
                <w:lang w:val="uk-UA" w:eastAsia="zh-CN"/>
              </w:rPr>
              <w:t>і</w:t>
            </w:r>
            <w:r w:rsidRPr="00062DC6">
              <w:rPr>
                <w:sz w:val="24"/>
                <w:szCs w:val="24"/>
                <w:lang w:val="uk-UA" w:eastAsia="zh-CN"/>
              </w:rPr>
              <w:t>д час вагітності, в пологах та в післяпологовому періоді. Геморагічний шок. ДВС-синдром. Інтенсивна терапія і реанімація при кровотечах в акушерстві.</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6</w:t>
            </w:r>
          </w:p>
        </w:tc>
      </w:tr>
      <w:tr w:rsidR="00E04F7B" w:rsidRPr="00062DC6" w:rsidTr="00755580">
        <w:trPr>
          <w:trHeight w:val="845"/>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6.</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Аномалії скоротливої діяльності матки. Пологовий травматизм матері та плоду. Сучасні підходи до діагностики та лікування пологових травм матері та плода.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755580">
        <w:trPr>
          <w:trHeight w:val="28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7.</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Вагітність і пологи при екстрагенітальних захворюваннях. Перинатальні інфекції. Профілактика вертикальної трансмісії ВІЛ.</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8</w:t>
            </w:r>
          </w:p>
        </w:tc>
      </w:tr>
      <w:tr w:rsidR="00E04F7B" w:rsidRPr="00062DC6" w:rsidTr="00755580">
        <w:trPr>
          <w:trHeight w:val="28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8.</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Оперативні втручання в акушерстві.</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2</w:t>
            </w:r>
          </w:p>
        </w:tc>
      </w:tr>
      <w:tr w:rsidR="00E04F7B" w:rsidRPr="00062DC6" w:rsidTr="00755580">
        <w:trPr>
          <w:trHeight w:val="28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9.</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Післяпологові септичні захворювання.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2</w:t>
            </w:r>
          </w:p>
        </w:tc>
      </w:tr>
      <w:tr w:rsidR="00E04F7B" w:rsidRPr="00062DC6" w:rsidTr="00755580">
        <w:trPr>
          <w:trHeight w:val="370"/>
        </w:trPr>
        <w:tc>
          <w:tcPr>
            <w:tcW w:w="851" w:type="dxa"/>
            <w:tcBorders>
              <w:top w:val="single" w:sz="6" w:space="0" w:color="000000"/>
              <w:lef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10.</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bCs/>
                <w:sz w:val="24"/>
                <w:szCs w:val="24"/>
                <w:lang w:val="uk-UA" w:eastAsia="zh-CN"/>
              </w:rPr>
              <w:t xml:space="preserve">Плацентарна </w:t>
            </w:r>
            <w:r w:rsidRPr="00062DC6">
              <w:rPr>
                <w:sz w:val="24"/>
                <w:szCs w:val="24"/>
                <w:lang w:val="uk-UA" w:eastAsia="zh-CN"/>
              </w:rPr>
              <w:t xml:space="preserve">дисфункція, затримка розвитку плода, дистрес плода. </w:t>
            </w:r>
          </w:p>
        </w:tc>
        <w:tc>
          <w:tcPr>
            <w:tcW w:w="1417" w:type="dxa"/>
            <w:tcBorders>
              <w:top w:val="single" w:sz="6" w:space="0" w:color="000000"/>
              <w:left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0419DE">
        <w:trPr>
          <w:trHeight w:val="370"/>
        </w:trPr>
        <w:tc>
          <w:tcPr>
            <w:tcW w:w="851" w:type="dxa"/>
            <w:tcBorders>
              <w:top w:val="single" w:sz="6" w:space="0" w:color="000000"/>
              <w:left w:val="single" w:sz="6" w:space="0" w:color="000000"/>
              <w:bottom w:val="single" w:sz="4" w:space="0" w:color="auto"/>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11.</w:t>
            </w:r>
          </w:p>
        </w:tc>
        <w:tc>
          <w:tcPr>
            <w:tcW w:w="8080" w:type="dxa"/>
            <w:tcBorders>
              <w:top w:val="single" w:sz="6" w:space="0" w:color="000000"/>
              <w:left w:val="single" w:sz="6" w:space="0" w:color="000000"/>
              <w:bottom w:val="single" w:sz="4" w:space="0" w:color="auto"/>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Імунологічна несумісність крові матері та плода. Аномалії </w:t>
            </w:r>
            <w:r w:rsidRPr="00062DC6">
              <w:rPr>
                <w:bCs/>
                <w:sz w:val="24"/>
                <w:szCs w:val="24"/>
                <w:lang w:val="uk-UA" w:eastAsia="zh-CN"/>
              </w:rPr>
              <w:t>плідного яйця.</w:t>
            </w:r>
          </w:p>
        </w:tc>
        <w:tc>
          <w:tcPr>
            <w:tcW w:w="1417" w:type="dxa"/>
            <w:tcBorders>
              <w:top w:val="single" w:sz="6" w:space="0" w:color="000000"/>
              <w:left w:val="single" w:sz="6" w:space="0" w:color="000000"/>
              <w:bottom w:val="single" w:sz="4" w:space="0" w:color="auto"/>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2</w:t>
            </w:r>
          </w:p>
        </w:tc>
      </w:tr>
      <w:tr w:rsidR="00E04F7B" w:rsidRPr="00062DC6" w:rsidTr="000419DE">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12.</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882430">
              <w:rPr>
                <w:bCs/>
                <w:sz w:val="24"/>
                <w:szCs w:val="24"/>
                <w:lang w:val="uk-UA"/>
              </w:rPr>
              <w:t>Порушення менструальної функції в репродуктивному віці, нейроендокринні синдроми. Фізіологічні та патологічні стани в перименопаузальному періоді.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0419DE">
        <w:trPr>
          <w:trHeight w:val="370"/>
        </w:trPr>
        <w:tc>
          <w:tcPr>
            <w:tcW w:w="851" w:type="dxa"/>
            <w:tcBorders>
              <w:top w:val="single" w:sz="4" w:space="0" w:color="auto"/>
              <w:lef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13.</w:t>
            </w:r>
          </w:p>
        </w:tc>
        <w:tc>
          <w:tcPr>
            <w:tcW w:w="8080" w:type="dxa"/>
            <w:tcBorders>
              <w:top w:val="single" w:sz="4" w:space="0" w:color="auto"/>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Патологічні стани репродуктивної системи у дитячому та підлітковому віці. Методи контрацепції для підлітків. </w:t>
            </w:r>
          </w:p>
        </w:tc>
        <w:tc>
          <w:tcPr>
            <w:tcW w:w="1417" w:type="dxa"/>
            <w:tcBorders>
              <w:top w:val="single" w:sz="4" w:space="0" w:color="auto"/>
              <w:left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755580">
        <w:trPr>
          <w:trHeight w:val="327"/>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14.</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Жіночі урогенітальні запальні захворювання.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755580">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15.</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Доброякісні новоутворювання статевих органів жінки. Дисгормональні захворювання молочної залози.</w:t>
            </w:r>
            <w:r w:rsidRPr="00062DC6">
              <w:rPr>
                <w:lang w:val="uk-UA" w:eastAsia="zh-CN"/>
              </w:rPr>
              <w:t xml:space="preserve"> </w:t>
            </w:r>
            <w:r w:rsidRPr="00062DC6">
              <w:rPr>
                <w:sz w:val="24"/>
                <w:szCs w:val="24"/>
                <w:lang w:val="uk-UA" w:eastAsia="zh-CN"/>
              </w:rPr>
              <w:t>Ендометріоз.</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6</w:t>
            </w:r>
          </w:p>
        </w:tc>
      </w:tr>
      <w:tr w:rsidR="00E04F7B" w:rsidRPr="00062DC6" w:rsidTr="00755580">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16.</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Фонові та передракові захворювання статевих органів жінки. Злоякісні новоутворювання.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755580">
        <w:trPr>
          <w:trHeight w:val="377"/>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17.</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ind w:right="29"/>
              <w:rPr>
                <w:sz w:val="24"/>
                <w:szCs w:val="24"/>
                <w:lang w:val="uk-UA" w:eastAsia="zh-CN"/>
              </w:rPr>
            </w:pPr>
            <w:r w:rsidRPr="00062DC6">
              <w:rPr>
                <w:sz w:val="24"/>
                <w:szCs w:val="24"/>
                <w:lang w:val="uk-UA" w:eastAsia="zh-CN"/>
              </w:rPr>
              <w:t xml:space="preserve">Невідкладні стани в гінекології.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6</w:t>
            </w:r>
          </w:p>
        </w:tc>
      </w:tr>
      <w:tr w:rsidR="00E04F7B" w:rsidRPr="00062DC6" w:rsidTr="00755580">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18.</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755580">
        <w:trPr>
          <w:trHeight w:val="423"/>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19.</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Неплідність.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755580">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20.</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Сучасні аспекти планування сім’ї. Методи контрацепції. Медичні критерії прийнятності використання методів контрацепції ВООЗ.</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6</w:t>
            </w:r>
          </w:p>
        </w:tc>
      </w:tr>
      <w:tr w:rsidR="00E04F7B" w:rsidRPr="00062DC6" w:rsidTr="00755580">
        <w:trPr>
          <w:trHeight w:val="41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napToGrid w:val="0"/>
              <w:spacing w:before="60" w:after="60"/>
              <w:jc w:val="center"/>
              <w:rPr>
                <w:sz w:val="24"/>
                <w:szCs w:val="24"/>
                <w:lang w:val="uk-UA" w:eastAsia="zh-CN"/>
              </w:rPr>
            </w:pPr>
            <w:r w:rsidRPr="00062DC6">
              <w:rPr>
                <w:sz w:val="24"/>
                <w:szCs w:val="24"/>
                <w:lang w:val="uk-UA" w:eastAsia="zh-CN"/>
              </w:rPr>
              <w:t>21.</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b/>
                <w:sz w:val="24"/>
                <w:szCs w:val="24"/>
                <w:lang w:val="uk-UA" w:eastAsia="zh-CN"/>
              </w:rPr>
            </w:pPr>
            <w:r w:rsidRPr="00062DC6">
              <w:rPr>
                <w:b/>
                <w:sz w:val="24"/>
                <w:szCs w:val="24"/>
                <w:lang w:val="uk-UA" w:eastAsia="zh-CN"/>
              </w:rPr>
              <w:t xml:space="preserve">Підсумковий модульний контроль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b/>
                <w:sz w:val="24"/>
                <w:szCs w:val="24"/>
                <w:lang w:val="uk-UA" w:eastAsia="zh-CN"/>
              </w:rPr>
            </w:pPr>
            <w:r w:rsidRPr="00062DC6">
              <w:rPr>
                <w:b/>
                <w:sz w:val="24"/>
                <w:szCs w:val="24"/>
                <w:lang w:val="uk-UA" w:eastAsia="zh-CN"/>
              </w:rPr>
              <w:t>8</w:t>
            </w:r>
          </w:p>
        </w:tc>
      </w:tr>
      <w:tr w:rsidR="00E04F7B" w:rsidRPr="00062DC6" w:rsidTr="00755580">
        <w:trPr>
          <w:trHeight w:val="403"/>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napToGrid w:val="0"/>
              <w:spacing w:before="60" w:after="60"/>
              <w:jc w:val="center"/>
              <w:rPr>
                <w:b/>
                <w:sz w:val="24"/>
                <w:szCs w:val="24"/>
                <w:lang w:val="uk-UA" w:eastAsia="zh-CN"/>
              </w:rPr>
            </w:pP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rPr>
                <w:b/>
                <w:sz w:val="24"/>
                <w:szCs w:val="24"/>
                <w:lang w:val="uk-UA" w:eastAsia="zh-CN"/>
              </w:rPr>
            </w:pPr>
            <w:r w:rsidRPr="00062DC6">
              <w:rPr>
                <w:b/>
                <w:sz w:val="24"/>
                <w:szCs w:val="24"/>
                <w:lang w:val="uk-UA" w:eastAsia="zh-CN"/>
              </w:rPr>
              <w:t>Всього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755580">
            <w:pPr>
              <w:widowControl/>
              <w:shd w:val="clear" w:color="auto" w:fill="FFFFFF"/>
              <w:suppressAutoHyphens/>
              <w:autoSpaceDE/>
              <w:autoSpaceDN/>
              <w:adjustRightInd/>
              <w:spacing w:before="60" w:after="60"/>
              <w:jc w:val="center"/>
              <w:rPr>
                <w:lang w:val="uk-UA" w:eastAsia="zh-CN"/>
              </w:rPr>
            </w:pPr>
            <w:r w:rsidRPr="00062DC6">
              <w:rPr>
                <w:b/>
                <w:sz w:val="24"/>
                <w:szCs w:val="24"/>
                <w:lang w:val="uk-UA" w:eastAsia="zh-CN"/>
              </w:rPr>
              <w:t>100</w:t>
            </w:r>
          </w:p>
        </w:tc>
      </w:tr>
    </w:tbl>
    <w:p w:rsidR="00E04F7B" w:rsidRPr="00062DC6" w:rsidRDefault="00E04F7B" w:rsidP="00F2085D">
      <w:pPr>
        <w:widowControl/>
        <w:shd w:val="clear" w:color="auto" w:fill="FFFFFF"/>
        <w:suppressAutoHyphens/>
        <w:autoSpaceDE/>
        <w:autoSpaceDN/>
        <w:adjustRightInd/>
        <w:rPr>
          <w:lang w:val="uk-UA" w:eastAsia="zh-CN"/>
        </w:rPr>
      </w:pPr>
    </w:p>
    <w:p w:rsidR="00E04F7B" w:rsidRPr="00062DC6" w:rsidRDefault="00E04F7B" w:rsidP="00452CB8">
      <w:pPr>
        <w:widowControl/>
        <w:autoSpaceDE/>
        <w:autoSpaceDN/>
        <w:adjustRightInd/>
        <w:ind w:left="862"/>
        <w:jc w:val="center"/>
        <w:rPr>
          <w:b/>
          <w:bCs/>
          <w:sz w:val="24"/>
          <w:szCs w:val="24"/>
          <w:lang w:val="uk-UA" w:eastAsia="en-US"/>
        </w:rPr>
      </w:pPr>
      <w:r w:rsidRPr="00062DC6">
        <w:rPr>
          <w:b/>
          <w:bCs/>
          <w:sz w:val="24"/>
          <w:szCs w:val="24"/>
          <w:lang w:val="uk-UA" w:eastAsia="en-US"/>
        </w:rPr>
        <w:t>ТЕМАТИЧНИЙ ПЛАН САМОСТІЙНОЇ РОБОТИ СТУДЕНТІВ</w:t>
      </w:r>
    </w:p>
    <w:p w:rsidR="00E04F7B" w:rsidRPr="00062DC6" w:rsidRDefault="00E04F7B" w:rsidP="00452CB8">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МОДУЛЬ 4</w:t>
      </w:r>
      <w:r w:rsidRPr="00062DC6">
        <w:rPr>
          <w:sz w:val="30"/>
          <w:szCs w:val="30"/>
          <w:lang w:val="uk-UA" w:eastAsia="zh-CN"/>
        </w:rPr>
        <w:t xml:space="preserve">. </w:t>
      </w:r>
      <w:r w:rsidRPr="00062DC6">
        <w:rPr>
          <w:b/>
          <w:sz w:val="24"/>
          <w:szCs w:val="24"/>
          <w:lang w:val="uk-UA" w:eastAsia="zh-CN"/>
        </w:rPr>
        <w:t>Акушерство і гінекологія</w:t>
      </w:r>
    </w:p>
    <w:p w:rsidR="00E04F7B" w:rsidRPr="00062DC6" w:rsidRDefault="00E04F7B" w:rsidP="00452CB8">
      <w:pPr>
        <w:widowControl/>
        <w:autoSpaceDE/>
        <w:autoSpaceDN/>
        <w:adjustRightInd/>
        <w:jc w:val="both"/>
        <w:rPr>
          <w:b/>
          <w:bCs/>
          <w:sz w:val="24"/>
          <w:szCs w:val="24"/>
          <w:lang w:val="uk-UA"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5876"/>
        <w:gridCol w:w="851"/>
        <w:gridCol w:w="2551"/>
      </w:tblGrid>
      <w:tr w:rsidR="00E04F7B" w:rsidRPr="00062DC6" w:rsidTr="00891474">
        <w:tc>
          <w:tcPr>
            <w:tcW w:w="787" w:type="dxa"/>
            <w:vAlign w:val="center"/>
          </w:tcPr>
          <w:p w:rsidR="00E04F7B" w:rsidRPr="00062DC6" w:rsidRDefault="00E04F7B" w:rsidP="00891474">
            <w:pPr>
              <w:widowControl/>
              <w:autoSpaceDE/>
              <w:autoSpaceDN/>
              <w:adjustRightInd/>
              <w:jc w:val="center"/>
              <w:rPr>
                <w:b/>
                <w:bCs/>
                <w:sz w:val="24"/>
                <w:szCs w:val="24"/>
                <w:lang w:val="uk-UA" w:eastAsia="en-US"/>
              </w:rPr>
            </w:pPr>
            <w:r w:rsidRPr="00062DC6">
              <w:rPr>
                <w:b/>
                <w:bCs/>
                <w:sz w:val="24"/>
                <w:szCs w:val="24"/>
                <w:lang w:val="uk-UA" w:eastAsia="en-US"/>
              </w:rPr>
              <w:t>№</w:t>
            </w:r>
          </w:p>
          <w:p w:rsidR="00E04F7B" w:rsidRPr="00062DC6" w:rsidRDefault="00E04F7B" w:rsidP="00891474">
            <w:pPr>
              <w:widowControl/>
              <w:autoSpaceDE/>
              <w:autoSpaceDN/>
              <w:adjustRightInd/>
              <w:jc w:val="center"/>
              <w:rPr>
                <w:b/>
                <w:bCs/>
                <w:sz w:val="24"/>
                <w:szCs w:val="24"/>
                <w:lang w:val="uk-UA" w:eastAsia="en-US"/>
              </w:rPr>
            </w:pPr>
            <w:r w:rsidRPr="00062DC6">
              <w:rPr>
                <w:b/>
                <w:bCs/>
                <w:sz w:val="24"/>
                <w:szCs w:val="24"/>
                <w:lang w:val="uk-UA" w:eastAsia="en-US"/>
              </w:rPr>
              <w:t>п/п</w:t>
            </w:r>
          </w:p>
        </w:tc>
        <w:tc>
          <w:tcPr>
            <w:tcW w:w="5876" w:type="dxa"/>
            <w:vAlign w:val="center"/>
          </w:tcPr>
          <w:p w:rsidR="00E04F7B" w:rsidRPr="00062DC6" w:rsidRDefault="00E04F7B" w:rsidP="00891474">
            <w:pPr>
              <w:widowControl/>
              <w:autoSpaceDE/>
              <w:autoSpaceDN/>
              <w:adjustRightInd/>
              <w:jc w:val="center"/>
              <w:rPr>
                <w:b/>
                <w:bCs/>
                <w:sz w:val="24"/>
                <w:szCs w:val="24"/>
                <w:lang w:val="uk-UA" w:eastAsia="en-US"/>
              </w:rPr>
            </w:pPr>
            <w:r w:rsidRPr="00062DC6">
              <w:rPr>
                <w:b/>
                <w:bCs/>
                <w:sz w:val="24"/>
                <w:szCs w:val="24"/>
                <w:lang w:val="uk-UA" w:eastAsia="en-US"/>
              </w:rPr>
              <w:t>Види СРС</w:t>
            </w:r>
          </w:p>
        </w:tc>
        <w:tc>
          <w:tcPr>
            <w:tcW w:w="851" w:type="dxa"/>
            <w:vAlign w:val="center"/>
          </w:tcPr>
          <w:p w:rsidR="00E04F7B" w:rsidRPr="00062DC6" w:rsidRDefault="00E04F7B" w:rsidP="00891474">
            <w:pPr>
              <w:widowControl/>
              <w:autoSpaceDE/>
              <w:autoSpaceDN/>
              <w:adjustRightInd/>
              <w:jc w:val="center"/>
              <w:rPr>
                <w:b/>
                <w:bCs/>
                <w:sz w:val="24"/>
                <w:szCs w:val="24"/>
                <w:lang w:val="uk-UA" w:eastAsia="en-US"/>
              </w:rPr>
            </w:pPr>
            <w:r>
              <w:rPr>
                <w:b/>
                <w:bCs/>
                <w:sz w:val="24"/>
                <w:szCs w:val="24"/>
                <w:lang w:val="uk-UA" w:eastAsia="en-US"/>
              </w:rPr>
              <w:t>К-</w:t>
            </w:r>
            <w:r w:rsidRPr="00062DC6">
              <w:rPr>
                <w:b/>
                <w:bCs/>
                <w:sz w:val="24"/>
                <w:szCs w:val="24"/>
                <w:lang w:val="uk-UA" w:eastAsia="en-US"/>
              </w:rPr>
              <w:t>ть годин</w:t>
            </w:r>
          </w:p>
        </w:tc>
        <w:tc>
          <w:tcPr>
            <w:tcW w:w="2551" w:type="dxa"/>
            <w:vAlign w:val="center"/>
          </w:tcPr>
          <w:p w:rsidR="00E04F7B" w:rsidRPr="00062DC6" w:rsidRDefault="00E04F7B" w:rsidP="00891474">
            <w:pPr>
              <w:widowControl/>
              <w:autoSpaceDE/>
              <w:autoSpaceDN/>
              <w:adjustRightInd/>
              <w:jc w:val="center"/>
              <w:rPr>
                <w:b/>
                <w:bCs/>
                <w:sz w:val="24"/>
                <w:szCs w:val="24"/>
                <w:lang w:val="uk-UA" w:eastAsia="en-US"/>
              </w:rPr>
            </w:pPr>
            <w:r w:rsidRPr="00062DC6">
              <w:rPr>
                <w:b/>
                <w:bCs/>
                <w:sz w:val="24"/>
                <w:szCs w:val="24"/>
                <w:lang w:val="uk-UA" w:eastAsia="en-US"/>
              </w:rPr>
              <w:t>Види контролю</w:t>
            </w:r>
          </w:p>
        </w:tc>
      </w:tr>
      <w:tr w:rsidR="00E04F7B" w:rsidRPr="00062DC6" w:rsidTr="00ED7E0A">
        <w:tc>
          <w:tcPr>
            <w:tcW w:w="787" w:type="dxa"/>
            <w:vAlign w:val="center"/>
          </w:tcPr>
          <w:p w:rsidR="00E04F7B" w:rsidRPr="00062DC6" w:rsidRDefault="00E04F7B" w:rsidP="00ED7E0A">
            <w:pPr>
              <w:widowControl/>
              <w:autoSpaceDE/>
              <w:autoSpaceDN/>
              <w:adjustRightInd/>
              <w:jc w:val="center"/>
              <w:rPr>
                <w:sz w:val="24"/>
                <w:szCs w:val="24"/>
                <w:lang w:val="uk-UA" w:eastAsia="en-US"/>
              </w:rPr>
            </w:pPr>
            <w:r>
              <w:rPr>
                <w:sz w:val="24"/>
                <w:szCs w:val="24"/>
                <w:lang w:val="uk-UA" w:eastAsia="en-US"/>
              </w:rPr>
              <w:t>1.</w:t>
            </w:r>
          </w:p>
        </w:tc>
        <w:tc>
          <w:tcPr>
            <w:tcW w:w="5876" w:type="dxa"/>
            <w:vAlign w:val="center"/>
          </w:tcPr>
          <w:p w:rsidR="00E04F7B" w:rsidRPr="0052223B" w:rsidRDefault="00E04F7B" w:rsidP="00ED7E0A">
            <w:pPr>
              <w:widowControl/>
              <w:autoSpaceDE/>
              <w:autoSpaceDN/>
              <w:adjustRightInd/>
              <w:rPr>
                <w:sz w:val="24"/>
                <w:szCs w:val="24"/>
                <w:lang w:val="uk-UA" w:eastAsia="en-US"/>
              </w:rPr>
            </w:pPr>
            <w:r w:rsidRPr="0052223B">
              <w:rPr>
                <w:bCs/>
                <w:sz w:val="24"/>
                <w:szCs w:val="24"/>
                <w:lang w:val="uk-UA" w:eastAsia="en-US"/>
              </w:rPr>
              <w:t>Підготовка до практичних занять та лекцій, к</w:t>
            </w:r>
            <w:r w:rsidRPr="0052223B">
              <w:rPr>
                <w:sz w:val="24"/>
                <w:szCs w:val="24"/>
                <w:lang w:val="uk-UA"/>
              </w:rPr>
              <w:t>урація вагітних та породіль, підготовка учбової історії пологів.</w:t>
            </w:r>
          </w:p>
        </w:tc>
        <w:tc>
          <w:tcPr>
            <w:tcW w:w="851" w:type="dxa"/>
            <w:vAlign w:val="center"/>
          </w:tcPr>
          <w:p w:rsidR="00E04F7B" w:rsidRPr="00062DC6" w:rsidRDefault="00E04F7B" w:rsidP="00452CB8">
            <w:pPr>
              <w:widowControl/>
              <w:autoSpaceDE/>
              <w:autoSpaceDN/>
              <w:adjustRightInd/>
              <w:jc w:val="center"/>
              <w:rPr>
                <w:sz w:val="24"/>
                <w:szCs w:val="24"/>
                <w:lang w:val="uk-UA" w:eastAsia="en-US"/>
              </w:rPr>
            </w:pPr>
            <w:r>
              <w:rPr>
                <w:sz w:val="24"/>
                <w:szCs w:val="24"/>
                <w:lang w:val="uk-UA" w:eastAsia="en-US"/>
              </w:rPr>
              <w:t>29</w:t>
            </w:r>
          </w:p>
        </w:tc>
        <w:tc>
          <w:tcPr>
            <w:tcW w:w="2551" w:type="dxa"/>
            <w:vAlign w:val="center"/>
          </w:tcPr>
          <w:p w:rsidR="00E04F7B" w:rsidRPr="00062DC6" w:rsidRDefault="00E04F7B" w:rsidP="00ED7E0A">
            <w:pPr>
              <w:widowControl/>
              <w:autoSpaceDE/>
              <w:autoSpaceDN/>
              <w:adjustRightInd/>
              <w:rPr>
                <w:sz w:val="24"/>
                <w:szCs w:val="24"/>
                <w:lang w:val="uk-UA" w:eastAsia="en-US"/>
              </w:rPr>
            </w:pPr>
            <w:r w:rsidRPr="00062DC6">
              <w:rPr>
                <w:sz w:val="24"/>
                <w:szCs w:val="24"/>
                <w:lang w:val="uk-UA" w:eastAsia="en-US"/>
              </w:rPr>
              <w:t>Поточний контроль</w:t>
            </w:r>
          </w:p>
        </w:tc>
      </w:tr>
      <w:tr w:rsidR="00E04F7B" w:rsidRPr="00062DC6" w:rsidTr="00ED7E0A">
        <w:trPr>
          <w:trHeight w:val="591"/>
        </w:trPr>
        <w:tc>
          <w:tcPr>
            <w:tcW w:w="787" w:type="dxa"/>
            <w:vAlign w:val="center"/>
          </w:tcPr>
          <w:p w:rsidR="00E04F7B" w:rsidRPr="00062DC6" w:rsidRDefault="00E04F7B" w:rsidP="00ED7E0A">
            <w:pPr>
              <w:widowControl/>
              <w:autoSpaceDE/>
              <w:autoSpaceDN/>
              <w:adjustRightInd/>
              <w:jc w:val="center"/>
              <w:rPr>
                <w:sz w:val="24"/>
                <w:szCs w:val="24"/>
                <w:lang w:val="uk-UA" w:eastAsia="en-US"/>
              </w:rPr>
            </w:pPr>
            <w:r>
              <w:rPr>
                <w:sz w:val="24"/>
                <w:szCs w:val="24"/>
                <w:lang w:val="uk-UA" w:eastAsia="en-US"/>
              </w:rPr>
              <w:t xml:space="preserve">2. </w:t>
            </w:r>
          </w:p>
        </w:tc>
        <w:tc>
          <w:tcPr>
            <w:tcW w:w="5876" w:type="dxa"/>
            <w:vAlign w:val="center"/>
          </w:tcPr>
          <w:p w:rsidR="00E04F7B" w:rsidRPr="0052223B" w:rsidRDefault="00E04F7B" w:rsidP="00ED7E0A">
            <w:pPr>
              <w:widowControl/>
              <w:autoSpaceDE/>
              <w:autoSpaceDN/>
              <w:adjustRightInd/>
              <w:rPr>
                <w:bCs/>
                <w:sz w:val="24"/>
                <w:szCs w:val="24"/>
                <w:lang w:val="uk-UA" w:eastAsia="en-US"/>
              </w:rPr>
            </w:pPr>
            <w:r w:rsidRPr="0052223B">
              <w:rPr>
                <w:bCs/>
                <w:sz w:val="24"/>
                <w:szCs w:val="24"/>
                <w:lang w:val="uk-UA" w:eastAsia="en-US"/>
              </w:rPr>
              <w:t>Підготовка до підсумкового модульного контролю</w:t>
            </w:r>
          </w:p>
        </w:tc>
        <w:tc>
          <w:tcPr>
            <w:tcW w:w="851" w:type="dxa"/>
          </w:tcPr>
          <w:p w:rsidR="00E04F7B" w:rsidRPr="0052223B" w:rsidRDefault="00E04F7B" w:rsidP="00ED7E0A">
            <w:pPr>
              <w:widowControl/>
              <w:autoSpaceDE/>
              <w:autoSpaceDN/>
              <w:adjustRightInd/>
              <w:jc w:val="center"/>
              <w:rPr>
                <w:sz w:val="24"/>
                <w:szCs w:val="24"/>
                <w:lang w:val="uk-UA" w:eastAsia="en-US"/>
              </w:rPr>
            </w:pPr>
            <w:r>
              <w:rPr>
                <w:sz w:val="24"/>
                <w:szCs w:val="24"/>
                <w:lang w:val="uk-UA" w:eastAsia="en-US"/>
              </w:rPr>
              <w:t>6</w:t>
            </w:r>
          </w:p>
        </w:tc>
        <w:tc>
          <w:tcPr>
            <w:tcW w:w="2551" w:type="dxa"/>
          </w:tcPr>
          <w:p w:rsidR="00E04F7B" w:rsidRPr="00062DC6" w:rsidRDefault="00E04F7B" w:rsidP="00ED7E0A">
            <w:pPr>
              <w:widowControl/>
              <w:autoSpaceDE/>
              <w:autoSpaceDN/>
              <w:adjustRightInd/>
              <w:jc w:val="center"/>
              <w:rPr>
                <w:sz w:val="24"/>
                <w:szCs w:val="24"/>
                <w:lang w:val="uk-UA" w:eastAsia="en-US"/>
              </w:rPr>
            </w:pPr>
            <w:r w:rsidRPr="00062DC6">
              <w:rPr>
                <w:sz w:val="24"/>
                <w:szCs w:val="24"/>
                <w:lang w:val="uk-UA" w:eastAsia="en-US"/>
              </w:rPr>
              <w:t>Підсумковий модульний контроль</w:t>
            </w:r>
          </w:p>
        </w:tc>
      </w:tr>
      <w:tr w:rsidR="00E04F7B" w:rsidRPr="00062DC6" w:rsidTr="00ED7E0A">
        <w:tc>
          <w:tcPr>
            <w:tcW w:w="787" w:type="dxa"/>
            <w:vAlign w:val="center"/>
          </w:tcPr>
          <w:p w:rsidR="00E04F7B" w:rsidRPr="00062DC6" w:rsidRDefault="00E04F7B" w:rsidP="00ED7E0A">
            <w:pPr>
              <w:widowControl/>
              <w:autoSpaceDE/>
              <w:autoSpaceDN/>
              <w:adjustRightInd/>
              <w:jc w:val="center"/>
              <w:rPr>
                <w:b/>
                <w:sz w:val="24"/>
                <w:szCs w:val="24"/>
                <w:lang w:val="uk-UA" w:eastAsia="en-US"/>
              </w:rPr>
            </w:pPr>
          </w:p>
        </w:tc>
        <w:tc>
          <w:tcPr>
            <w:tcW w:w="5876" w:type="dxa"/>
            <w:vAlign w:val="center"/>
          </w:tcPr>
          <w:p w:rsidR="00E04F7B" w:rsidRPr="00062DC6" w:rsidRDefault="00E04F7B" w:rsidP="00ED7E0A">
            <w:pPr>
              <w:widowControl/>
              <w:autoSpaceDE/>
              <w:autoSpaceDN/>
              <w:adjustRightInd/>
              <w:rPr>
                <w:b/>
                <w:sz w:val="24"/>
                <w:szCs w:val="24"/>
                <w:lang w:val="uk-UA" w:eastAsia="en-US"/>
              </w:rPr>
            </w:pPr>
            <w:r w:rsidRPr="00062DC6">
              <w:rPr>
                <w:b/>
                <w:sz w:val="24"/>
                <w:szCs w:val="24"/>
                <w:lang w:val="uk-UA" w:eastAsia="en-US"/>
              </w:rPr>
              <w:t>Всього годин</w:t>
            </w:r>
          </w:p>
        </w:tc>
        <w:tc>
          <w:tcPr>
            <w:tcW w:w="851" w:type="dxa"/>
          </w:tcPr>
          <w:p w:rsidR="00E04F7B" w:rsidRPr="00062DC6" w:rsidRDefault="00E04F7B" w:rsidP="00ED7E0A">
            <w:pPr>
              <w:widowControl/>
              <w:autoSpaceDE/>
              <w:autoSpaceDN/>
              <w:adjustRightInd/>
              <w:jc w:val="center"/>
              <w:rPr>
                <w:b/>
                <w:sz w:val="24"/>
                <w:szCs w:val="24"/>
                <w:lang w:val="uk-UA" w:eastAsia="en-US"/>
              </w:rPr>
            </w:pPr>
            <w:r>
              <w:rPr>
                <w:b/>
                <w:sz w:val="24"/>
                <w:szCs w:val="24"/>
                <w:lang w:val="uk-UA" w:eastAsia="en-US"/>
              </w:rPr>
              <w:t>35</w:t>
            </w:r>
          </w:p>
        </w:tc>
        <w:tc>
          <w:tcPr>
            <w:tcW w:w="2551" w:type="dxa"/>
          </w:tcPr>
          <w:p w:rsidR="00E04F7B" w:rsidRPr="00062DC6" w:rsidRDefault="00E04F7B" w:rsidP="00ED7E0A">
            <w:pPr>
              <w:widowControl/>
              <w:autoSpaceDE/>
              <w:autoSpaceDN/>
              <w:adjustRightInd/>
              <w:rPr>
                <w:b/>
                <w:sz w:val="24"/>
                <w:szCs w:val="24"/>
                <w:lang w:val="uk-UA" w:eastAsia="en-US"/>
              </w:rPr>
            </w:pPr>
          </w:p>
        </w:tc>
      </w:tr>
    </w:tbl>
    <w:p w:rsidR="00E04F7B" w:rsidRDefault="00E04F7B" w:rsidP="00FC2BDF">
      <w:pPr>
        <w:widowControl/>
        <w:tabs>
          <w:tab w:val="num" w:pos="142"/>
        </w:tabs>
        <w:autoSpaceDE/>
        <w:autoSpaceDN/>
        <w:adjustRightInd/>
        <w:ind w:left="426" w:hanging="426"/>
        <w:jc w:val="center"/>
        <w:rPr>
          <w:b/>
          <w:sz w:val="24"/>
          <w:szCs w:val="24"/>
          <w:lang w:val="uk-UA"/>
        </w:rPr>
      </w:pPr>
    </w:p>
    <w:p w:rsidR="00E04F7B" w:rsidRPr="00062DC6" w:rsidRDefault="00E04F7B" w:rsidP="00FC2BDF">
      <w:pPr>
        <w:widowControl/>
        <w:tabs>
          <w:tab w:val="num" w:pos="142"/>
        </w:tabs>
        <w:autoSpaceDE/>
        <w:autoSpaceDN/>
        <w:adjustRightInd/>
        <w:ind w:left="426" w:hanging="426"/>
        <w:jc w:val="center"/>
        <w:rPr>
          <w:b/>
          <w:sz w:val="24"/>
          <w:szCs w:val="24"/>
          <w:lang w:val="uk-UA"/>
        </w:rPr>
      </w:pPr>
    </w:p>
    <w:p w:rsidR="00E04F7B" w:rsidRPr="00062DC6" w:rsidRDefault="00E04F7B" w:rsidP="00FC2BDF">
      <w:pPr>
        <w:widowControl/>
        <w:tabs>
          <w:tab w:val="num" w:pos="142"/>
        </w:tabs>
        <w:autoSpaceDE/>
        <w:autoSpaceDN/>
        <w:adjustRightInd/>
        <w:ind w:left="426" w:hanging="426"/>
        <w:jc w:val="center"/>
        <w:rPr>
          <w:b/>
          <w:sz w:val="24"/>
          <w:szCs w:val="24"/>
          <w:lang w:val="uk-UA"/>
        </w:rPr>
      </w:pPr>
      <w:r w:rsidRPr="00062DC6">
        <w:rPr>
          <w:b/>
          <w:sz w:val="24"/>
          <w:szCs w:val="24"/>
          <w:lang w:val="uk-UA"/>
        </w:rPr>
        <w:t>ПЕРЕЛІК ПРАКТИЧНИХ НАВИЧОК ДЛЯ КІНЦЕВОГО КОНТРОЛЮ ЗНАНЬ</w:t>
      </w:r>
    </w:p>
    <w:p w:rsidR="00E04F7B" w:rsidRDefault="00E04F7B" w:rsidP="00FC2BDF">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МОДУЛЬ 4</w:t>
      </w:r>
      <w:r w:rsidRPr="00062DC6">
        <w:rPr>
          <w:sz w:val="30"/>
          <w:szCs w:val="30"/>
          <w:lang w:val="uk-UA" w:eastAsia="zh-CN"/>
        </w:rPr>
        <w:t xml:space="preserve">. </w:t>
      </w:r>
      <w:r w:rsidRPr="00062DC6">
        <w:rPr>
          <w:b/>
          <w:sz w:val="24"/>
          <w:szCs w:val="24"/>
          <w:lang w:val="uk-UA" w:eastAsia="zh-CN"/>
        </w:rPr>
        <w:t>Акушерство і гінекологія</w:t>
      </w:r>
    </w:p>
    <w:p w:rsidR="00E04F7B" w:rsidRPr="00062DC6" w:rsidRDefault="00E04F7B" w:rsidP="00FC2BDF">
      <w:pPr>
        <w:widowControl/>
        <w:shd w:val="clear" w:color="auto" w:fill="FFFFFF"/>
        <w:suppressAutoHyphens/>
        <w:autoSpaceDE/>
        <w:autoSpaceDN/>
        <w:adjustRightInd/>
        <w:jc w:val="center"/>
        <w:rPr>
          <w:b/>
          <w:sz w:val="24"/>
          <w:szCs w:val="24"/>
          <w:lang w:val="uk-UA" w:eastAsia="zh-CN"/>
        </w:rPr>
      </w:pP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Збира</w:t>
      </w:r>
      <w:r>
        <w:rPr>
          <w:sz w:val="24"/>
          <w:szCs w:val="24"/>
          <w:lang w:val="uk-UA"/>
        </w:rPr>
        <w:t>ти</w:t>
      </w:r>
      <w:r w:rsidRPr="00062DC6">
        <w:rPr>
          <w:sz w:val="24"/>
          <w:szCs w:val="24"/>
          <w:lang w:val="uk-UA"/>
        </w:rPr>
        <w:t xml:space="preserve"> та оцінюва</w:t>
      </w:r>
      <w:r>
        <w:rPr>
          <w:sz w:val="24"/>
          <w:szCs w:val="24"/>
          <w:lang w:val="uk-UA"/>
        </w:rPr>
        <w:t>ти</w:t>
      </w:r>
      <w:r w:rsidRPr="00062DC6">
        <w:rPr>
          <w:sz w:val="24"/>
          <w:szCs w:val="24"/>
          <w:lang w:val="uk-UA"/>
        </w:rPr>
        <w:t xml:space="preserve"> акушерськ</w:t>
      </w:r>
      <w:r>
        <w:rPr>
          <w:sz w:val="24"/>
          <w:szCs w:val="24"/>
          <w:lang w:val="uk-UA"/>
        </w:rPr>
        <w:t>ий</w:t>
      </w:r>
      <w:r w:rsidRPr="00062DC6">
        <w:rPr>
          <w:sz w:val="24"/>
          <w:szCs w:val="24"/>
          <w:lang w:val="uk-UA"/>
        </w:rPr>
        <w:t xml:space="preserve"> анамнез.</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Пров</w:t>
      </w:r>
      <w:r>
        <w:rPr>
          <w:sz w:val="24"/>
          <w:szCs w:val="24"/>
          <w:lang w:val="uk-UA"/>
        </w:rPr>
        <w:t>о</w:t>
      </w:r>
      <w:r w:rsidRPr="00062DC6">
        <w:rPr>
          <w:sz w:val="24"/>
          <w:szCs w:val="24"/>
          <w:lang w:val="uk-UA"/>
        </w:rPr>
        <w:t>д</w:t>
      </w:r>
      <w:r>
        <w:rPr>
          <w:sz w:val="24"/>
          <w:szCs w:val="24"/>
          <w:lang w:val="uk-UA"/>
        </w:rPr>
        <w:t>ити</w:t>
      </w:r>
      <w:r w:rsidRPr="00062DC6">
        <w:rPr>
          <w:sz w:val="24"/>
          <w:szCs w:val="24"/>
          <w:lang w:val="uk-UA"/>
        </w:rPr>
        <w:t xml:space="preserve"> зовнішн</w:t>
      </w:r>
      <w:r>
        <w:rPr>
          <w:sz w:val="24"/>
          <w:szCs w:val="24"/>
          <w:lang w:val="uk-UA"/>
        </w:rPr>
        <w:t>є</w:t>
      </w:r>
      <w:r w:rsidRPr="00062DC6">
        <w:rPr>
          <w:sz w:val="24"/>
          <w:szCs w:val="24"/>
          <w:lang w:val="uk-UA"/>
        </w:rPr>
        <w:t xml:space="preserve"> акушерськ</w:t>
      </w:r>
      <w:r>
        <w:rPr>
          <w:sz w:val="24"/>
          <w:szCs w:val="24"/>
          <w:lang w:val="uk-UA"/>
        </w:rPr>
        <w:t>е</w:t>
      </w:r>
      <w:r w:rsidRPr="00062DC6">
        <w:rPr>
          <w:sz w:val="24"/>
          <w:szCs w:val="24"/>
          <w:lang w:val="uk-UA"/>
        </w:rPr>
        <w:t xml:space="preserve"> обстеження вагітних: прийоми Леопольда, пельвіометрія, діагностика вузького тазу, аускультація серцебиття плода. Проведення внутрішнього акушерського обстеження.</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Встанов</w:t>
      </w:r>
      <w:r>
        <w:rPr>
          <w:sz w:val="24"/>
          <w:szCs w:val="24"/>
          <w:lang w:val="uk-UA"/>
        </w:rPr>
        <w:t>ити</w:t>
      </w:r>
      <w:r w:rsidRPr="00062DC6">
        <w:rPr>
          <w:sz w:val="24"/>
          <w:szCs w:val="24"/>
          <w:lang w:val="uk-UA"/>
        </w:rPr>
        <w:t xml:space="preserve"> термін вагітності та пологів, визнач</w:t>
      </w:r>
      <w:r>
        <w:rPr>
          <w:sz w:val="24"/>
          <w:szCs w:val="24"/>
          <w:lang w:val="uk-UA"/>
        </w:rPr>
        <w:t>ити</w:t>
      </w:r>
      <w:r w:rsidRPr="00062DC6">
        <w:rPr>
          <w:sz w:val="24"/>
          <w:szCs w:val="24"/>
          <w:lang w:val="uk-UA"/>
        </w:rPr>
        <w:t xml:space="preserve"> передбачуван</w:t>
      </w:r>
      <w:r>
        <w:rPr>
          <w:sz w:val="24"/>
          <w:szCs w:val="24"/>
          <w:lang w:val="uk-UA"/>
        </w:rPr>
        <w:t>у</w:t>
      </w:r>
      <w:r w:rsidRPr="00062DC6">
        <w:rPr>
          <w:sz w:val="24"/>
          <w:szCs w:val="24"/>
          <w:lang w:val="uk-UA"/>
        </w:rPr>
        <w:t xml:space="preserve"> мас</w:t>
      </w:r>
      <w:r>
        <w:rPr>
          <w:sz w:val="24"/>
          <w:szCs w:val="24"/>
          <w:lang w:val="uk-UA"/>
        </w:rPr>
        <w:t>у</w:t>
      </w:r>
      <w:r w:rsidRPr="00062DC6">
        <w:rPr>
          <w:sz w:val="24"/>
          <w:szCs w:val="24"/>
          <w:lang w:val="uk-UA"/>
        </w:rPr>
        <w:t xml:space="preserve"> плода. </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Оцін</w:t>
      </w:r>
      <w:r>
        <w:rPr>
          <w:sz w:val="24"/>
          <w:szCs w:val="24"/>
          <w:lang w:val="uk-UA"/>
        </w:rPr>
        <w:t>ити</w:t>
      </w:r>
      <w:r w:rsidRPr="00062DC6">
        <w:rPr>
          <w:sz w:val="24"/>
          <w:szCs w:val="24"/>
          <w:lang w:val="uk-UA"/>
        </w:rPr>
        <w:t xml:space="preserve"> внутрішньоутробн</w:t>
      </w:r>
      <w:r>
        <w:rPr>
          <w:sz w:val="24"/>
          <w:szCs w:val="24"/>
          <w:lang w:val="uk-UA"/>
        </w:rPr>
        <w:t>ий</w:t>
      </w:r>
      <w:r w:rsidRPr="00062DC6">
        <w:rPr>
          <w:sz w:val="24"/>
          <w:szCs w:val="24"/>
          <w:lang w:val="uk-UA"/>
        </w:rPr>
        <w:t xml:space="preserve"> стан плода за даними КТГ, Б</w:t>
      </w:r>
      <w:r>
        <w:rPr>
          <w:sz w:val="24"/>
          <w:szCs w:val="24"/>
          <w:lang w:val="uk-UA"/>
        </w:rPr>
        <w:t>П</w:t>
      </w:r>
      <w:r w:rsidRPr="00062DC6">
        <w:rPr>
          <w:sz w:val="24"/>
          <w:szCs w:val="24"/>
          <w:lang w:val="uk-UA"/>
        </w:rPr>
        <w:t>П, доплерометрії кровоплину в судинах пуповини.</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Нада</w:t>
      </w:r>
      <w:r>
        <w:rPr>
          <w:sz w:val="24"/>
          <w:szCs w:val="24"/>
          <w:lang w:val="uk-UA"/>
        </w:rPr>
        <w:t>вати</w:t>
      </w:r>
      <w:r w:rsidRPr="00062DC6">
        <w:rPr>
          <w:sz w:val="24"/>
          <w:szCs w:val="24"/>
          <w:lang w:val="uk-UA"/>
        </w:rPr>
        <w:t xml:space="preserve"> акушерськ</w:t>
      </w:r>
      <w:r>
        <w:rPr>
          <w:sz w:val="24"/>
          <w:szCs w:val="24"/>
          <w:lang w:val="uk-UA"/>
        </w:rPr>
        <w:t>у</w:t>
      </w:r>
      <w:r w:rsidRPr="00062DC6">
        <w:rPr>
          <w:sz w:val="24"/>
          <w:szCs w:val="24"/>
          <w:lang w:val="uk-UA"/>
        </w:rPr>
        <w:t xml:space="preserve"> допомог</w:t>
      </w:r>
      <w:r>
        <w:rPr>
          <w:sz w:val="24"/>
          <w:szCs w:val="24"/>
          <w:lang w:val="uk-UA"/>
        </w:rPr>
        <w:t>у</w:t>
      </w:r>
      <w:r w:rsidRPr="00062DC6">
        <w:rPr>
          <w:sz w:val="24"/>
          <w:szCs w:val="24"/>
          <w:lang w:val="uk-UA"/>
        </w:rPr>
        <w:t xml:space="preserve"> при фізіологічних пологах</w:t>
      </w:r>
      <w:r>
        <w:rPr>
          <w:sz w:val="24"/>
          <w:szCs w:val="24"/>
          <w:lang w:val="uk-UA"/>
        </w:rPr>
        <w:t>.</w:t>
      </w:r>
      <w:r w:rsidRPr="00062DC6">
        <w:rPr>
          <w:sz w:val="24"/>
          <w:szCs w:val="24"/>
          <w:lang w:val="uk-UA"/>
        </w:rPr>
        <w:t xml:space="preserve"> </w:t>
      </w:r>
      <w:r>
        <w:rPr>
          <w:sz w:val="24"/>
          <w:szCs w:val="24"/>
          <w:lang w:val="uk-UA"/>
        </w:rPr>
        <w:t>В</w:t>
      </w:r>
      <w:r w:rsidRPr="00062DC6">
        <w:rPr>
          <w:sz w:val="24"/>
          <w:szCs w:val="24"/>
          <w:lang w:val="uk-UA"/>
        </w:rPr>
        <w:t>едення післяпологового періоду.</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Визнач</w:t>
      </w:r>
      <w:r>
        <w:rPr>
          <w:sz w:val="24"/>
          <w:szCs w:val="24"/>
          <w:lang w:val="uk-UA"/>
        </w:rPr>
        <w:t>ати стан</w:t>
      </w:r>
      <w:r w:rsidRPr="00062DC6">
        <w:rPr>
          <w:sz w:val="24"/>
          <w:szCs w:val="24"/>
          <w:lang w:val="uk-UA"/>
        </w:rPr>
        <w:t xml:space="preserve"> новонародженого за шкалою Апгар. </w:t>
      </w:r>
      <w:r>
        <w:rPr>
          <w:sz w:val="24"/>
          <w:szCs w:val="24"/>
          <w:lang w:val="uk-UA"/>
        </w:rPr>
        <w:t>Проводити п</w:t>
      </w:r>
      <w:r w:rsidRPr="00062DC6">
        <w:rPr>
          <w:sz w:val="24"/>
          <w:szCs w:val="24"/>
          <w:lang w:val="uk-UA"/>
        </w:rPr>
        <w:t>ервинний туалет новонародженого.</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Оцін</w:t>
      </w:r>
      <w:r>
        <w:rPr>
          <w:sz w:val="24"/>
          <w:szCs w:val="24"/>
          <w:lang w:val="uk-UA"/>
        </w:rPr>
        <w:t>ити</w:t>
      </w:r>
      <w:r w:rsidRPr="00062DC6">
        <w:rPr>
          <w:sz w:val="24"/>
          <w:szCs w:val="24"/>
          <w:lang w:val="uk-UA"/>
        </w:rPr>
        <w:t xml:space="preserve"> характер</w:t>
      </w:r>
      <w:r>
        <w:rPr>
          <w:sz w:val="24"/>
          <w:szCs w:val="24"/>
          <w:lang w:val="uk-UA"/>
        </w:rPr>
        <w:t xml:space="preserve"> пологової діяльності. Скласти схему </w:t>
      </w:r>
      <w:r w:rsidRPr="00062DC6">
        <w:rPr>
          <w:sz w:val="24"/>
          <w:szCs w:val="24"/>
          <w:lang w:val="uk-UA"/>
        </w:rPr>
        <w:t>медикаментозн</w:t>
      </w:r>
      <w:r>
        <w:rPr>
          <w:sz w:val="24"/>
          <w:szCs w:val="24"/>
          <w:lang w:val="uk-UA"/>
        </w:rPr>
        <w:t>ої</w:t>
      </w:r>
      <w:r w:rsidRPr="00062DC6">
        <w:rPr>
          <w:sz w:val="24"/>
          <w:szCs w:val="24"/>
          <w:lang w:val="uk-UA"/>
        </w:rPr>
        <w:t xml:space="preserve"> корекці</w:t>
      </w:r>
      <w:r>
        <w:rPr>
          <w:sz w:val="24"/>
          <w:szCs w:val="24"/>
          <w:lang w:val="uk-UA"/>
        </w:rPr>
        <w:t>ї</w:t>
      </w:r>
      <w:r w:rsidRPr="00062DC6">
        <w:rPr>
          <w:sz w:val="24"/>
          <w:szCs w:val="24"/>
          <w:lang w:val="uk-UA"/>
        </w:rPr>
        <w:t xml:space="preserve"> аномалій пологової діяльності.</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Pr>
          <w:sz w:val="24"/>
          <w:szCs w:val="24"/>
          <w:lang w:val="uk-UA"/>
        </w:rPr>
        <w:t>Розробляти а</w:t>
      </w:r>
      <w:r w:rsidRPr="00062DC6">
        <w:rPr>
          <w:sz w:val="24"/>
          <w:szCs w:val="24"/>
          <w:lang w:val="uk-UA"/>
        </w:rPr>
        <w:t>лгоритми надання невідкладної допомоги при акушерських кровотечах.</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Pr>
          <w:sz w:val="24"/>
          <w:szCs w:val="24"/>
          <w:lang w:val="uk-UA"/>
        </w:rPr>
        <w:t>Розробляти а</w:t>
      </w:r>
      <w:r w:rsidRPr="00062DC6">
        <w:rPr>
          <w:sz w:val="24"/>
          <w:szCs w:val="24"/>
          <w:lang w:val="uk-UA"/>
        </w:rPr>
        <w:t>лгоритми надання невідкладної допомоги при тяжких формах прееклампсії.</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Pr>
          <w:sz w:val="24"/>
          <w:szCs w:val="24"/>
          <w:lang w:val="uk-UA"/>
        </w:rPr>
        <w:t>Розробляти</w:t>
      </w:r>
      <w:r w:rsidRPr="00062DC6">
        <w:rPr>
          <w:sz w:val="24"/>
          <w:szCs w:val="24"/>
          <w:lang w:val="uk-UA"/>
        </w:rPr>
        <w:t xml:space="preserve"> </w:t>
      </w:r>
      <w:r>
        <w:rPr>
          <w:sz w:val="24"/>
          <w:szCs w:val="24"/>
          <w:lang w:val="uk-UA"/>
        </w:rPr>
        <w:t>а</w:t>
      </w:r>
      <w:r w:rsidRPr="00062DC6">
        <w:rPr>
          <w:sz w:val="24"/>
          <w:szCs w:val="24"/>
          <w:lang w:val="uk-UA"/>
        </w:rPr>
        <w:t>лгоритми надання невідкладної допомоги при шокових станах в акушерстві.</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Pr>
          <w:sz w:val="24"/>
          <w:szCs w:val="24"/>
          <w:lang w:val="uk-UA"/>
        </w:rPr>
        <w:t>Розробляти</w:t>
      </w:r>
      <w:r w:rsidRPr="00062DC6">
        <w:rPr>
          <w:sz w:val="24"/>
          <w:szCs w:val="24"/>
          <w:lang w:val="uk-UA"/>
        </w:rPr>
        <w:t xml:space="preserve"> </w:t>
      </w:r>
      <w:r>
        <w:rPr>
          <w:sz w:val="24"/>
          <w:szCs w:val="24"/>
          <w:lang w:val="uk-UA"/>
        </w:rPr>
        <w:t>а</w:t>
      </w:r>
      <w:r w:rsidRPr="00062DC6">
        <w:rPr>
          <w:sz w:val="24"/>
          <w:szCs w:val="24"/>
          <w:lang w:val="uk-UA"/>
        </w:rPr>
        <w:t>лгоритми надання невідкладної допомоги при дистресі плода під час вагітності та пологів.</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Збира</w:t>
      </w:r>
      <w:r>
        <w:rPr>
          <w:sz w:val="24"/>
          <w:szCs w:val="24"/>
          <w:lang w:val="uk-UA"/>
        </w:rPr>
        <w:t xml:space="preserve">ти </w:t>
      </w:r>
      <w:r w:rsidRPr="00062DC6">
        <w:rPr>
          <w:sz w:val="24"/>
          <w:szCs w:val="24"/>
          <w:lang w:val="uk-UA"/>
        </w:rPr>
        <w:t>та оцінюва</w:t>
      </w:r>
      <w:r>
        <w:rPr>
          <w:sz w:val="24"/>
          <w:szCs w:val="24"/>
          <w:lang w:val="uk-UA"/>
        </w:rPr>
        <w:t>ти</w:t>
      </w:r>
      <w:r w:rsidRPr="00062DC6">
        <w:rPr>
          <w:sz w:val="24"/>
          <w:szCs w:val="24"/>
          <w:lang w:val="uk-UA"/>
        </w:rPr>
        <w:t xml:space="preserve"> гінекологічн</w:t>
      </w:r>
      <w:r>
        <w:rPr>
          <w:sz w:val="24"/>
          <w:szCs w:val="24"/>
          <w:lang w:val="uk-UA"/>
        </w:rPr>
        <w:t>ий</w:t>
      </w:r>
      <w:r w:rsidRPr="00062DC6">
        <w:rPr>
          <w:sz w:val="24"/>
          <w:szCs w:val="24"/>
          <w:lang w:val="uk-UA"/>
        </w:rPr>
        <w:t xml:space="preserve"> анамнез.</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Pr>
          <w:sz w:val="24"/>
          <w:szCs w:val="24"/>
          <w:lang w:val="uk-UA"/>
        </w:rPr>
        <w:t>Проводити о</w:t>
      </w:r>
      <w:r w:rsidRPr="00062DC6">
        <w:rPr>
          <w:sz w:val="24"/>
          <w:szCs w:val="24"/>
          <w:lang w:val="uk-UA"/>
        </w:rPr>
        <w:t>гляд та пальпаці</w:t>
      </w:r>
      <w:r>
        <w:rPr>
          <w:sz w:val="24"/>
          <w:szCs w:val="24"/>
          <w:lang w:val="uk-UA"/>
        </w:rPr>
        <w:t>ю</w:t>
      </w:r>
      <w:r w:rsidRPr="00062DC6">
        <w:rPr>
          <w:sz w:val="24"/>
          <w:szCs w:val="24"/>
          <w:lang w:val="uk-UA"/>
        </w:rPr>
        <w:t xml:space="preserve"> молочних залоз.</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Пров</w:t>
      </w:r>
      <w:r>
        <w:rPr>
          <w:sz w:val="24"/>
          <w:szCs w:val="24"/>
          <w:lang w:val="uk-UA"/>
        </w:rPr>
        <w:t>одити</w:t>
      </w:r>
      <w:r w:rsidRPr="00062DC6">
        <w:rPr>
          <w:sz w:val="24"/>
          <w:szCs w:val="24"/>
          <w:lang w:val="uk-UA"/>
        </w:rPr>
        <w:t xml:space="preserve"> основн</w:t>
      </w:r>
      <w:r>
        <w:rPr>
          <w:sz w:val="24"/>
          <w:szCs w:val="24"/>
          <w:lang w:val="uk-UA"/>
        </w:rPr>
        <w:t>і</w:t>
      </w:r>
      <w:r w:rsidRPr="00062DC6">
        <w:rPr>
          <w:sz w:val="24"/>
          <w:szCs w:val="24"/>
          <w:lang w:val="uk-UA"/>
        </w:rPr>
        <w:t xml:space="preserve"> гінекологічн</w:t>
      </w:r>
      <w:r>
        <w:rPr>
          <w:sz w:val="24"/>
          <w:szCs w:val="24"/>
          <w:lang w:val="uk-UA"/>
        </w:rPr>
        <w:t>і</w:t>
      </w:r>
      <w:r w:rsidRPr="00062DC6">
        <w:rPr>
          <w:sz w:val="24"/>
          <w:szCs w:val="24"/>
          <w:lang w:val="uk-UA"/>
        </w:rPr>
        <w:t xml:space="preserve"> дослідження (огляд зовнішніх статевих органів, обстеження за допомогою дзеркал, бімануальне дослідження).</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Pr>
          <w:sz w:val="24"/>
          <w:szCs w:val="24"/>
          <w:lang w:val="uk-UA"/>
        </w:rPr>
        <w:t xml:space="preserve">Проводити забір </w:t>
      </w:r>
      <w:r w:rsidRPr="00062DC6">
        <w:rPr>
          <w:sz w:val="24"/>
          <w:szCs w:val="24"/>
          <w:lang w:val="uk-UA"/>
        </w:rPr>
        <w:t>матеріалу з піхви, уретри та цервікального каналу.</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Pr>
          <w:sz w:val="24"/>
          <w:szCs w:val="24"/>
          <w:lang w:val="uk-UA"/>
        </w:rPr>
        <w:t>Інтерпретувати</w:t>
      </w:r>
      <w:r w:rsidRPr="00062DC6">
        <w:rPr>
          <w:sz w:val="24"/>
          <w:szCs w:val="24"/>
          <w:lang w:val="uk-UA"/>
        </w:rPr>
        <w:t xml:space="preserve"> результат</w:t>
      </w:r>
      <w:r>
        <w:rPr>
          <w:sz w:val="24"/>
          <w:szCs w:val="24"/>
          <w:lang w:val="uk-UA"/>
        </w:rPr>
        <w:t>и</w:t>
      </w:r>
      <w:r w:rsidRPr="00062DC6">
        <w:rPr>
          <w:sz w:val="24"/>
          <w:szCs w:val="24"/>
          <w:lang w:val="uk-UA"/>
        </w:rPr>
        <w:t xml:space="preserve"> цитологічного, гістологічного, бактеріоскопічного бактеріологічного досліджень.</w:t>
      </w:r>
    </w:p>
    <w:p w:rsidR="00E04F7B" w:rsidRPr="00062DC6" w:rsidRDefault="00E04F7B" w:rsidP="00957BA5">
      <w:pPr>
        <w:widowControl/>
        <w:numPr>
          <w:ilvl w:val="0"/>
          <w:numId w:val="17"/>
        </w:numPr>
        <w:shd w:val="clear" w:color="auto" w:fill="FFFFFF"/>
        <w:suppressAutoHyphens/>
        <w:autoSpaceDE/>
        <w:autoSpaceDN/>
        <w:adjustRightInd/>
        <w:contextualSpacing/>
        <w:jc w:val="both"/>
        <w:rPr>
          <w:sz w:val="24"/>
          <w:szCs w:val="24"/>
          <w:lang w:val="uk-UA"/>
        </w:rPr>
      </w:pPr>
      <w:r w:rsidRPr="00062DC6">
        <w:rPr>
          <w:sz w:val="24"/>
          <w:szCs w:val="24"/>
          <w:lang w:val="uk-UA"/>
        </w:rPr>
        <w:t>Інтерпрет</w:t>
      </w:r>
      <w:r>
        <w:rPr>
          <w:sz w:val="24"/>
          <w:szCs w:val="24"/>
          <w:lang w:val="uk-UA"/>
        </w:rPr>
        <w:t>увати</w:t>
      </w:r>
      <w:r w:rsidRPr="00062DC6">
        <w:rPr>
          <w:sz w:val="24"/>
          <w:szCs w:val="24"/>
          <w:lang w:val="uk-UA"/>
        </w:rPr>
        <w:t xml:space="preserve"> результат</w:t>
      </w:r>
      <w:r>
        <w:rPr>
          <w:sz w:val="24"/>
          <w:szCs w:val="24"/>
          <w:lang w:val="uk-UA"/>
        </w:rPr>
        <w:t>и</w:t>
      </w:r>
      <w:r w:rsidRPr="00062DC6">
        <w:rPr>
          <w:sz w:val="24"/>
          <w:szCs w:val="24"/>
          <w:lang w:val="uk-UA"/>
        </w:rPr>
        <w:t xml:space="preserve"> кольпоскопічного, УЗ дослідження.</w:t>
      </w:r>
    </w:p>
    <w:p w:rsidR="00E04F7B" w:rsidRPr="00062DC6" w:rsidRDefault="00E04F7B" w:rsidP="00957BA5">
      <w:pPr>
        <w:widowControl/>
        <w:numPr>
          <w:ilvl w:val="0"/>
          <w:numId w:val="17"/>
        </w:numPr>
        <w:shd w:val="clear" w:color="auto" w:fill="FFFFFF"/>
        <w:suppressAutoHyphens/>
        <w:autoSpaceDE/>
        <w:autoSpaceDN/>
        <w:adjustRightInd/>
        <w:contextualSpacing/>
        <w:jc w:val="both"/>
        <w:rPr>
          <w:sz w:val="24"/>
          <w:szCs w:val="24"/>
          <w:lang w:val="uk-UA"/>
        </w:rPr>
      </w:pPr>
      <w:r w:rsidRPr="00062DC6">
        <w:rPr>
          <w:sz w:val="24"/>
          <w:szCs w:val="24"/>
          <w:lang w:val="uk-UA"/>
        </w:rPr>
        <w:t>Інтерпрет</w:t>
      </w:r>
      <w:r>
        <w:rPr>
          <w:sz w:val="24"/>
          <w:szCs w:val="24"/>
          <w:lang w:val="uk-UA"/>
        </w:rPr>
        <w:t>увати</w:t>
      </w:r>
      <w:r w:rsidRPr="00062DC6">
        <w:rPr>
          <w:sz w:val="24"/>
          <w:szCs w:val="24"/>
          <w:lang w:val="uk-UA"/>
        </w:rPr>
        <w:t xml:space="preserve"> результат</w:t>
      </w:r>
      <w:r>
        <w:rPr>
          <w:sz w:val="24"/>
          <w:szCs w:val="24"/>
          <w:lang w:val="uk-UA"/>
        </w:rPr>
        <w:t>и</w:t>
      </w:r>
      <w:r w:rsidRPr="00062DC6">
        <w:rPr>
          <w:sz w:val="24"/>
          <w:szCs w:val="24"/>
          <w:lang w:val="uk-UA"/>
        </w:rPr>
        <w:t xml:space="preserve"> тестів діагностики функціонального стану яєчників.</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Склада</w:t>
      </w:r>
      <w:r>
        <w:rPr>
          <w:sz w:val="24"/>
          <w:szCs w:val="24"/>
          <w:lang w:val="uk-UA"/>
        </w:rPr>
        <w:t>ти п</w:t>
      </w:r>
      <w:r w:rsidRPr="00062DC6">
        <w:rPr>
          <w:sz w:val="24"/>
          <w:szCs w:val="24"/>
          <w:lang w:val="uk-UA"/>
        </w:rPr>
        <w:t>лан обстеження хворої при різних видах гінекологічної патології.</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Планува</w:t>
      </w:r>
      <w:r>
        <w:rPr>
          <w:sz w:val="24"/>
          <w:szCs w:val="24"/>
          <w:lang w:val="uk-UA"/>
        </w:rPr>
        <w:t>ти</w:t>
      </w:r>
      <w:r w:rsidRPr="00062DC6">
        <w:rPr>
          <w:sz w:val="24"/>
          <w:szCs w:val="24"/>
          <w:lang w:val="uk-UA"/>
        </w:rPr>
        <w:t xml:space="preserve"> схем</w:t>
      </w:r>
      <w:r>
        <w:rPr>
          <w:sz w:val="24"/>
          <w:szCs w:val="24"/>
          <w:lang w:val="uk-UA"/>
        </w:rPr>
        <w:t>и</w:t>
      </w:r>
      <w:r w:rsidRPr="00062DC6">
        <w:rPr>
          <w:sz w:val="24"/>
          <w:szCs w:val="24"/>
          <w:lang w:val="uk-UA"/>
        </w:rPr>
        <w:t xml:space="preserve"> лікування і профілактики при різних видах гінекологічної патології.</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Pr>
          <w:sz w:val="24"/>
          <w:szCs w:val="24"/>
          <w:lang w:val="uk-UA"/>
        </w:rPr>
        <w:t>Розробляти а</w:t>
      </w:r>
      <w:r w:rsidRPr="00062DC6">
        <w:rPr>
          <w:sz w:val="24"/>
          <w:szCs w:val="24"/>
          <w:lang w:val="uk-UA"/>
        </w:rPr>
        <w:t>лгоритм надання невідкладної допомоги при маткових кровотечах, «гострому животі».</w:t>
      </w:r>
    </w:p>
    <w:p w:rsidR="00E04F7B" w:rsidRPr="00062DC6" w:rsidRDefault="00E04F7B" w:rsidP="00957BA5">
      <w:pPr>
        <w:widowControl/>
        <w:numPr>
          <w:ilvl w:val="0"/>
          <w:numId w:val="17"/>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Склада</w:t>
      </w:r>
      <w:r>
        <w:rPr>
          <w:sz w:val="24"/>
          <w:szCs w:val="24"/>
          <w:lang w:val="uk-UA"/>
        </w:rPr>
        <w:t>ти</w:t>
      </w:r>
      <w:r w:rsidRPr="00062DC6">
        <w:rPr>
          <w:sz w:val="24"/>
          <w:szCs w:val="24"/>
          <w:lang w:val="uk-UA"/>
        </w:rPr>
        <w:t xml:space="preserve"> план передопераційної підготовки при планових та ургентних гінекологічних операціях</w:t>
      </w:r>
      <w:r>
        <w:rPr>
          <w:sz w:val="24"/>
          <w:szCs w:val="24"/>
          <w:lang w:val="uk-UA"/>
        </w:rPr>
        <w:t>.</w:t>
      </w:r>
      <w:r w:rsidRPr="00062DC6">
        <w:rPr>
          <w:sz w:val="24"/>
          <w:szCs w:val="24"/>
          <w:lang w:val="uk-UA"/>
        </w:rPr>
        <w:t xml:space="preserve"> </w:t>
      </w:r>
      <w:r>
        <w:rPr>
          <w:sz w:val="24"/>
          <w:szCs w:val="24"/>
          <w:lang w:val="uk-UA"/>
        </w:rPr>
        <w:t>В</w:t>
      </w:r>
      <w:r w:rsidRPr="00062DC6">
        <w:rPr>
          <w:sz w:val="24"/>
          <w:szCs w:val="24"/>
          <w:lang w:val="uk-UA"/>
        </w:rPr>
        <w:t>едення післяопераційного періоду.</w:t>
      </w:r>
    </w:p>
    <w:p w:rsidR="00E04F7B" w:rsidRPr="00062DC6" w:rsidRDefault="00E04F7B" w:rsidP="00957BA5">
      <w:pPr>
        <w:widowControl/>
        <w:numPr>
          <w:ilvl w:val="0"/>
          <w:numId w:val="17"/>
        </w:numPr>
        <w:shd w:val="clear" w:color="auto" w:fill="FFFFFF"/>
        <w:suppressAutoHyphens/>
        <w:autoSpaceDE/>
        <w:autoSpaceDN/>
        <w:adjustRightInd/>
        <w:ind w:left="714" w:hanging="357"/>
        <w:jc w:val="both"/>
        <w:rPr>
          <w:sz w:val="24"/>
          <w:szCs w:val="24"/>
          <w:lang w:val="uk-UA"/>
        </w:rPr>
      </w:pPr>
      <w:r w:rsidRPr="00062DC6">
        <w:rPr>
          <w:sz w:val="24"/>
          <w:szCs w:val="24"/>
          <w:lang w:val="uk-UA"/>
        </w:rPr>
        <w:t>Склада</w:t>
      </w:r>
      <w:r>
        <w:rPr>
          <w:sz w:val="24"/>
          <w:szCs w:val="24"/>
          <w:lang w:val="uk-UA"/>
        </w:rPr>
        <w:t>ти</w:t>
      </w:r>
      <w:r w:rsidRPr="00062DC6">
        <w:rPr>
          <w:sz w:val="24"/>
          <w:szCs w:val="24"/>
          <w:lang w:val="uk-UA"/>
        </w:rPr>
        <w:t xml:space="preserve"> план обстеження подружньої пари при неплідному шлюбі.</w:t>
      </w:r>
    </w:p>
    <w:p w:rsidR="00E04F7B" w:rsidRPr="00062DC6" w:rsidRDefault="00E04F7B" w:rsidP="00957BA5">
      <w:pPr>
        <w:widowControl/>
        <w:numPr>
          <w:ilvl w:val="0"/>
          <w:numId w:val="17"/>
        </w:numPr>
        <w:shd w:val="clear" w:color="auto" w:fill="FFFFFF"/>
        <w:suppressAutoHyphens/>
        <w:autoSpaceDE/>
        <w:autoSpaceDN/>
        <w:adjustRightInd/>
        <w:ind w:left="714" w:hanging="357"/>
        <w:jc w:val="both"/>
        <w:rPr>
          <w:sz w:val="24"/>
          <w:szCs w:val="24"/>
          <w:lang w:val="uk-UA"/>
        </w:rPr>
      </w:pPr>
      <w:r>
        <w:rPr>
          <w:sz w:val="24"/>
          <w:szCs w:val="24"/>
          <w:lang w:val="uk-UA"/>
        </w:rPr>
        <w:t>Проводити к</w:t>
      </w:r>
      <w:r w:rsidRPr="00062DC6">
        <w:rPr>
          <w:sz w:val="24"/>
          <w:szCs w:val="24"/>
          <w:lang w:val="uk-UA"/>
        </w:rPr>
        <w:t xml:space="preserve">онсультування з питань планування сім`ї та </w:t>
      </w:r>
      <w:r>
        <w:rPr>
          <w:sz w:val="24"/>
          <w:szCs w:val="24"/>
          <w:lang w:val="uk-UA"/>
        </w:rPr>
        <w:t xml:space="preserve">здійснювати </w:t>
      </w:r>
      <w:r w:rsidRPr="00062DC6">
        <w:rPr>
          <w:sz w:val="24"/>
          <w:szCs w:val="24"/>
          <w:lang w:val="uk-UA"/>
        </w:rPr>
        <w:t>підбір різних методів контрацепції.</w:t>
      </w:r>
    </w:p>
    <w:p w:rsidR="00E04F7B" w:rsidRPr="00062DC6" w:rsidRDefault="00E04F7B" w:rsidP="00957BA5">
      <w:pPr>
        <w:widowControl/>
        <w:numPr>
          <w:ilvl w:val="0"/>
          <w:numId w:val="17"/>
        </w:numPr>
        <w:suppressAutoHyphens/>
        <w:autoSpaceDE/>
        <w:autoSpaceDN/>
        <w:adjustRightInd/>
        <w:jc w:val="both"/>
        <w:rPr>
          <w:b/>
          <w:color w:val="000000"/>
          <w:sz w:val="24"/>
          <w:szCs w:val="24"/>
          <w:u w:val="single"/>
          <w:lang w:val="uk-UA"/>
        </w:rPr>
      </w:pPr>
      <w:r w:rsidRPr="00062DC6">
        <w:rPr>
          <w:color w:val="000000"/>
          <w:sz w:val="24"/>
          <w:szCs w:val="24"/>
          <w:lang w:val="uk-UA"/>
        </w:rPr>
        <w:t>Пров</w:t>
      </w:r>
      <w:r>
        <w:rPr>
          <w:color w:val="000000"/>
          <w:sz w:val="24"/>
          <w:szCs w:val="24"/>
          <w:lang w:val="uk-UA"/>
        </w:rPr>
        <w:t>одити</w:t>
      </w:r>
      <w:r w:rsidRPr="00062DC6">
        <w:rPr>
          <w:color w:val="000000"/>
          <w:sz w:val="24"/>
          <w:szCs w:val="24"/>
          <w:lang w:val="uk-UA"/>
        </w:rPr>
        <w:t xml:space="preserve"> консультування, діагностик</w:t>
      </w:r>
      <w:r>
        <w:rPr>
          <w:color w:val="000000"/>
          <w:sz w:val="24"/>
          <w:szCs w:val="24"/>
          <w:lang w:val="uk-UA"/>
        </w:rPr>
        <w:t>у</w:t>
      </w:r>
      <w:r w:rsidRPr="00062DC6">
        <w:rPr>
          <w:color w:val="000000"/>
          <w:sz w:val="24"/>
          <w:szCs w:val="24"/>
          <w:lang w:val="uk-UA"/>
        </w:rPr>
        <w:t>, лікування та профілактик</w:t>
      </w:r>
      <w:r>
        <w:rPr>
          <w:color w:val="000000"/>
          <w:sz w:val="24"/>
          <w:szCs w:val="24"/>
          <w:lang w:val="uk-UA"/>
        </w:rPr>
        <w:t>у</w:t>
      </w:r>
      <w:r w:rsidRPr="00062DC6">
        <w:rPr>
          <w:color w:val="000000"/>
          <w:sz w:val="24"/>
          <w:szCs w:val="24"/>
          <w:lang w:val="uk-UA"/>
        </w:rPr>
        <w:t xml:space="preserve"> інфекцій, що передаються статевим шляхом. </w:t>
      </w:r>
    </w:p>
    <w:p w:rsidR="00E04F7B" w:rsidRPr="00062DC6" w:rsidRDefault="00E04F7B" w:rsidP="00F2085D">
      <w:pPr>
        <w:widowControl/>
        <w:shd w:val="clear" w:color="auto" w:fill="FFFFFF"/>
        <w:suppressAutoHyphens/>
        <w:autoSpaceDE/>
        <w:autoSpaceDN/>
        <w:adjustRightInd/>
        <w:jc w:val="center"/>
        <w:rPr>
          <w:b/>
          <w:bCs/>
          <w:sz w:val="24"/>
          <w:szCs w:val="24"/>
          <w:lang w:val="uk-UA" w:eastAsia="zh-CN"/>
        </w:rPr>
      </w:pPr>
    </w:p>
    <w:p w:rsidR="00E04F7B" w:rsidRDefault="00E04F7B">
      <w:pPr>
        <w:widowControl/>
        <w:autoSpaceDE/>
        <w:autoSpaceDN/>
        <w:adjustRightInd/>
        <w:spacing w:after="200" w:line="276" w:lineRule="auto"/>
        <w:rPr>
          <w:b/>
          <w:bCs/>
          <w:sz w:val="24"/>
          <w:szCs w:val="24"/>
          <w:lang w:val="uk-UA"/>
        </w:rPr>
      </w:pPr>
      <w:r>
        <w:rPr>
          <w:b/>
          <w:bCs/>
          <w:sz w:val="24"/>
          <w:szCs w:val="24"/>
          <w:lang w:val="uk-UA"/>
        </w:rPr>
        <w:br w:type="page"/>
      </w:r>
    </w:p>
    <w:p w:rsidR="00E04F7B" w:rsidRPr="00062DC6" w:rsidRDefault="00E04F7B" w:rsidP="00E7352D">
      <w:pPr>
        <w:widowControl/>
        <w:tabs>
          <w:tab w:val="left" w:pos="6585"/>
        </w:tabs>
        <w:spacing w:line="278" w:lineRule="auto"/>
        <w:jc w:val="center"/>
        <w:rPr>
          <w:b/>
          <w:bCs/>
          <w:sz w:val="24"/>
          <w:szCs w:val="24"/>
          <w:lang w:val="uk-UA"/>
        </w:rPr>
      </w:pPr>
      <w:r w:rsidRPr="00062DC6">
        <w:rPr>
          <w:b/>
          <w:bCs/>
          <w:sz w:val="24"/>
          <w:szCs w:val="24"/>
          <w:lang w:val="uk-UA"/>
        </w:rPr>
        <w:t>ПЕРЕЛІК ПИТАНЬ ДЛЯ ПІДГОТОВКИ СТУДЕНТІВ ДО ПОТОЧНОГО ТА</w:t>
      </w:r>
    </w:p>
    <w:p w:rsidR="00E04F7B" w:rsidRPr="00062DC6" w:rsidRDefault="00E04F7B" w:rsidP="00E7352D">
      <w:pPr>
        <w:widowControl/>
        <w:shd w:val="clear" w:color="auto" w:fill="FFFFFF"/>
        <w:jc w:val="center"/>
        <w:rPr>
          <w:b/>
          <w:bCs/>
          <w:color w:val="000000"/>
          <w:sz w:val="24"/>
          <w:szCs w:val="24"/>
          <w:lang w:val="uk-UA"/>
        </w:rPr>
      </w:pPr>
      <w:r w:rsidRPr="00062DC6">
        <w:rPr>
          <w:b/>
          <w:bCs/>
          <w:color w:val="000000"/>
          <w:sz w:val="24"/>
          <w:szCs w:val="24"/>
          <w:lang w:val="uk-UA"/>
        </w:rPr>
        <w:t>ПІДСУМКОВОГО МОДУЛЬНОГО КОНТРОЛЮ</w:t>
      </w:r>
    </w:p>
    <w:p w:rsidR="00E04F7B" w:rsidRPr="00062DC6" w:rsidRDefault="00E04F7B" w:rsidP="00E7352D">
      <w:pPr>
        <w:widowControl/>
        <w:shd w:val="clear" w:color="auto" w:fill="FFFFFF"/>
        <w:jc w:val="center"/>
        <w:rPr>
          <w:b/>
          <w:bCs/>
          <w:sz w:val="24"/>
          <w:szCs w:val="24"/>
          <w:u w:val="single"/>
          <w:lang w:val="uk-UA"/>
        </w:rPr>
      </w:pPr>
    </w:p>
    <w:p w:rsidR="00E04F7B" w:rsidRPr="00062DC6" w:rsidRDefault="00E04F7B" w:rsidP="00E7352D">
      <w:pPr>
        <w:widowControl/>
        <w:shd w:val="clear" w:color="auto" w:fill="FFFFFF"/>
        <w:tabs>
          <w:tab w:val="left" w:pos="2580"/>
        </w:tabs>
        <w:jc w:val="center"/>
        <w:rPr>
          <w:b/>
          <w:bCs/>
          <w:color w:val="000000"/>
          <w:sz w:val="26"/>
          <w:szCs w:val="26"/>
          <w:lang w:val="uk-UA"/>
        </w:rPr>
      </w:pPr>
      <w:r w:rsidRPr="00062DC6">
        <w:rPr>
          <w:b/>
          <w:bCs/>
          <w:color w:val="000000"/>
          <w:sz w:val="28"/>
          <w:szCs w:val="28"/>
          <w:lang w:val="uk-UA"/>
        </w:rPr>
        <w:t>Модуль 1</w:t>
      </w:r>
      <w:r w:rsidRPr="00062DC6">
        <w:rPr>
          <w:b/>
          <w:bCs/>
          <w:color w:val="000000"/>
          <w:sz w:val="26"/>
          <w:szCs w:val="26"/>
          <w:lang w:val="uk-UA"/>
        </w:rPr>
        <w:t>. Фізіологічний перебіг вагітності, пологів та післяпологового періоду. Патологічний перебіг вагітності.</w:t>
      </w:r>
    </w:p>
    <w:p w:rsidR="00E04F7B" w:rsidRPr="00062DC6" w:rsidRDefault="00E04F7B" w:rsidP="00E7352D">
      <w:pPr>
        <w:widowControl/>
        <w:shd w:val="clear" w:color="auto" w:fill="FFFFFF"/>
        <w:tabs>
          <w:tab w:val="left" w:pos="2580"/>
        </w:tabs>
        <w:jc w:val="center"/>
        <w:rPr>
          <w:b/>
          <w:bCs/>
          <w:color w:val="000000"/>
          <w:sz w:val="24"/>
          <w:szCs w:val="24"/>
          <w:lang w:val="uk-UA"/>
        </w:rPr>
      </w:pPr>
    </w:p>
    <w:p w:rsidR="00E04F7B" w:rsidRPr="00062DC6" w:rsidRDefault="00E04F7B" w:rsidP="00957BA5">
      <w:pPr>
        <w:widowControl/>
        <w:numPr>
          <w:ilvl w:val="0"/>
          <w:numId w:val="18"/>
        </w:numPr>
        <w:shd w:val="clear" w:color="auto" w:fill="FFFFFF"/>
        <w:tabs>
          <w:tab w:val="clear" w:pos="720"/>
          <w:tab w:val="num" w:pos="540"/>
          <w:tab w:val="left" w:pos="2580"/>
        </w:tabs>
        <w:autoSpaceDE/>
        <w:autoSpaceDN/>
        <w:adjustRightInd/>
        <w:ind w:left="540" w:hanging="540"/>
        <w:jc w:val="both"/>
        <w:rPr>
          <w:b/>
          <w:bCs/>
          <w:color w:val="000000"/>
          <w:sz w:val="24"/>
          <w:szCs w:val="24"/>
          <w:lang w:val="uk-UA"/>
        </w:rPr>
      </w:pPr>
      <w:r w:rsidRPr="00062DC6">
        <w:rPr>
          <w:color w:val="000000"/>
          <w:sz w:val="24"/>
          <w:szCs w:val="24"/>
          <w:lang w:val="uk-UA"/>
        </w:rPr>
        <w:t>Організація акушерсько-гінекологічної допомоги в місті і на селі. Питання охорони здоров’я материнства і дитинства в сучасному законодавстві України.</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Структура і принципи роботи пологового будинку. Основні показники роботи акушерського стаціонару.</w:t>
      </w:r>
    </w:p>
    <w:p w:rsidR="00E04F7B" w:rsidRPr="00062DC6" w:rsidRDefault="00E04F7B" w:rsidP="00957BA5">
      <w:pPr>
        <w:numPr>
          <w:ilvl w:val="0"/>
          <w:numId w:val="18"/>
        </w:numPr>
        <w:shd w:val="clear" w:color="auto" w:fill="FFFFFF"/>
        <w:tabs>
          <w:tab w:val="left" w:pos="-2835"/>
          <w:tab w:val="num" w:pos="540"/>
        </w:tabs>
        <w:spacing w:before="5"/>
        <w:ind w:left="540" w:hanging="540"/>
        <w:jc w:val="both"/>
        <w:rPr>
          <w:color w:val="000000"/>
          <w:sz w:val="24"/>
          <w:szCs w:val="24"/>
          <w:lang w:val="uk-UA"/>
        </w:rPr>
      </w:pPr>
      <w:r w:rsidRPr="00062DC6">
        <w:rPr>
          <w:color w:val="000000"/>
          <w:sz w:val="24"/>
          <w:szCs w:val="24"/>
          <w:lang w:val="uk-UA"/>
        </w:rPr>
        <w:t>Роль жіночої консультації у профілактиці ускладнень вагітності та пологів, перинатальній охороні плода та профілактиці, діагностиці та лікуванні гінекологічних захворювань.</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Роль сімейного лікаря у профілактиці перинатальних захворювань і смертності.</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Організація служби планування сім’ї: структура, завдання.</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Медико-генетичне консультування.</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 xml:space="preserve">Зовнішні та внутрішні статеві органи жінки. </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Кровозабезпечуюча і лімфатична системи жіночих статевих органів.</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Фізіологія жіночих статевих органів.</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Будова жіночого таза. Таз з акушерської точки зору. Тазове дно.</w:t>
      </w:r>
    </w:p>
    <w:p w:rsidR="00E04F7B" w:rsidRPr="00062DC6" w:rsidRDefault="00E04F7B" w:rsidP="00957BA5">
      <w:pPr>
        <w:numPr>
          <w:ilvl w:val="0"/>
          <w:numId w:val="18"/>
        </w:numPr>
        <w:shd w:val="clear" w:color="auto" w:fill="FFFFFF"/>
        <w:tabs>
          <w:tab w:val="clear" w:pos="720"/>
          <w:tab w:val="left" w:pos="-180"/>
          <w:tab w:val="num" w:pos="540"/>
          <w:tab w:val="left" w:pos="851"/>
        </w:tabs>
        <w:spacing w:before="7"/>
        <w:ind w:left="540" w:hanging="540"/>
        <w:jc w:val="both"/>
        <w:rPr>
          <w:color w:val="000000"/>
          <w:sz w:val="24"/>
          <w:szCs w:val="24"/>
          <w:lang w:val="uk-UA"/>
        </w:rPr>
      </w:pPr>
      <w:r w:rsidRPr="00062DC6">
        <w:rPr>
          <w:color w:val="000000"/>
          <w:sz w:val="24"/>
          <w:szCs w:val="24"/>
          <w:lang w:val="uk-UA"/>
        </w:rPr>
        <w:t>Плід як об`єкт пологів (розміри голівки плод</w:t>
      </w:r>
      <w:r>
        <w:rPr>
          <w:color w:val="000000"/>
          <w:sz w:val="24"/>
          <w:szCs w:val="24"/>
          <w:lang w:val="uk-UA"/>
        </w:rPr>
        <w:t>а</w:t>
      </w:r>
      <w:r w:rsidRPr="00062DC6">
        <w:rPr>
          <w:color w:val="000000"/>
          <w:sz w:val="24"/>
          <w:szCs w:val="24"/>
          <w:lang w:val="uk-UA"/>
        </w:rPr>
        <w:t>, шви, тім’ячка).</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Ознаки доношеності та зрілості плода.</w:t>
      </w:r>
    </w:p>
    <w:p w:rsidR="00E04F7B" w:rsidRPr="00062DC6" w:rsidRDefault="00E04F7B" w:rsidP="00957BA5">
      <w:pPr>
        <w:numPr>
          <w:ilvl w:val="0"/>
          <w:numId w:val="18"/>
        </w:numPr>
        <w:shd w:val="clear" w:color="auto" w:fill="FFFFFF"/>
        <w:tabs>
          <w:tab w:val="clear" w:pos="720"/>
          <w:tab w:val="left" w:pos="-180"/>
          <w:tab w:val="num" w:pos="540"/>
          <w:tab w:val="left" w:pos="851"/>
        </w:tabs>
        <w:spacing w:before="7"/>
        <w:ind w:left="540" w:hanging="540"/>
        <w:jc w:val="both"/>
        <w:rPr>
          <w:color w:val="000000"/>
          <w:sz w:val="24"/>
          <w:szCs w:val="24"/>
          <w:lang w:val="uk-UA"/>
        </w:rPr>
      </w:pPr>
      <w:r w:rsidRPr="00062DC6">
        <w:rPr>
          <w:color w:val="000000"/>
          <w:sz w:val="24"/>
          <w:szCs w:val="24"/>
          <w:lang w:val="uk-UA"/>
        </w:rPr>
        <w:t>Будова статевих клітин. Капацитація. Запліднення і розвиток плідного яйця. Імплантація.</w:t>
      </w:r>
    </w:p>
    <w:p w:rsidR="00E04F7B" w:rsidRPr="00062DC6" w:rsidRDefault="00E04F7B" w:rsidP="00957BA5">
      <w:pPr>
        <w:numPr>
          <w:ilvl w:val="0"/>
          <w:numId w:val="18"/>
        </w:numPr>
        <w:shd w:val="clear" w:color="auto" w:fill="FFFFFF"/>
        <w:tabs>
          <w:tab w:val="clear" w:pos="720"/>
          <w:tab w:val="left" w:pos="-180"/>
          <w:tab w:val="num" w:pos="540"/>
          <w:tab w:val="left" w:pos="634"/>
          <w:tab w:val="left" w:pos="851"/>
        </w:tabs>
        <w:spacing w:before="5"/>
        <w:ind w:left="540" w:hanging="540"/>
        <w:jc w:val="both"/>
        <w:rPr>
          <w:color w:val="000000"/>
          <w:sz w:val="24"/>
          <w:szCs w:val="24"/>
          <w:lang w:val="uk-UA"/>
        </w:rPr>
      </w:pPr>
      <w:r w:rsidRPr="00062DC6">
        <w:rPr>
          <w:color w:val="000000"/>
          <w:sz w:val="24"/>
          <w:szCs w:val="24"/>
          <w:lang w:val="uk-UA"/>
        </w:rPr>
        <w:t xml:space="preserve">Плацента, її будова і функції. </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Критичні періоди розвитку ембріона і плода.</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Вплив шкідливих факторів на ембріон та плід.</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Фізіологічні зміни в організмі жінки під час вагітності.</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Гігієна і харчування вагітної.</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Методи обстеження вагітних. Зовнішнє та внутрішнє акушерське обстеження вагітних.</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Топографія плода в матці.</w:t>
      </w:r>
    </w:p>
    <w:p w:rsidR="00E04F7B" w:rsidRPr="00062DC6" w:rsidRDefault="00E04F7B" w:rsidP="00957BA5">
      <w:pPr>
        <w:numPr>
          <w:ilvl w:val="0"/>
          <w:numId w:val="18"/>
        </w:numPr>
        <w:shd w:val="clear" w:color="auto" w:fill="FFFFFF"/>
        <w:tabs>
          <w:tab w:val="clear" w:pos="720"/>
          <w:tab w:val="left" w:pos="-180"/>
          <w:tab w:val="num" w:pos="540"/>
          <w:tab w:val="left" w:pos="851"/>
        </w:tabs>
        <w:ind w:left="540" w:hanging="540"/>
        <w:jc w:val="both"/>
        <w:rPr>
          <w:color w:val="000000"/>
          <w:sz w:val="24"/>
          <w:szCs w:val="24"/>
          <w:lang w:val="uk-UA"/>
        </w:rPr>
      </w:pPr>
      <w:r w:rsidRPr="00062DC6">
        <w:rPr>
          <w:color w:val="000000"/>
          <w:sz w:val="24"/>
          <w:szCs w:val="24"/>
          <w:lang w:val="uk-UA"/>
        </w:rPr>
        <w:t>Встановлення ранніх та пізніх термінів вагітності.</w:t>
      </w:r>
    </w:p>
    <w:p w:rsidR="00E04F7B" w:rsidRPr="00062DC6" w:rsidRDefault="00E04F7B" w:rsidP="00957BA5">
      <w:pPr>
        <w:numPr>
          <w:ilvl w:val="0"/>
          <w:numId w:val="18"/>
        </w:numPr>
        <w:shd w:val="clear" w:color="auto" w:fill="FFFFFF"/>
        <w:tabs>
          <w:tab w:val="clear" w:pos="720"/>
          <w:tab w:val="left" w:pos="-180"/>
          <w:tab w:val="num" w:pos="540"/>
          <w:tab w:val="left" w:pos="851"/>
        </w:tabs>
        <w:spacing w:before="2"/>
        <w:ind w:left="540" w:hanging="540"/>
        <w:jc w:val="both"/>
        <w:rPr>
          <w:color w:val="000000"/>
          <w:sz w:val="24"/>
          <w:szCs w:val="24"/>
          <w:lang w:val="uk-UA"/>
        </w:rPr>
      </w:pPr>
      <w:r w:rsidRPr="00062DC6">
        <w:rPr>
          <w:color w:val="000000"/>
          <w:sz w:val="24"/>
          <w:szCs w:val="24"/>
          <w:lang w:val="uk-UA"/>
        </w:rPr>
        <w:t>Визначення допологової відпустки і дати пологів.</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 xml:space="preserve">Ведення фізіологічної вагітності. Гравідограма. </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Психопрофілактична підготовка до пологів.</w:t>
      </w:r>
    </w:p>
    <w:p w:rsidR="00E04F7B" w:rsidRPr="00062DC6" w:rsidRDefault="00E04F7B" w:rsidP="00957BA5">
      <w:pPr>
        <w:numPr>
          <w:ilvl w:val="0"/>
          <w:numId w:val="18"/>
        </w:numPr>
        <w:shd w:val="clear" w:color="auto" w:fill="FFFFFF"/>
        <w:tabs>
          <w:tab w:val="clear" w:pos="720"/>
          <w:tab w:val="left" w:pos="-180"/>
          <w:tab w:val="num" w:pos="540"/>
          <w:tab w:val="left" w:pos="851"/>
        </w:tabs>
        <w:ind w:left="540" w:hanging="540"/>
        <w:jc w:val="both"/>
        <w:rPr>
          <w:color w:val="000000"/>
          <w:sz w:val="24"/>
          <w:szCs w:val="24"/>
          <w:lang w:val="uk-UA"/>
        </w:rPr>
      </w:pPr>
      <w:r w:rsidRPr="00062DC6">
        <w:rPr>
          <w:color w:val="000000"/>
          <w:sz w:val="24"/>
          <w:szCs w:val="24"/>
          <w:lang w:val="uk-UA"/>
        </w:rPr>
        <w:t xml:space="preserve">Передвісники пологів: прелімінарний період. </w:t>
      </w:r>
    </w:p>
    <w:p w:rsidR="00E04F7B" w:rsidRPr="00062DC6" w:rsidRDefault="00E04F7B" w:rsidP="00957BA5">
      <w:pPr>
        <w:numPr>
          <w:ilvl w:val="0"/>
          <w:numId w:val="18"/>
        </w:numPr>
        <w:shd w:val="clear" w:color="auto" w:fill="FFFFFF"/>
        <w:tabs>
          <w:tab w:val="left" w:pos="-180"/>
          <w:tab w:val="num" w:pos="540"/>
        </w:tabs>
        <w:spacing w:before="7"/>
        <w:ind w:left="540" w:hanging="540"/>
        <w:jc w:val="both"/>
        <w:rPr>
          <w:color w:val="000000"/>
          <w:sz w:val="24"/>
          <w:szCs w:val="24"/>
          <w:lang w:val="uk-UA"/>
        </w:rPr>
      </w:pPr>
      <w:r w:rsidRPr="00062DC6">
        <w:rPr>
          <w:color w:val="000000"/>
          <w:sz w:val="24"/>
          <w:szCs w:val="24"/>
          <w:lang w:val="uk-UA"/>
        </w:rPr>
        <w:t>Визначення ступеню зрілості шийки матки. Шкала Бішопа.</w:t>
      </w:r>
    </w:p>
    <w:p w:rsidR="00E04F7B" w:rsidRPr="00062DC6" w:rsidRDefault="00E04F7B" w:rsidP="00957BA5">
      <w:pPr>
        <w:numPr>
          <w:ilvl w:val="0"/>
          <w:numId w:val="18"/>
        </w:numPr>
        <w:shd w:val="clear" w:color="auto" w:fill="FFFFFF"/>
        <w:tabs>
          <w:tab w:val="clear" w:pos="720"/>
          <w:tab w:val="left" w:pos="-180"/>
          <w:tab w:val="num" w:pos="540"/>
          <w:tab w:val="left" w:pos="851"/>
        </w:tabs>
        <w:ind w:left="540" w:hanging="540"/>
        <w:jc w:val="both"/>
        <w:rPr>
          <w:color w:val="000000"/>
          <w:sz w:val="24"/>
          <w:szCs w:val="24"/>
          <w:lang w:val="uk-UA"/>
        </w:rPr>
      </w:pPr>
      <w:r w:rsidRPr="00062DC6">
        <w:rPr>
          <w:color w:val="000000"/>
          <w:sz w:val="24"/>
          <w:szCs w:val="24"/>
          <w:lang w:val="uk-UA"/>
        </w:rPr>
        <w:t>Біомеханізм пологів при передньому та задньому видах потиличного передлежання.</w:t>
      </w:r>
    </w:p>
    <w:p w:rsidR="00E04F7B" w:rsidRPr="00062DC6" w:rsidRDefault="00E04F7B" w:rsidP="00957BA5">
      <w:pPr>
        <w:numPr>
          <w:ilvl w:val="0"/>
          <w:numId w:val="18"/>
        </w:numPr>
        <w:shd w:val="clear" w:color="auto" w:fill="FFFFFF"/>
        <w:tabs>
          <w:tab w:val="clear" w:pos="720"/>
          <w:tab w:val="left" w:pos="-180"/>
          <w:tab w:val="num" w:pos="540"/>
          <w:tab w:val="left" w:pos="851"/>
        </w:tabs>
        <w:ind w:left="540" w:hanging="540"/>
        <w:jc w:val="both"/>
        <w:rPr>
          <w:color w:val="000000"/>
          <w:sz w:val="24"/>
          <w:szCs w:val="24"/>
          <w:lang w:val="uk-UA"/>
        </w:rPr>
      </w:pPr>
      <w:r w:rsidRPr="00062DC6">
        <w:rPr>
          <w:color w:val="000000"/>
          <w:sz w:val="24"/>
          <w:szCs w:val="24"/>
          <w:lang w:val="uk-UA"/>
        </w:rPr>
        <w:t>Причини початку пологів. Регуляція пологової діяльності. Методи реєстрації пологової діяльності. Моніторінг у пологах.</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Періоди пологів. Тривалість їх у першо- та повторнонароджуючих.</w:t>
      </w:r>
    </w:p>
    <w:p w:rsidR="00E04F7B" w:rsidRPr="00062DC6" w:rsidRDefault="00E04F7B" w:rsidP="00957BA5">
      <w:pPr>
        <w:numPr>
          <w:ilvl w:val="0"/>
          <w:numId w:val="18"/>
        </w:numPr>
        <w:shd w:val="clear" w:color="auto" w:fill="FFFFFF"/>
        <w:tabs>
          <w:tab w:val="clear" w:pos="720"/>
          <w:tab w:val="left" w:pos="-180"/>
          <w:tab w:val="num" w:pos="540"/>
          <w:tab w:val="left" w:pos="993"/>
        </w:tabs>
        <w:ind w:left="540" w:hanging="540"/>
        <w:jc w:val="both"/>
        <w:rPr>
          <w:color w:val="000000"/>
          <w:sz w:val="24"/>
          <w:szCs w:val="24"/>
          <w:lang w:val="uk-UA"/>
        </w:rPr>
      </w:pPr>
      <w:r w:rsidRPr="00062DC6">
        <w:rPr>
          <w:color w:val="000000"/>
          <w:sz w:val="24"/>
          <w:szCs w:val="24"/>
          <w:lang w:val="uk-UA"/>
        </w:rPr>
        <w:t>Період розкриття шийки матки в пологах. Клініка, ведення. Партограма.</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 xml:space="preserve">Період вигнання плода. Клініка, ведення. </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 xml:space="preserve">Послідовий період. Ознаки відшарування плаценти. Клініка, ведення послідового періоду (активне ведення, очікувальна тактика ведення). </w:t>
      </w:r>
    </w:p>
    <w:p w:rsidR="00E04F7B" w:rsidRPr="00AA7389"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AA7389">
        <w:rPr>
          <w:color w:val="000000"/>
          <w:sz w:val="24"/>
          <w:szCs w:val="24"/>
          <w:lang w:val="uk-UA"/>
        </w:rPr>
        <w:t>Консервативні способи виділення посліду.</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Визначення цілісності посліду. Поняття про фізіологічну та патологічну крововтрату.</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Оцінка новонародженого за шкалою Апгар.</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Первинний туалет новонародженого. Дотримання теплового ланцюжка.</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Психопрофілактичне знеболювання пологів. Медикаментозне знеболювання пологів.</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Клініка та ведення післяпологового періоду.</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Зміни в організмі породіллі, статевих органах, молочних залозах.</w:t>
      </w:r>
    </w:p>
    <w:p w:rsidR="00E04F7B" w:rsidRPr="00062DC6" w:rsidRDefault="00E04F7B" w:rsidP="00957BA5">
      <w:pPr>
        <w:numPr>
          <w:ilvl w:val="0"/>
          <w:numId w:val="18"/>
        </w:numPr>
        <w:shd w:val="clear" w:color="auto" w:fill="FFFFFF"/>
        <w:tabs>
          <w:tab w:val="left" w:pos="-180"/>
          <w:tab w:val="num" w:pos="540"/>
        </w:tabs>
        <w:spacing w:before="7"/>
        <w:ind w:left="540" w:hanging="540"/>
        <w:jc w:val="both"/>
        <w:rPr>
          <w:color w:val="000000"/>
          <w:sz w:val="24"/>
          <w:szCs w:val="24"/>
          <w:lang w:val="uk-UA"/>
        </w:rPr>
      </w:pPr>
      <w:r w:rsidRPr="00062DC6">
        <w:rPr>
          <w:color w:val="000000"/>
          <w:sz w:val="24"/>
          <w:szCs w:val="24"/>
          <w:lang w:val="uk-UA"/>
        </w:rPr>
        <w:t>Концепція грудного вигодовування.</w:t>
      </w:r>
    </w:p>
    <w:p w:rsidR="00E04F7B" w:rsidRPr="00062DC6" w:rsidRDefault="00E04F7B" w:rsidP="00957BA5">
      <w:pPr>
        <w:numPr>
          <w:ilvl w:val="0"/>
          <w:numId w:val="18"/>
        </w:numPr>
        <w:shd w:val="clear" w:color="auto" w:fill="FFFFFF"/>
        <w:tabs>
          <w:tab w:val="left" w:pos="-180"/>
          <w:tab w:val="num" w:pos="540"/>
        </w:tabs>
        <w:spacing w:before="7"/>
        <w:ind w:left="540" w:hanging="540"/>
        <w:jc w:val="both"/>
        <w:rPr>
          <w:color w:val="000000"/>
          <w:sz w:val="24"/>
          <w:szCs w:val="24"/>
          <w:lang w:val="uk-UA"/>
        </w:rPr>
      </w:pPr>
      <w:r w:rsidRPr="00062DC6">
        <w:rPr>
          <w:color w:val="000000"/>
          <w:sz w:val="24"/>
          <w:szCs w:val="24"/>
          <w:lang w:val="uk-UA"/>
        </w:rPr>
        <w:t>Післяпологова контрацепція. Метод лактаційної аменореї.</w:t>
      </w:r>
    </w:p>
    <w:p w:rsidR="00E04F7B" w:rsidRPr="00062DC6" w:rsidRDefault="00E04F7B" w:rsidP="00957BA5">
      <w:pPr>
        <w:numPr>
          <w:ilvl w:val="0"/>
          <w:numId w:val="18"/>
        </w:numPr>
        <w:shd w:val="clear" w:color="auto" w:fill="FFFFFF"/>
        <w:tabs>
          <w:tab w:val="left" w:pos="-180"/>
          <w:tab w:val="num" w:pos="540"/>
        </w:tabs>
        <w:ind w:left="540" w:hanging="540"/>
        <w:jc w:val="both"/>
        <w:rPr>
          <w:sz w:val="24"/>
          <w:szCs w:val="24"/>
          <w:lang w:val="uk-UA"/>
        </w:rPr>
      </w:pPr>
      <w:r w:rsidRPr="00062DC6">
        <w:rPr>
          <w:sz w:val="24"/>
          <w:szCs w:val="24"/>
          <w:lang w:val="uk-UA"/>
        </w:rPr>
        <w:t>Анатомо-фізіологічні особливості періоду новонародженості.</w:t>
      </w:r>
    </w:p>
    <w:p w:rsidR="00E04F7B" w:rsidRPr="00062DC6" w:rsidRDefault="00E04F7B" w:rsidP="00957BA5">
      <w:pPr>
        <w:numPr>
          <w:ilvl w:val="0"/>
          <w:numId w:val="18"/>
        </w:numPr>
        <w:shd w:val="clear" w:color="auto" w:fill="FFFFFF"/>
        <w:tabs>
          <w:tab w:val="left" w:pos="-180"/>
          <w:tab w:val="num" w:pos="540"/>
        </w:tabs>
        <w:ind w:left="540" w:hanging="540"/>
        <w:jc w:val="both"/>
        <w:rPr>
          <w:sz w:val="24"/>
          <w:szCs w:val="24"/>
          <w:lang w:val="uk-UA"/>
        </w:rPr>
      </w:pPr>
      <w:r w:rsidRPr="00062DC6">
        <w:rPr>
          <w:sz w:val="24"/>
          <w:szCs w:val="24"/>
          <w:lang w:val="uk-UA"/>
        </w:rPr>
        <w:t>Догляд за новонародженим.</w:t>
      </w:r>
    </w:p>
    <w:p w:rsidR="00E04F7B" w:rsidRPr="00062DC6" w:rsidRDefault="00E04F7B" w:rsidP="00957BA5">
      <w:pPr>
        <w:numPr>
          <w:ilvl w:val="0"/>
          <w:numId w:val="18"/>
        </w:numPr>
        <w:shd w:val="clear" w:color="auto" w:fill="FFFFFF"/>
        <w:tabs>
          <w:tab w:val="left" w:pos="-180"/>
          <w:tab w:val="num" w:pos="540"/>
          <w:tab w:val="left" w:pos="634"/>
        </w:tabs>
        <w:spacing w:before="5"/>
        <w:ind w:left="540" w:hanging="540"/>
        <w:jc w:val="both"/>
        <w:rPr>
          <w:color w:val="000000"/>
          <w:sz w:val="24"/>
          <w:szCs w:val="24"/>
          <w:lang w:val="uk-UA"/>
        </w:rPr>
      </w:pPr>
      <w:r w:rsidRPr="00062DC6">
        <w:rPr>
          <w:color w:val="000000"/>
          <w:sz w:val="24"/>
          <w:szCs w:val="24"/>
          <w:lang w:val="uk-UA"/>
        </w:rPr>
        <w:t>Переваги сумісного перебування матері та дитини.</w:t>
      </w:r>
    </w:p>
    <w:p w:rsidR="00E04F7B" w:rsidRPr="00062DC6" w:rsidRDefault="00E04F7B" w:rsidP="00957BA5">
      <w:pPr>
        <w:numPr>
          <w:ilvl w:val="0"/>
          <w:numId w:val="18"/>
        </w:numPr>
        <w:shd w:val="clear" w:color="auto" w:fill="FFFFFF"/>
        <w:tabs>
          <w:tab w:val="left" w:pos="-180"/>
          <w:tab w:val="num" w:pos="540"/>
        </w:tabs>
        <w:ind w:left="540" w:hanging="540"/>
        <w:jc w:val="both"/>
        <w:rPr>
          <w:sz w:val="24"/>
          <w:szCs w:val="24"/>
          <w:lang w:val="uk-UA"/>
        </w:rPr>
      </w:pPr>
      <w:r w:rsidRPr="00062DC6">
        <w:rPr>
          <w:color w:val="000000"/>
          <w:sz w:val="24"/>
          <w:szCs w:val="24"/>
          <w:lang w:val="uk-UA"/>
        </w:rPr>
        <w:t>Класифікація тазового передлежання. Причини виникнення.</w:t>
      </w:r>
    </w:p>
    <w:p w:rsidR="00E04F7B" w:rsidRPr="00062DC6" w:rsidRDefault="00E04F7B" w:rsidP="00957BA5">
      <w:pPr>
        <w:numPr>
          <w:ilvl w:val="0"/>
          <w:numId w:val="18"/>
        </w:numPr>
        <w:shd w:val="clear" w:color="auto" w:fill="FFFFFF"/>
        <w:tabs>
          <w:tab w:val="left" w:pos="-180"/>
          <w:tab w:val="num" w:pos="540"/>
        </w:tabs>
        <w:ind w:left="540" w:hanging="540"/>
        <w:jc w:val="both"/>
        <w:rPr>
          <w:sz w:val="24"/>
          <w:szCs w:val="24"/>
          <w:lang w:val="uk-UA"/>
        </w:rPr>
      </w:pPr>
      <w:r w:rsidRPr="00062DC6">
        <w:rPr>
          <w:color w:val="000000"/>
          <w:sz w:val="24"/>
          <w:szCs w:val="24"/>
          <w:lang w:val="uk-UA"/>
        </w:rPr>
        <w:t>Діагностика та особливості ведення вагітності при тазових передлежаннях.</w:t>
      </w:r>
    </w:p>
    <w:p w:rsidR="00E04F7B" w:rsidRPr="00062DC6" w:rsidRDefault="00E04F7B" w:rsidP="00957BA5">
      <w:pPr>
        <w:numPr>
          <w:ilvl w:val="0"/>
          <w:numId w:val="18"/>
        </w:numPr>
        <w:shd w:val="clear" w:color="auto" w:fill="FFFFFF"/>
        <w:tabs>
          <w:tab w:val="left" w:pos="-180"/>
          <w:tab w:val="num" w:pos="540"/>
        </w:tabs>
        <w:ind w:left="540" w:hanging="540"/>
        <w:jc w:val="both"/>
        <w:rPr>
          <w:sz w:val="24"/>
          <w:szCs w:val="24"/>
          <w:lang w:val="uk-UA"/>
        </w:rPr>
      </w:pPr>
      <w:r w:rsidRPr="00062DC6">
        <w:rPr>
          <w:color w:val="000000"/>
          <w:sz w:val="24"/>
          <w:szCs w:val="24"/>
          <w:lang w:val="uk-UA"/>
        </w:rPr>
        <w:t>Неправильні положення плода: класифікація, діагностика, тактика ведення вагітності.</w:t>
      </w:r>
    </w:p>
    <w:p w:rsidR="00E04F7B" w:rsidRPr="00062DC6" w:rsidRDefault="00E04F7B" w:rsidP="00957BA5">
      <w:pPr>
        <w:numPr>
          <w:ilvl w:val="0"/>
          <w:numId w:val="18"/>
        </w:numPr>
        <w:shd w:val="clear" w:color="auto" w:fill="FFFFFF"/>
        <w:tabs>
          <w:tab w:val="left" w:pos="-180"/>
          <w:tab w:val="num" w:pos="540"/>
        </w:tabs>
        <w:ind w:left="540" w:hanging="540"/>
        <w:jc w:val="both"/>
        <w:rPr>
          <w:sz w:val="24"/>
          <w:szCs w:val="24"/>
          <w:lang w:val="uk-UA"/>
        </w:rPr>
      </w:pPr>
      <w:r w:rsidRPr="00062DC6">
        <w:rPr>
          <w:color w:val="000000"/>
          <w:sz w:val="24"/>
          <w:szCs w:val="24"/>
          <w:lang w:val="uk-UA"/>
        </w:rPr>
        <w:t>Розгинальні передлежання голівки плода: класифікація, діагностика.</w:t>
      </w:r>
    </w:p>
    <w:p w:rsidR="00E04F7B" w:rsidRPr="00062DC6" w:rsidRDefault="00E04F7B" w:rsidP="00957BA5">
      <w:pPr>
        <w:numPr>
          <w:ilvl w:val="0"/>
          <w:numId w:val="18"/>
        </w:numPr>
        <w:shd w:val="clear" w:color="auto" w:fill="FFFFFF"/>
        <w:tabs>
          <w:tab w:val="left" w:pos="-180"/>
          <w:tab w:val="num" w:pos="540"/>
        </w:tabs>
        <w:ind w:left="540" w:hanging="540"/>
        <w:jc w:val="both"/>
        <w:rPr>
          <w:sz w:val="24"/>
          <w:szCs w:val="24"/>
          <w:lang w:val="uk-UA"/>
        </w:rPr>
      </w:pPr>
      <w:r w:rsidRPr="00062DC6">
        <w:rPr>
          <w:sz w:val="24"/>
          <w:szCs w:val="24"/>
          <w:lang w:val="uk-UA"/>
        </w:rPr>
        <w:t>Корекція неправильних положень та тазових передлежань під час вагітності.</w:t>
      </w:r>
    </w:p>
    <w:p w:rsidR="00E04F7B" w:rsidRPr="00062DC6" w:rsidRDefault="00E04F7B" w:rsidP="00957BA5">
      <w:pPr>
        <w:numPr>
          <w:ilvl w:val="0"/>
          <w:numId w:val="18"/>
        </w:numPr>
        <w:shd w:val="clear" w:color="auto" w:fill="FFFFFF"/>
        <w:tabs>
          <w:tab w:val="left" w:pos="-180"/>
          <w:tab w:val="num" w:pos="540"/>
          <w:tab w:val="left" w:pos="641"/>
        </w:tabs>
        <w:ind w:left="540" w:hanging="540"/>
        <w:jc w:val="both"/>
        <w:rPr>
          <w:color w:val="000000"/>
          <w:sz w:val="24"/>
          <w:szCs w:val="24"/>
          <w:lang w:val="uk-UA"/>
        </w:rPr>
      </w:pPr>
      <w:r w:rsidRPr="00062DC6">
        <w:rPr>
          <w:color w:val="000000"/>
          <w:sz w:val="24"/>
          <w:szCs w:val="24"/>
          <w:lang w:val="uk-UA"/>
        </w:rPr>
        <w:t>Ембріональний і фетальний періоди розвитку. Бласто-, ембріо- та фетопатії. Діагностика вад розвитку плода в різні періоди вагітності.</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Аномалії позазародкових елементів плідного яйця (плаценти, плідних оболонок і пупкового канатика). Міхурцевий занесок.</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Багатотоводдя та маловоддя. Особливості перебігу вагітності та пологів.</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Спадкові та вроджені захворювання плода. Роль медико-генетичної консультації в їх діагностиці.</w:t>
      </w:r>
    </w:p>
    <w:p w:rsidR="00E04F7B" w:rsidRPr="00062DC6" w:rsidRDefault="00E04F7B" w:rsidP="00957BA5">
      <w:pPr>
        <w:numPr>
          <w:ilvl w:val="0"/>
          <w:numId w:val="18"/>
        </w:numPr>
        <w:shd w:val="clear" w:color="auto" w:fill="FFFFFF"/>
        <w:tabs>
          <w:tab w:val="left" w:pos="-180"/>
          <w:tab w:val="num" w:pos="540"/>
        </w:tabs>
        <w:ind w:left="540" w:hanging="540"/>
        <w:jc w:val="both"/>
        <w:rPr>
          <w:color w:val="000000"/>
          <w:sz w:val="24"/>
          <w:szCs w:val="24"/>
          <w:lang w:val="uk-UA"/>
        </w:rPr>
      </w:pPr>
      <w:r w:rsidRPr="00062DC6">
        <w:rPr>
          <w:color w:val="000000"/>
          <w:sz w:val="24"/>
          <w:szCs w:val="24"/>
          <w:lang w:val="uk-UA"/>
        </w:rPr>
        <w:t xml:space="preserve">Багатоплідна вагітність: класифікація, діагностика. </w:t>
      </w:r>
    </w:p>
    <w:p w:rsidR="00E04F7B" w:rsidRPr="00062DC6" w:rsidRDefault="00E04F7B" w:rsidP="00957BA5">
      <w:pPr>
        <w:numPr>
          <w:ilvl w:val="0"/>
          <w:numId w:val="18"/>
        </w:numPr>
        <w:shd w:val="clear" w:color="auto" w:fill="FFFFFF"/>
        <w:tabs>
          <w:tab w:val="clear" w:pos="720"/>
          <w:tab w:val="left" w:pos="-180"/>
          <w:tab w:val="num" w:pos="540"/>
          <w:tab w:val="left" w:pos="876"/>
        </w:tabs>
        <w:ind w:left="540" w:hanging="540"/>
        <w:jc w:val="both"/>
        <w:rPr>
          <w:sz w:val="24"/>
          <w:szCs w:val="24"/>
          <w:lang w:val="uk-UA"/>
        </w:rPr>
      </w:pPr>
      <w:r w:rsidRPr="00062DC6">
        <w:rPr>
          <w:color w:val="000000"/>
          <w:sz w:val="24"/>
          <w:szCs w:val="24"/>
          <w:lang w:val="uk-UA"/>
        </w:rPr>
        <w:t>Особливості перебігу і ведення багатоплідної вагітності. Профілактика ускладнень.</w:t>
      </w:r>
    </w:p>
    <w:p w:rsidR="00E04F7B" w:rsidRPr="00062DC6" w:rsidRDefault="00E04F7B" w:rsidP="00957BA5">
      <w:pPr>
        <w:numPr>
          <w:ilvl w:val="0"/>
          <w:numId w:val="18"/>
        </w:numPr>
        <w:shd w:val="clear" w:color="auto" w:fill="FFFFFF"/>
        <w:tabs>
          <w:tab w:val="left" w:pos="-180"/>
          <w:tab w:val="num" w:pos="540"/>
        </w:tabs>
        <w:spacing w:before="2"/>
        <w:ind w:left="540" w:hanging="540"/>
        <w:jc w:val="both"/>
        <w:rPr>
          <w:color w:val="000000"/>
          <w:sz w:val="24"/>
          <w:szCs w:val="24"/>
          <w:lang w:val="uk-UA"/>
        </w:rPr>
      </w:pPr>
      <w:r w:rsidRPr="00062DC6">
        <w:rPr>
          <w:color w:val="000000"/>
          <w:sz w:val="24"/>
          <w:szCs w:val="24"/>
          <w:lang w:val="uk-UA"/>
        </w:rPr>
        <w:t>Плацентарна дисфункція: класифікація, діагностика, лікування.</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sz w:val="24"/>
          <w:szCs w:val="24"/>
          <w:lang w:val="uk-UA"/>
        </w:rPr>
      </w:pPr>
      <w:r w:rsidRPr="00062DC6">
        <w:rPr>
          <w:color w:val="000000"/>
          <w:sz w:val="24"/>
          <w:szCs w:val="24"/>
          <w:lang w:val="uk-UA"/>
        </w:rPr>
        <w:t>Дистрес плода: фактори ризику, класифікація, діагностика, тактика ведення вагітності, профілактика.</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sz w:val="24"/>
          <w:szCs w:val="24"/>
          <w:lang w:val="uk-UA"/>
        </w:rPr>
      </w:pPr>
      <w:r w:rsidRPr="00062DC6">
        <w:rPr>
          <w:color w:val="000000"/>
          <w:sz w:val="24"/>
          <w:szCs w:val="24"/>
          <w:lang w:val="uk-UA"/>
        </w:rPr>
        <w:t>Затримка розвитку плода: фактори ризику, класифікація, діагностика, тактика ведення вагітності, профілактика.</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sz w:val="24"/>
          <w:szCs w:val="24"/>
          <w:lang w:val="uk-UA"/>
        </w:rPr>
      </w:pPr>
      <w:r w:rsidRPr="00062DC6">
        <w:rPr>
          <w:sz w:val="24"/>
          <w:szCs w:val="24"/>
          <w:lang w:val="uk-UA"/>
        </w:rPr>
        <w:t>Методи діагностики стану плода: неінвазивні – УЗД, КТГ, біофізичний профіль плода, доплерометрія, МРТ; інвазивні – анміоцентез, кордоцентез.</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sz w:val="24"/>
          <w:szCs w:val="24"/>
          <w:lang w:val="uk-UA"/>
        </w:rPr>
      </w:pPr>
      <w:r w:rsidRPr="00062DC6">
        <w:rPr>
          <w:sz w:val="24"/>
          <w:szCs w:val="24"/>
          <w:lang w:val="uk-UA"/>
        </w:rPr>
        <w:t>Цитогенетичні та біохімічні дослідження у різні терміни вагітності.</w:t>
      </w:r>
    </w:p>
    <w:p w:rsidR="00E04F7B" w:rsidRPr="00062DC6" w:rsidRDefault="00E04F7B" w:rsidP="00957BA5">
      <w:pPr>
        <w:numPr>
          <w:ilvl w:val="0"/>
          <w:numId w:val="18"/>
        </w:numPr>
        <w:shd w:val="clear" w:color="auto" w:fill="FFFFFF"/>
        <w:tabs>
          <w:tab w:val="left" w:pos="-180"/>
          <w:tab w:val="num" w:pos="540"/>
          <w:tab w:val="left" w:pos="641"/>
        </w:tabs>
        <w:ind w:left="540" w:hanging="540"/>
        <w:jc w:val="both"/>
        <w:rPr>
          <w:color w:val="000000"/>
          <w:sz w:val="24"/>
          <w:szCs w:val="24"/>
          <w:lang w:val="uk-UA"/>
        </w:rPr>
      </w:pPr>
      <w:r w:rsidRPr="00062DC6">
        <w:rPr>
          <w:color w:val="000000"/>
          <w:sz w:val="24"/>
          <w:szCs w:val="24"/>
          <w:lang w:val="uk-UA"/>
        </w:rPr>
        <w:t>Імунологічна несумісність крові матері і плода (Rh-конфлікт, несумісність за системою АВО, ізолейкоцитарна несумісність та ін.).</w:t>
      </w:r>
    </w:p>
    <w:p w:rsidR="00E04F7B" w:rsidRPr="00062DC6" w:rsidRDefault="00E04F7B" w:rsidP="00957BA5">
      <w:pPr>
        <w:numPr>
          <w:ilvl w:val="0"/>
          <w:numId w:val="18"/>
        </w:numPr>
        <w:shd w:val="clear" w:color="auto" w:fill="FFFFFF"/>
        <w:tabs>
          <w:tab w:val="left" w:pos="-180"/>
          <w:tab w:val="num" w:pos="540"/>
          <w:tab w:val="left" w:pos="641"/>
        </w:tabs>
        <w:ind w:left="540" w:hanging="540"/>
        <w:jc w:val="both"/>
        <w:rPr>
          <w:color w:val="000000"/>
          <w:sz w:val="24"/>
          <w:szCs w:val="24"/>
          <w:lang w:val="uk-UA"/>
        </w:rPr>
      </w:pPr>
      <w:r w:rsidRPr="00062DC6">
        <w:rPr>
          <w:color w:val="000000"/>
          <w:sz w:val="24"/>
          <w:szCs w:val="24"/>
          <w:lang w:val="uk-UA"/>
        </w:rPr>
        <w:t>Патогенез імунологічного конфлікту, сучасна система діагностики і лікування.</w:t>
      </w:r>
    </w:p>
    <w:p w:rsidR="00E04F7B" w:rsidRPr="00062DC6" w:rsidRDefault="00E04F7B" w:rsidP="00957BA5">
      <w:pPr>
        <w:numPr>
          <w:ilvl w:val="0"/>
          <w:numId w:val="18"/>
        </w:numPr>
        <w:shd w:val="clear" w:color="auto" w:fill="FFFFFF"/>
        <w:tabs>
          <w:tab w:val="left" w:pos="-180"/>
          <w:tab w:val="num" w:pos="540"/>
          <w:tab w:val="left" w:pos="641"/>
        </w:tabs>
        <w:ind w:left="540" w:hanging="540"/>
        <w:jc w:val="both"/>
        <w:rPr>
          <w:color w:val="000000"/>
          <w:sz w:val="24"/>
          <w:szCs w:val="24"/>
          <w:lang w:val="uk-UA"/>
        </w:rPr>
      </w:pPr>
      <w:r w:rsidRPr="00062DC6">
        <w:rPr>
          <w:color w:val="000000"/>
          <w:sz w:val="24"/>
          <w:szCs w:val="24"/>
          <w:lang w:val="uk-UA"/>
        </w:rPr>
        <w:t>Ведення вагітності і визначення оптимального терміну пологів при резус-імунізації.</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color w:val="000000"/>
          <w:sz w:val="24"/>
          <w:szCs w:val="24"/>
          <w:lang w:val="uk-UA"/>
        </w:rPr>
      </w:pPr>
      <w:r w:rsidRPr="00062DC6">
        <w:rPr>
          <w:color w:val="000000"/>
          <w:sz w:val="24"/>
          <w:szCs w:val="24"/>
          <w:lang w:val="uk-UA"/>
        </w:rPr>
        <w:t>Профілактика імоноконфліктної вагітності.</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color w:val="000000"/>
          <w:sz w:val="24"/>
          <w:szCs w:val="24"/>
          <w:lang w:val="uk-UA"/>
        </w:rPr>
      </w:pPr>
      <w:r w:rsidRPr="00062DC6">
        <w:rPr>
          <w:color w:val="000000"/>
          <w:sz w:val="24"/>
          <w:szCs w:val="24"/>
          <w:lang w:val="uk-UA"/>
        </w:rPr>
        <w:t>Ранній гестоз. Птіалізм, блювання. Патогенез. Клініка, діагностика і лікування раннього гестозу.</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sz w:val="24"/>
          <w:szCs w:val="24"/>
          <w:lang w:val="uk-UA"/>
        </w:rPr>
      </w:pPr>
      <w:r w:rsidRPr="00062DC6">
        <w:rPr>
          <w:sz w:val="24"/>
          <w:szCs w:val="24"/>
          <w:lang w:val="uk-UA"/>
        </w:rPr>
        <w:t>Гіпертензивні розлади під час вагітності, класифікація.</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sz w:val="24"/>
          <w:szCs w:val="24"/>
          <w:lang w:val="uk-UA"/>
        </w:rPr>
      </w:pPr>
      <w:r w:rsidRPr="00062DC6">
        <w:rPr>
          <w:sz w:val="24"/>
          <w:szCs w:val="24"/>
          <w:lang w:val="uk-UA"/>
        </w:rPr>
        <w:t>Прееклампсія, патогенез: класифікація, діагностика, клініка, лікування, тактика ведення, профілактика.</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sz w:val="24"/>
          <w:szCs w:val="24"/>
          <w:lang w:val="uk-UA"/>
        </w:rPr>
      </w:pPr>
      <w:r w:rsidRPr="00062DC6">
        <w:rPr>
          <w:sz w:val="24"/>
          <w:szCs w:val="24"/>
          <w:lang w:val="uk-UA"/>
        </w:rPr>
        <w:t>Еклампсія: клініка, діагностика, ускладнення, невідкладна допомога, тактика ведення.</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color w:val="000000"/>
          <w:sz w:val="24"/>
          <w:szCs w:val="24"/>
          <w:lang w:val="uk-UA"/>
        </w:rPr>
      </w:pPr>
      <w:r w:rsidRPr="00062DC6">
        <w:rPr>
          <w:color w:val="000000"/>
          <w:sz w:val="24"/>
          <w:szCs w:val="24"/>
          <w:lang w:val="uk-UA"/>
        </w:rPr>
        <w:t>Рідкісні форми гестозів.</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color w:val="000000"/>
          <w:sz w:val="24"/>
          <w:szCs w:val="24"/>
          <w:lang w:val="uk-UA"/>
        </w:rPr>
      </w:pPr>
      <w:r w:rsidRPr="00062DC6">
        <w:rPr>
          <w:color w:val="000000"/>
          <w:sz w:val="24"/>
          <w:szCs w:val="24"/>
          <w:lang w:val="uk-UA"/>
        </w:rPr>
        <w:t>Причини мимовільного переривання вагітності в різні терміни. Класифікація, клініка, діагностика, лікування і профілактика.</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color w:val="000000"/>
          <w:sz w:val="24"/>
          <w:szCs w:val="24"/>
          <w:lang w:val="uk-UA"/>
        </w:rPr>
      </w:pPr>
      <w:r w:rsidRPr="00062DC6">
        <w:rPr>
          <w:color w:val="000000"/>
          <w:sz w:val="24"/>
          <w:szCs w:val="24"/>
          <w:lang w:val="uk-UA"/>
        </w:rPr>
        <w:t>Загроза передчасних пологів: діагностика, лікування, акушерська тактика.</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color w:val="000000"/>
          <w:sz w:val="24"/>
          <w:szCs w:val="24"/>
          <w:lang w:val="uk-UA"/>
        </w:rPr>
      </w:pPr>
      <w:r w:rsidRPr="00062DC6">
        <w:rPr>
          <w:color w:val="000000"/>
          <w:sz w:val="24"/>
          <w:szCs w:val="24"/>
          <w:lang w:val="uk-UA"/>
        </w:rPr>
        <w:t>Істміко-цервікальна недостатність (етіологія, клініка, діагностика, лікування).</w:t>
      </w:r>
    </w:p>
    <w:p w:rsidR="00E04F7B" w:rsidRPr="00062DC6" w:rsidRDefault="00E04F7B" w:rsidP="00957BA5">
      <w:pPr>
        <w:numPr>
          <w:ilvl w:val="0"/>
          <w:numId w:val="18"/>
        </w:numPr>
        <w:shd w:val="clear" w:color="auto" w:fill="FFFFFF"/>
        <w:tabs>
          <w:tab w:val="left" w:pos="-180"/>
          <w:tab w:val="num" w:pos="540"/>
          <w:tab w:val="left" w:pos="641"/>
        </w:tabs>
        <w:spacing w:before="2"/>
        <w:ind w:left="540" w:hanging="540"/>
        <w:jc w:val="both"/>
        <w:rPr>
          <w:color w:val="000000"/>
          <w:sz w:val="24"/>
          <w:szCs w:val="24"/>
          <w:lang w:val="uk-UA"/>
        </w:rPr>
      </w:pPr>
      <w:r w:rsidRPr="00062DC6">
        <w:rPr>
          <w:color w:val="000000"/>
          <w:sz w:val="24"/>
          <w:szCs w:val="24"/>
          <w:lang w:val="uk-UA"/>
        </w:rPr>
        <w:t>Профілактика невиношування вагітності.</w:t>
      </w:r>
    </w:p>
    <w:p w:rsidR="00E04F7B" w:rsidRPr="00062DC6" w:rsidRDefault="00E04F7B" w:rsidP="005C5DF2">
      <w:pPr>
        <w:shd w:val="clear" w:color="auto" w:fill="FFFFFF"/>
        <w:tabs>
          <w:tab w:val="left" w:pos="-180"/>
          <w:tab w:val="left" w:pos="641"/>
        </w:tabs>
        <w:spacing w:before="2"/>
        <w:jc w:val="both"/>
        <w:rPr>
          <w:color w:val="000000"/>
          <w:sz w:val="24"/>
          <w:szCs w:val="24"/>
          <w:lang w:val="uk-UA"/>
        </w:rPr>
      </w:pPr>
    </w:p>
    <w:p w:rsidR="00E04F7B" w:rsidRPr="00062DC6" w:rsidRDefault="00E04F7B" w:rsidP="005C5DF2">
      <w:pPr>
        <w:widowControl/>
        <w:rPr>
          <w:sz w:val="26"/>
          <w:szCs w:val="26"/>
          <w:lang w:val="uk-UA"/>
        </w:rPr>
      </w:pPr>
      <w:r w:rsidRPr="00062DC6">
        <w:rPr>
          <w:b/>
          <w:bCs/>
          <w:sz w:val="28"/>
          <w:szCs w:val="28"/>
          <w:lang w:val="uk-UA"/>
        </w:rPr>
        <w:t>Модуль 2.</w:t>
      </w:r>
      <w:r w:rsidRPr="00062DC6">
        <w:rPr>
          <w:b/>
          <w:bCs/>
          <w:i/>
          <w:iCs/>
          <w:sz w:val="28"/>
          <w:szCs w:val="28"/>
          <w:lang w:val="uk-UA"/>
        </w:rPr>
        <w:t xml:space="preserve"> </w:t>
      </w:r>
      <w:r w:rsidRPr="00062DC6">
        <w:rPr>
          <w:b/>
          <w:bCs/>
          <w:sz w:val="26"/>
          <w:szCs w:val="26"/>
          <w:lang w:val="uk-UA"/>
        </w:rPr>
        <w:t>Патологічний перебіг пологів та післяпологового періоду</w:t>
      </w:r>
    </w:p>
    <w:p w:rsidR="00E04F7B" w:rsidRPr="00062DC6" w:rsidRDefault="00E04F7B" w:rsidP="00E7352D">
      <w:pPr>
        <w:widowControl/>
        <w:rPr>
          <w:b/>
          <w:bCs/>
          <w:sz w:val="28"/>
          <w:szCs w:val="28"/>
          <w:lang w:val="uk-UA"/>
        </w:rPr>
      </w:pP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 xml:space="preserve">Поняття анатомічного та клінічного вузького тазу. </w:t>
      </w:r>
    </w:p>
    <w:p w:rsidR="00E04F7B" w:rsidRPr="00062DC6" w:rsidRDefault="00E04F7B" w:rsidP="00957BA5">
      <w:pPr>
        <w:pStyle w:val="ListParagraph"/>
        <w:numPr>
          <w:ilvl w:val="0"/>
          <w:numId w:val="19"/>
        </w:numPr>
        <w:shd w:val="clear" w:color="auto" w:fill="FFFFFF"/>
        <w:tabs>
          <w:tab w:val="left" w:pos="-180"/>
          <w:tab w:val="left" w:pos="567"/>
          <w:tab w:val="left" w:pos="859"/>
        </w:tabs>
        <w:ind w:left="567" w:hanging="567"/>
        <w:jc w:val="both"/>
        <w:rPr>
          <w:color w:val="000000"/>
          <w:sz w:val="24"/>
          <w:szCs w:val="24"/>
          <w:lang w:val="uk-UA"/>
        </w:rPr>
      </w:pPr>
      <w:r w:rsidRPr="00062DC6">
        <w:rPr>
          <w:color w:val="000000"/>
          <w:sz w:val="24"/>
          <w:szCs w:val="24"/>
          <w:lang w:val="uk-UA"/>
        </w:rPr>
        <w:t>Класифікація анатомічно вузького тазу за формою та ступенем звуження. Діагностика.</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Особливості перебігу та ведення пологів при вузьких тазах.</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Діагностика синклітичного та асинклітичного вставлення голівки плода.</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Пологи при неправильних положеннях та тазових передлежаннях.</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Біомеханізм пологів при тазових передлежаннях.</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Ручна допомога при тазових передлежаннях.</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Пологи при багатоплідній вагітності.</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Аномалії пологової діяльності. Класифікація. Фактори ризику.</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Патогенез різних видів аномалій пологової діяльності.</w:t>
      </w:r>
    </w:p>
    <w:p w:rsidR="00E04F7B" w:rsidRPr="00062DC6" w:rsidRDefault="00E04F7B" w:rsidP="00957BA5">
      <w:pPr>
        <w:numPr>
          <w:ilvl w:val="0"/>
          <w:numId w:val="19"/>
        </w:numPr>
        <w:shd w:val="clear" w:color="auto" w:fill="FFFFFF"/>
        <w:tabs>
          <w:tab w:val="left" w:pos="-180"/>
        </w:tabs>
        <w:ind w:left="567" w:hanging="567"/>
        <w:jc w:val="both"/>
        <w:rPr>
          <w:color w:val="000000"/>
          <w:sz w:val="24"/>
          <w:szCs w:val="24"/>
          <w:lang w:val="uk-UA"/>
        </w:rPr>
      </w:pPr>
      <w:r w:rsidRPr="00062DC6">
        <w:rPr>
          <w:color w:val="000000"/>
          <w:sz w:val="24"/>
          <w:szCs w:val="24"/>
          <w:lang w:val="uk-UA"/>
        </w:rPr>
        <w:t>Слабкість пологової діяльності. Клініка, діагностика та лікування первинної і вторинної слабкості пологової діяльності.</w:t>
      </w:r>
    </w:p>
    <w:p w:rsidR="00E04F7B" w:rsidRPr="00062DC6" w:rsidRDefault="00E04F7B" w:rsidP="00957BA5">
      <w:pPr>
        <w:numPr>
          <w:ilvl w:val="0"/>
          <w:numId w:val="19"/>
        </w:numPr>
        <w:shd w:val="clear" w:color="auto" w:fill="FFFFFF"/>
        <w:tabs>
          <w:tab w:val="left" w:pos="-180"/>
        </w:tabs>
        <w:ind w:left="567" w:hanging="567"/>
        <w:jc w:val="both"/>
        <w:rPr>
          <w:color w:val="000000"/>
          <w:sz w:val="24"/>
          <w:szCs w:val="24"/>
          <w:lang w:val="uk-UA"/>
        </w:rPr>
      </w:pPr>
      <w:r w:rsidRPr="00062DC6">
        <w:rPr>
          <w:color w:val="000000"/>
          <w:sz w:val="24"/>
          <w:szCs w:val="24"/>
          <w:lang w:val="uk-UA"/>
        </w:rPr>
        <w:t>Дискокоординована пологова діяльність. Клініка, діагностика та лікування.</w:t>
      </w:r>
    </w:p>
    <w:p w:rsidR="00E04F7B" w:rsidRPr="00062DC6" w:rsidRDefault="00E04F7B" w:rsidP="00957BA5">
      <w:pPr>
        <w:numPr>
          <w:ilvl w:val="0"/>
          <w:numId w:val="19"/>
        </w:numPr>
        <w:shd w:val="clear" w:color="auto" w:fill="FFFFFF"/>
        <w:tabs>
          <w:tab w:val="left" w:pos="-180"/>
        </w:tabs>
        <w:ind w:left="567" w:hanging="567"/>
        <w:jc w:val="both"/>
        <w:rPr>
          <w:color w:val="000000"/>
          <w:sz w:val="24"/>
          <w:szCs w:val="24"/>
          <w:lang w:val="uk-UA"/>
        </w:rPr>
      </w:pPr>
      <w:r w:rsidRPr="00062DC6">
        <w:rPr>
          <w:color w:val="000000"/>
          <w:sz w:val="24"/>
          <w:szCs w:val="24"/>
          <w:lang w:val="uk-UA"/>
        </w:rPr>
        <w:t>Надмірна пологова діяльність. Клініка, діагностика та лікування.</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Профілактика порушень пологової діяльності. Перинатальні наслідки.</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Дистрес плода у пологах: діагностика, тактика ведення.</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Передлежання плаценти. Етіологія, патогенез, класифікація, клініка і діагностика.</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Особливості перебігу і ведення вагітності та пологів при передлежанні плаценти. Акушерська тактика.</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Передчасне відшарування нормально розташованої плаценти. Етіологія, клініка, діагностика. Акушерська тактика. Матка Кювелера.</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Порушення процесів відшарування плаценти. Маткова кровотеча в послідовому періоді.</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Маткова кровотеча в ранньому післяпологовому періоді. Гіпотонічна кровотеча.</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Коагулопатична кровотеча (емболія навколоплідними водами та інші причини).</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Геморагічний шок. Термінальні стани в акушерстві.</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Синдром дисемінованого внутрішньосудинного згортання крові.</w:t>
      </w:r>
    </w:p>
    <w:p w:rsidR="00E04F7B" w:rsidRPr="00062DC6" w:rsidRDefault="00E04F7B" w:rsidP="00957BA5">
      <w:pPr>
        <w:pStyle w:val="ListParagraph"/>
        <w:numPr>
          <w:ilvl w:val="0"/>
          <w:numId w:val="19"/>
        </w:numPr>
        <w:shd w:val="clear" w:color="auto" w:fill="FFFFFF"/>
        <w:tabs>
          <w:tab w:val="left" w:pos="-180"/>
          <w:tab w:val="left" w:pos="567"/>
          <w:tab w:val="left" w:pos="859"/>
        </w:tabs>
        <w:spacing w:before="2"/>
        <w:ind w:left="567" w:hanging="567"/>
        <w:jc w:val="both"/>
        <w:rPr>
          <w:color w:val="000000"/>
          <w:sz w:val="24"/>
          <w:szCs w:val="24"/>
          <w:lang w:val="uk-UA"/>
        </w:rPr>
      </w:pPr>
      <w:r w:rsidRPr="00062DC6">
        <w:rPr>
          <w:color w:val="000000"/>
          <w:sz w:val="24"/>
          <w:szCs w:val="24"/>
          <w:lang w:val="uk-UA"/>
        </w:rPr>
        <w:t>Інтенсивна терапія та реанімація при кровотечах в акушерстві.</w:t>
      </w:r>
    </w:p>
    <w:p w:rsidR="00E04F7B" w:rsidRPr="00062DC6" w:rsidRDefault="00E04F7B" w:rsidP="00957BA5">
      <w:pPr>
        <w:pStyle w:val="ListParagraph"/>
        <w:numPr>
          <w:ilvl w:val="0"/>
          <w:numId w:val="19"/>
        </w:numPr>
        <w:shd w:val="clear" w:color="auto" w:fill="FFFFFF"/>
        <w:tabs>
          <w:tab w:val="left" w:pos="-2835"/>
          <w:tab w:val="left" w:pos="567"/>
        </w:tabs>
        <w:ind w:left="567" w:hanging="578"/>
        <w:jc w:val="both"/>
        <w:rPr>
          <w:color w:val="000000"/>
          <w:sz w:val="24"/>
          <w:szCs w:val="24"/>
          <w:lang w:val="uk-UA"/>
        </w:rPr>
      </w:pPr>
      <w:r w:rsidRPr="00062DC6">
        <w:rPr>
          <w:color w:val="000000"/>
          <w:sz w:val="24"/>
          <w:szCs w:val="24"/>
          <w:lang w:val="uk-UA"/>
        </w:rPr>
        <w:t xml:space="preserve">Загальні відомості про акушерські операції. Показання, умови, протипоказання. Підготовка. Обстеження. Інструментарій. </w:t>
      </w:r>
    </w:p>
    <w:p w:rsidR="00E04F7B" w:rsidRPr="00062DC6" w:rsidRDefault="00E04F7B" w:rsidP="00957BA5">
      <w:pPr>
        <w:pStyle w:val="ListParagraph"/>
        <w:numPr>
          <w:ilvl w:val="0"/>
          <w:numId w:val="19"/>
        </w:numPr>
        <w:shd w:val="clear" w:color="auto" w:fill="FFFFFF"/>
        <w:tabs>
          <w:tab w:val="left" w:pos="-2835"/>
          <w:tab w:val="left" w:pos="567"/>
        </w:tabs>
        <w:ind w:left="567" w:hanging="578"/>
        <w:jc w:val="both"/>
        <w:rPr>
          <w:color w:val="000000"/>
          <w:sz w:val="24"/>
          <w:szCs w:val="24"/>
          <w:lang w:val="uk-UA"/>
        </w:rPr>
      </w:pPr>
      <w:r w:rsidRPr="00062DC6">
        <w:rPr>
          <w:color w:val="000000"/>
          <w:sz w:val="24"/>
          <w:szCs w:val="24"/>
          <w:lang w:val="uk-UA"/>
        </w:rPr>
        <w:t>Операції переривання вагітності в ранні та пізні терміни.</w:t>
      </w:r>
    </w:p>
    <w:p w:rsidR="00E04F7B" w:rsidRPr="00062DC6" w:rsidRDefault="00E04F7B" w:rsidP="00957BA5">
      <w:pPr>
        <w:pStyle w:val="ListParagraph"/>
        <w:numPr>
          <w:ilvl w:val="0"/>
          <w:numId w:val="19"/>
        </w:numPr>
        <w:shd w:val="clear" w:color="auto" w:fill="FFFFFF"/>
        <w:tabs>
          <w:tab w:val="left" w:pos="-2835"/>
          <w:tab w:val="left" w:pos="-180"/>
          <w:tab w:val="left" w:pos="567"/>
        </w:tabs>
        <w:spacing w:before="7"/>
        <w:ind w:left="567" w:hanging="578"/>
        <w:jc w:val="both"/>
        <w:rPr>
          <w:sz w:val="24"/>
          <w:szCs w:val="24"/>
          <w:lang w:val="uk-UA"/>
        </w:rPr>
      </w:pPr>
      <w:r w:rsidRPr="00062DC6">
        <w:rPr>
          <w:color w:val="000000"/>
          <w:sz w:val="24"/>
          <w:szCs w:val="24"/>
          <w:lang w:val="uk-UA"/>
        </w:rPr>
        <w:t>Операції, що готують пологові шляхи (перинео- та епізіотомія, амніотомія).</w:t>
      </w:r>
    </w:p>
    <w:p w:rsidR="00E04F7B" w:rsidRPr="00062DC6" w:rsidRDefault="00E04F7B" w:rsidP="00957BA5">
      <w:pPr>
        <w:pStyle w:val="BodyText"/>
        <w:numPr>
          <w:ilvl w:val="0"/>
          <w:numId w:val="19"/>
        </w:numPr>
        <w:tabs>
          <w:tab w:val="left" w:pos="-180"/>
          <w:tab w:val="left" w:pos="567"/>
        </w:tabs>
        <w:ind w:left="567" w:hanging="578"/>
        <w:rPr>
          <w:sz w:val="24"/>
          <w:szCs w:val="24"/>
        </w:rPr>
      </w:pPr>
      <w:r w:rsidRPr="00062DC6">
        <w:rPr>
          <w:sz w:val="24"/>
          <w:szCs w:val="24"/>
        </w:rPr>
        <w:t xml:space="preserve">Акушерські щипці. Вакуум-екстракція плода. Показання, умови, протипоказання. </w:t>
      </w:r>
    </w:p>
    <w:p w:rsidR="00E04F7B" w:rsidRPr="00062DC6" w:rsidRDefault="00E04F7B" w:rsidP="00957BA5">
      <w:pPr>
        <w:pStyle w:val="ListParagraph"/>
        <w:widowControl/>
        <w:numPr>
          <w:ilvl w:val="0"/>
          <w:numId w:val="19"/>
        </w:numPr>
        <w:shd w:val="clear" w:color="auto" w:fill="FFFFFF"/>
        <w:tabs>
          <w:tab w:val="left" w:pos="-180"/>
          <w:tab w:val="left" w:pos="567"/>
        </w:tabs>
        <w:autoSpaceDE/>
        <w:autoSpaceDN/>
        <w:adjustRightInd/>
        <w:spacing w:before="7"/>
        <w:ind w:left="567" w:hanging="578"/>
        <w:jc w:val="both"/>
        <w:rPr>
          <w:color w:val="000000"/>
          <w:sz w:val="24"/>
          <w:szCs w:val="24"/>
          <w:lang w:val="uk-UA"/>
        </w:rPr>
      </w:pPr>
      <w:r w:rsidRPr="00062DC6">
        <w:rPr>
          <w:color w:val="000000"/>
          <w:sz w:val="24"/>
          <w:szCs w:val="24"/>
          <w:lang w:val="uk-UA"/>
        </w:rPr>
        <w:t>Оперативні втручання у послідовому та післяпологовому періоді.</w:t>
      </w:r>
    </w:p>
    <w:p w:rsidR="00E04F7B" w:rsidRPr="00062DC6" w:rsidRDefault="00E04F7B" w:rsidP="00957BA5">
      <w:pPr>
        <w:pStyle w:val="ListParagraph"/>
        <w:widowControl/>
        <w:numPr>
          <w:ilvl w:val="0"/>
          <w:numId w:val="19"/>
        </w:numPr>
        <w:shd w:val="clear" w:color="auto" w:fill="FFFFFF"/>
        <w:tabs>
          <w:tab w:val="left" w:pos="-180"/>
          <w:tab w:val="left" w:pos="567"/>
        </w:tabs>
        <w:autoSpaceDE/>
        <w:autoSpaceDN/>
        <w:adjustRightInd/>
        <w:spacing w:before="7"/>
        <w:ind w:left="567" w:hanging="578"/>
        <w:jc w:val="both"/>
        <w:rPr>
          <w:color w:val="000000"/>
          <w:sz w:val="24"/>
          <w:szCs w:val="24"/>
          <w:lang w:val="uk-UA"/>
        </w:rPr>
      </w:pPr>
      <w:r w:rsidRPr="00062DC6">
        <w:rPr>
          <w:color w:val="000000"/>
          <w:sz w:val="24"/>
          <w:szCs w:val="24"/>
          <w:lang w:val="uk-UA"/>
        </w:rPr>
        <w:t>Ручне відокремлення плаценти, виділення посліду: техніка проведення.</w:t>
      </w:r>
    </w:p>
    <w:p w:rsidR="00E04F7B" w:rsidRPr="00062DC6" w:rsidRDefault="00E04F7B" w:rsidP="00957BA5">
      <w:pPr>
        <w:pStyle w:val="ListParagraph"/>
        <w:widowControl/>
        <w:numPr>
          <w:ilvl w:val="0"/>
          <w:numId w:val="19"/>
        </w:numPr>
        <w:shd w:val="clear" w:color="auto" w:fill="FFFFFF"/>
        <w:tabs>
          <w:tab w:val="left" w:pos="-180"/>
          <w:tab w:val="left" w:pos="567"/>
        </w:tabs>
        <w:autoSpaceDE/>
        <w:autoSpaceDN/>
        <w:adjustRightInd/>
        <w:spacing w:before="2"/>
        <w:ind w:left="567" w:hanging="578"/>
        <w:jc w:val="both"/>
        <w:rPr>
          <w:color w:val="000000"/>
          <w:sz w:val="24"/>
          <w:szCs w:val="24"/>
          <w:lang w:val="uk-UA"/>
        </w:rPr>
      </w:pPr>
      <w:r w:rsidRPr="00062DC6">
        <w:rPr>
          <w:color w:val="000000"/>
          <w:sz w:val="24"/>
          <w:szCs w:val="24"/>
          <w:lang w:val="uk-UA"/>
        </w:rPr>
        <w:t>Кесарський розтин у сучасному акушерстві. Показання та протипоказання до кесарського розтину. Варіанти кесарського розтину.</w:t>
      </w:r>
    </w:p>
    <w:p w:rsidR="00E04F7B" w:rsidRPr="00062DC6" w:rsidRDefault="00E04F7B" w:rsidP="00957BA5">
      <w:pPr>
        <w:pStyle w:val="ListParagraph"/>
        <w:widowControl/>
        <w:numPr>
          <w:ilvl w:val="0"/>
          <w:numId w:val="19"/>
        </w:numPr>
        <w:shd w:val="clear" w:color="auto" w:fill="FFFFFF"/>
        <w:tabs>
          <w:tab w:val="left" w:pos="-180"/>
          <w:tab w:val="left" w:pos="567"/>
          <w:tab w:val="left" w:pos="768"/>
          <w:tab w:val="left" w:pos="993"/>
        </w:tabs>
        <w:autoSpaceDE/>
        <w:autoSpaceDN/>
        <w:adjustRightInd/>
        <w:spacing w:before="2"/>
        <w:ind w:left="567" w:hanging="578"/>
        <w:jc w:val="both"/>
        <w:rPr>
          <w:sz w:val="24"/>
          <w:szCs w:val="24"/>
          <w:lang w:val="uk-UA"/>
        </w:rPr>
      </w:pPr>
      <w:r w:rsidRPr="00062DC6">
        <w:rPr>
          <w:color w:val="000000"/>
          <w:sz w:val="24"/>
          <w:szCs w:val="24"/>
          <w:lang w:val="uk-UA"/>
        </w:rPr>
        <w:t>Хірургічні методи зупинки маткової кровотечі в акушерстві. Перев’язка маткових та яєчникових судин. Надпіхвова ампутація матки. Екстирпація матки. Перев’язування внутрішніх здухвинних артерій: показання.</w:t>
      </w:r>
    </w:p>
    <w:p w:rsidR="00E04F7B" w:rsidRPr="00062DC6" w:rsidRDefault="00E04F7B" w:rsidP="00957BA5">
      <w:pPr>
        <w:numPr>
          <w:ilvl w:val="0"/>
          <w:numId w:val="19"/>
        </w:numPr>
        <w:shd w:val="clear" w:color="auto" w:fill="FFFFFF"/>
        <w:tabs>
          <w:tab w:val="left" w:pos="-180"/>
          <w:tab w:val="left" w:pos="567"/>
        </w:tabs>
        <w:ind w:left="567" w:hanging="578"/>
        <w:jc w:val="both"/>
        <w:rPr>
          <w:color w:val="000000"/>
          <w:sz w:val="24"/>
          <w:szCs w:val="24"/>
          <w:lang w:val="uk-UA"/>
        </w:rPr>
      </w:pPr>
      <w:r w:rsidRPr="00062DC6">
        <w:rPr>
          <w:color w:val="000000"/>
          <w:sz w:val="24"/>
          <w:szCs w:val="24"/>
          <w:lang w:val="uk-UA"/>
        </w:rPr>
        <w:t>Травматичні пошкодження вульви, піхви і промежини.</w:t>
      </w:r>
    </w:p>
    <w:p w:rsidR="00E04F7B" w:rsidRPr="00062DC6" w:rsidRDefault="00E04F7B" w:rsidP="00957BA5">
      <w:pPr>
        <w:numPr>
          <w:ilvl w:val="0"/>
          <w:numId w:val="19"/>
        </w:numPr>
        <w:shd w:val="clear" w:color="auto" w:fill="FFFFFF"/>
        <w:tabs>
          <w:tab w:val="left" w:pos="-180"/>
          <w:tab w:val="left" w:pos="567"/>
        </w:tabs>
        <w:ind w:left="567" w:hanging="578"/>
        <w:jc w:val="both"/>
        <w:rPr>
          <w:color w:val="000000"/>
          <w:sz w:val="24"/>
          <w:szCs w:val="24"/>
          <w:lang w:val="uk-UA"/>
        </w:rPr>
      </w:pPr>
      <w:r w:rsidRPr="00062DC6">
        <w:rPr>
          <w:color w:val="000000"/>
          <w:sz w:val="24"/>
          <w:szCs w:val="24"/>
          <w:lang w:val="uk-UA"/>
        </w:rPr>
        <w:t>Розриви шийки матки в пологах.</w:t>
      </w:r>
    </w:p>
    <w:p w:rsidR="00E04F7B" w:rsidRPr="00062DC6" w:rsidRDefault="00E04F7B" w:rsidP="00957BA5">
      <w:pPr>
        <w:numPr>
          <w:ilvl w:val="0"/>
          <w:numId w:val="19"/>
        </w:numPr>
        <w:shd w:val="clear" w:color="auto" w:fill="FFFFFF"/>
        <w:tabs>
          <w:tab w:val="left" w:pos="-180"/>
          <w:tab w:val="left" w:pos="567"/>
          <w:tab w:val="left" w:pos="626"/>
        </w:tabs>
        <w:ind w:left="567" w:hanging="578"/>
        <w:jc w:val="both"/>
        <w:rPr>
          <w:color w:val="000000"/>
          <w:sz w:val="24"/>
          <w:szCs w:val="24"/>
          <w:lang w:val="uk-UA"/>
        </w:rPr>
      </w:pPr>
      <w:r w:rsidRPr="00062DC6">
        <w:rPr>
          <w:color w:val="000000"/>
          <w:sz w:val="24"/>
          <w:szCs w:val="24"/>
          <w:lang w:val="uk-UA"/>
        </w:rPr>
        <w:t>Розриви матки при вагітності і в пологах: класифікація, механізми виникнення.</w:t>
      </w:r>
    </w:p>
    <w:p w:rsidR="00E04F7B" w:rsidRPr="00062DC6" w:rsidRDefault="00E04F7B" w:rsidP="00957BA5">
      <w:pPr>
        <w:numPr>
          <w:ilvl w:val="0"/>
          <w:numId w:val="19"/>
        </w:numPr>
        <w:shd w:val="clear" w:color="auto" w:fill="FFFFFF"/>
        <w:tabs>
          <w:tab w:val="left" w:pos="-180"/>
          <w:tab w:val="left" w:pos="567"/>
          <w:tab w:val="left" w:pos="626"/>
        </w:tabs>
        <w:ind w:left="567" w:hanging="578"/>
        <w:jc w:val="both"/>
        <w:rPr>
          <w:color w:val="000000"/>
          <w:sz w:val="24"/>
          <w:szCs w:val="24"/>
          <w:lang w:val="uk-UA"/>
        </w:rPr>
      </w:pPr>
      <w:r w:rsidRPr="00062DC6">
        <w:rPr>
          <w:color w:val="000000"/>
          <w:sz w:val="24"/>
          <w:szCs w:val="24"/>
          <w:lang w:val="uk-UA"/>
        </w:rPr>
        <w:t>Клінічна картина розриву матки: загрозливого, того, що почався і вже відбувся.</w:t>
      </w:r>
    </w:p>
    <w:p w:rsidR="00E04F7B" w:rsidRPr="00062DC6" w:rsidRDefault="00E04F7B" w:rsidP="00957BA5">
      <w:pPr>
        <w:numPr>
          <w:ilvl w:val="0"/>
          <w:numId w:val="19"/>
        </w:numPr>
        <w:shd w:val="clear" w:color="auto" w:fill="FFFFFF"/>
        <w:tabs>
          <w:tab w:val="left" w:pos="-180"/>
          <w:tab w:val="left" w:pos="567"/>
          <w:tab w:val="left" w:pos="626"/>
        </w:tabs>
        <w:ind w:left="567" w:hanging="578"/>
        <w:jc w:val="both"/>
        <w:rPr>
          <w:color w:val="000000"/>
          <w:sz w:val="24"/>
          <w:szCs w:val="24"/>
          <w:lang w:val="uk-UA"/>
        </w:rPr>
      </w:pPr>
      <w:r w:rsidRPr="00062DC6">
        <w:rPr>
          <w:color w:val="000000"/>
          <w:sz w:val="24"/>
          <w:szCs w:val="24"/>
          <w:lang w:val="uk-UA"/>
        </w:rPr>
        <w:t>Особливості розривів матки по рубцю: діагностика, лікування, профілактика.</w:t>
      </w:r>
    </w:p>
    <w:p w:rsidR="00E04F7B" w:rsidRPr="00062DC6" w:rsidRDefault="00E04F7B" w:rsidP="00957BA5">
      <w:pPr>
        <w:pStyle w:val="ListParagraph"/>
        <w:numPr>
          <w:ilvl w:val="0"/>
          <w:numId w:val="19"/>
        </w:numPr>
        <w:shd w:val="clear" w:color="auto" w:fill="FFFFFF"/>
        <w:tabs>
          <w:tab w:val="left" w:pos="-180"/>
          <w:tab w:val="left" w:pos="567"/>
          <w:tab w:val="left" w:pos="626"/>
        </w:tabs>
        <w:ind w:left="567" w:hanging="578"/>
        <w:jc w:val="both"/>
        <w:rPr>
          <w:color w:val="000000"/>
          <w:sz w:val="24"/>
          <w:szCs w:val="24"/>
          <w:lang w:val="uk-UA"/>
        </w:rPr>
      </w:pPr>
      <w:r w:rsidRPr="00062DC6">
        <w:rPr>
          <w:color w:val="000000"/>
          <w:sz w:val="24"/>
          <w:szCs w:val="24"/>
          <w:lang w:val="uk-UA"/>
        </w:rPr>
        <w:t>Виворіт матки. Причини виникнення. Тактика лікаря.</w:t>
      </w:r>
    </w:p>
    <w:p w:rsidR="00E04F7B" w:rsidRPr="00062DC6" w:rsidRDefault="00E04F7B" w:rsidP="00957BA5">
      <w:pPr>
        <w:pStyle w:val="ListParagraph"/>
        <w:numPr>
          <w:ilvl w:val="0"/>
          <w:numId w:val="19"/>
        </w:numPr>
        <w:shd w:val="clear" w:color="auto" w:fill="FFFFFF"/>
        <w:tabs>
          <w:tab w:val="left" w:pos="-180"/>
          <w:tab w:val="left" w:pos="567"/>
          <w:tab w:val="left" w:pos="626"/>
        </w:tabs>
        <w:ind w:left="567" w:hanging="578"/>
        <w:jc w:val="both"/>
        <w:rPr>
          <w:color w:val="000000"/>
          <w:sz w:val="24"/>
          <w:szCs w:val="24"/>
          <w:lang w:val="uk-UA"/>
        </w:rPr>
      </w:pPr>
      <w:r w:rsidRPr="00062DC6">
        <w:rPr>
          <w:color w:val="000000"/>
          <w:sz w:val="24"/>
          <w:szCs w:val="24"/>
          <w:lang w:val="uk-UA"/>
        </w:rPr>
        <w:t>Розходження і розриви зчленувань таза в пологах.</w:t>
      </w:r>
    </w:p>
    <w:p w:rsidR="00E04F7B" w:rsidRPr="00062DC6" w:rsidRDefault="00E04F7B" w:rsidP="00957BA5">
      <w:pPr>
        <w:pStyle w:val="ListParagraph"/>
        <w:numPr>
          <w:ilvl w:val="0"/>
          <w:numId w:val="19"/>
        </w:numPr>
        <w:shd w:val="clear" w:color="auto" w:fill="FFFFFF"/>
        <w:tabs>
          <w:tab w:val="left" w:pos="-180"/>
          <w:tab w:val="left" w:pos="567"/>
        </w:tabs>
        <w:spacing w:before="7"/>
        <w:ind w:left="567" w:hanging="578"/>
        <w:jc w:val="both"/>
        <w:rPr>
          <w:color w:val="000000"/>
          <w:sz w:val="24"/>
          <w:szCs w:val="24"/>
          <w:lang w:val="uk-UA"/>
        </w:rPr>
      </w:pPr>
      <w:r w:rsidRPr="00062DC6">
        <w:rPr>
          <w:color w:val="000000"/>
          <w:sz w:val="24"/>
          <w:szCs w:val="24"/>
          <w:lang w:val="uk-UA"/>
        </w:rPr>
        <w:t>Післяпологові нориці: етіологія, лікування, профілактика.</w:t>
      </w:r>
    </w:p>
    <w:p w:rsidR="00E04F7B" w:rsidRPr="00062DC6" w:rsidRDefault="00E04F7B" w:rsidP="00957BA5">
      <w:pPr>
        <w:pStyle w:val="ListParagraph"/>
        <w:numPr>
          <w:ilvl w:val="0"/>
          <w:numId w:val="19"/>
        </w:numPr>
        <w:shd w:val="clear" w:color="auto" w:fill="FFFFFF"/>
        <w:tabs>
          <w:tab w:val="left" w:pos="-180"/>
          <w:tab w:val="left" w:pos="567"/>
          <w:tab w:val="left" w:pos="826"/>
        </w:tabs>
        <w:ind w:left="567" w:hanging="578"/>
        <w:jc w:val="both"/>
        <w:rPr>
          <w:color w:val="000000"/>
          <w:sz w:val="24"/>
          <w:szCs w:val="24"/>
          <w:lang w:val="uk-UA"/>
        </w:rPr>
      </w:pPr>
      <w:r w:rsidRPr="00062DC6">
        <w:rPr>
          <w:color w:val="000000"/>
          <w:sz w:val="24"/>
          <w:szCs w:val="24"/>
          <w:lang w:val="uk-UA"/>
        </w:rPr>
        <w:t xml:space="preserve">Основні клінічні форми післяпологових септичних захворювань. Класифікація, етіологія, патогенез. </w:t>
      </w:r>
    </w:p>
    <w:p w:rsidR="00E04F7B" w:rsidRPr="00062DC6" w:rsidRDefault="00E04F7B" w:rsidP="00957BA5">
      <w:pPr>
        <w:pStyle w:val="ListParagraph"/>
        <w:numPr>
          <w:ilvl w:val="0"/>
          <w:numId w:val="19"/>
        </w:numPr>
        <w:shd w:val="clear" w:color="auto" w:fill="FFFFFF"/>
        <w:tabs>
          <w:tab w:val="left" w:pos="-180"/>
          <w:tab w:val="left" w:pos="567"/>
        </w:tabs>
        <w:spacing w:before="7"/>
        <w:ind w:left="567" w:hanging="578"/>
        <w:jc w:val="both"/>
        <w:rPr>
          <w:color w:val="000000"/>
          <w:sz w:val="24"/>
          <w:szCs w:val="24"/>
          <w:lang w:val="uk-UA"/>
        </w:rPr>
      </w:pPr>
      <w:r w:rsidRPr="00062DC6">
        <w:rPr>
          <w:color w:val="000000"/>
          <w:sz w:val="24"/>
          <w:szCs w:val="24"/>
          <w:lang w:val="uk-UA"/>
        </w:rPr>
        <w:t>Клініка, діагностика, сучасні принципи лікування післяпологового метроендометриту, метрофлебіту, маститу.</w:t>
      </w:r>
    </w:p>
    <w:p w:rsidR="00E04F7B" w:rsidRPr="00062DC6" w:rsidRDefault="00E04F7B" w:rsidP="00957BA5">
      <w:pPr>
        <w:pStyle w:val="ListParagraph"/>
        <w:numPr>
          <w:ilvl w:val="0"/>
          <w:numId w:val="19"/>
        </w:numPr>
        <w:shd w:val="clear" w:color="auto" w:fill="FFFFFF"/>
        <w:tabs>
          <w:tab w:val="left" w:pos="-180"/>
          <w:tab w:val="left" w:pos="567"/>
        </w:tabs>
        <w:spacing w:before="7"/>
        <w:ind w:left="567" w:hanging="578"/>
        <w:jc w:val="both"/>
        <w:rPr>
          <w:color w:val="000000"/>
          <w:sz w:val="24"/>
          <w:szCs w:val="24"/>
          <w:lang w:val="uk-UA"/>
        </w:rPr>
      </w:pPr>
      <w:r w:rsidRPr="00062DC6">
        <w:rPr>
          <w:color w:val="000000"/>
          <w:sz w:val="24"/>
          <w:szCs w:val="24"/>
          <w:lang w:val="uk-UA"/>
        </w:rPr>
        <w:t>Клініка, діагностика, сучасні принципи лікування післяпологового перитоніту, перитоніту після кесарева розтину.</w:t>
      </w:r>
    </w:p>
    <w:p w:rsidR="00E04F7B" w:rsidRPr="00062DC6" w:rsidRDefault="00E04F7B" w:rsidP="00957BA5">
      <w:pPr>
        <w:pStyle w:val="ListParagraph"/>
        <w:numPr>
          <w:ilvl w:val="0"/>
          <w:numId w:val="19"/>
        </w:numPr>
        <w:shd w:val="clear" w:color="auto" w:fill="FFFFFF"/>
        <w:tabs>
          <w:tab w:val="left" w:pos="-180"/>
          <w:tab w:val="left" w:pos="567"/>
        </w:tabs>
        <w:spacing w:before="7"/>
        <w:ind w:left="567" w:hanging="578"/>
        <w:jc w:val="both"/>
        <w:rPr>
          <w:color w:val="000000"/>
          <w:sz w:val="24"/>
          <w:szCs w:val="24"/>
          <w:lang w:val="uk-UA"/>
        </w:rPr>
      </w:pPr>
      <w:r w:rsidRPr="00062DC6">
        <w:rPr>
          <w:color w:val="000000"/>
          <w:sz w:val="24"/>
          <w:szCs w:val="24"/>
          <w:lang w:val="uk-UA"/>
        </w:rPr>
        <w:t>Акушерський сепсис. Класифікація, клініка, діагностика, сучасні принципи лікування.</w:t>
      </w:r>
    </w:p>
    <w:p w:rsidR="00E04F7B" w:rsidRPr="00062DC6" w:rsidRDefault="00E04F7B" w:rsidP="00957BA5">
      <w:pPr>
        <w:pStyle w:val="ListParagraph"/>
        <w:numPr>
          <w:ilvl w:val="0"/>
          <w:numId w:val="19"/>
        </w:numPr>
        <w:shd w:val="clear" w:color="auto" w:fill="FFFFFF"/>
        <w:tabs>
          <w:tab w:val="left" w:pos="-180"/>
          <w:tab w:val="left" w:pos="567"/>
        </w:tabs>
        <w:spacing w:before="7"/>
        <w:ind w:left="567" w:hanging="578"/>
        <w:jc w:val="both"/>
        <w:rPr>
          <w:color w:val="000000"/>
          <w:sz w:val="24"/>
          <w:szCs w:val="24"/>
          <w:lang w:val="uk-UA"/>
        </w:rPr>
      </w:pPr>
      <w:r w:rsidRPr="00062DC6">
        <w:rPr>
          <w:color w:val="000000"/>
          <w:sz w:val="24"/>
          <w:szCs w:val="24"/>
          <w:lang w:val="uk-UA"/>
        </w:rPr>
        <w:t>Септичний шок. Невідкладна допомога.</w:t>
      </w:r>
    </w:p>
    <w:p w:rsidR="00E04F7B" w:rsidRPr="00062DC6" w:rsidRDefault="00E04F7B" w:rsidP="00957BA5">
      <w:pPr>
        <w:pStyle w:val="ListParagraph"/>
        <w:numPr>
          <w:ilvl w:val="0"/>
          <w:numId w:val="19"/>
        </w:numPr>
        <w:shd w:val="clear" w:color="auto" w:fill="FFFFFF"/>
        <w:tabs>
          <w:tab w:val="left" w:pos="-180"/>
          <w:tab w:val="left" w:pos="567"/>
          <w:tab w:val="left" w:pos="826"/>
        </w:tabs>
        <w:ind w:left="567" w:hanging="578"/>
        <w:jc w:val="both"/>
        <w:rPr>
          <w:sz w:val="24"/>
          <w:szCs w:val="24"/>
          <w:lang w:val="uk-UA"/>
        </w:rPr>
      </w:pPr>
      <w:r w:rsidRPr="00062DC6">
        <w:rPr>
          <w:color w:val="000000"/>
          <w:sz w:val="24"/>
          <w:szCs w:val="24"/>
          <w:lang w:val="uk-UA"/>
        </w:rPr>
        <w:t>Методи профілактики септичних післяпологових ускладнень.</w:t>
      </w:r>
    </w:p>
    <w:p w:rsidR="00E04F7B" w:rsidRPr="00062DC6" w:rsidRDefault="00E04F7B" w:rsidP="00957BA5">
      <w:pPr>
        <w:pStyle w:val="ListParagraph"/>
        <w:numPr>
          <w:ilvl w:val="0"/>
          <w:numId w:val="19"/>
        </w:numPr>
        <w:shd w:val="clear" w:color="auto" w:fill="FFFFFF"/>
        <w:tabs>
          <w:tab w:val="left" w:pos="-180"/>
          <w:tab w:val="left" w:pos="567"/>
        </w:tabs>
        <w:spacing w:before="7"/>
        <w:ind w:left="567" w:hanging="578"/>
        <w:jc w:val="both"/>
        <w:rPr>
          <w:color w:val="000000"/>
          <w:sz w:val="24"/>
          <w:szCs w:val="24"/>
          <w:lang w:val="uk-UA"/>
        </w:rPr>
      </w:pPr>
      <w:r w:rsidRPr="00062DC6">
        <w:rPr>
          <w:color w:val="000000"/>
          <w:sz w:val="24"/>
          <w:szCs w:val="24"/>
          <w:lang w:val="uk-UA"/>
        </w:rPr>
        <w:t>Методи пригнічення лактації.</w:t>
      </w:r>
    </w:p>
    <w:p w:rsidR="00E04F7B" w:rsidRPr="00062DC6" w:rsidRDefault="00E04F7B" w:rsidP="00E7352D">
      <w:pPr>
        <w:shd w:val="clear" w:color="auto" w:fill="FFFFFF"/>
        <w:tabs>
          <w:tab w:val="left" w:pos="-180"/>
          <w:tab w:val="left" w:pos="567"/>
        </w:tabs>
        <w:spacing w:before="7"/>
        <w:ind w:left="567" w:hanging="578"/>
        <w:rPr>
          <w:color w:val="000000"/>
          <w:sz w:val="24"/>
          <w:szCs w:val="24"/>
          <w:lang w:val="uk-UA"/>
        </w:rPr>
      </w:pPr>
    </w:p>
    <w:p w:rsidR="00E04F7B" w:rsidRPr="00062DC6" w:rsidRDefault="00E04F7B" w:rsidP="00E7352D">
      <w:pPr>
        <w:rPr>
          <w:sz w:val="22"/>
          <w:szCs w:val="22"/>
          <w:lang w:val="uk-UA"/>
        </w:rPr>
      </w:pPr>
    </w:p>
    <w:p w:rsidR="00E04F7B" w:rsidRPr="00062DC6" w:rsidRDefault="00E04F7B" w:rsidP="008F6597">
      <w:pPr>
        <w:widowControl/>
        <w:tabs>
          <w:tab w:val="left" w:pos="6585"/>
        </w:tabs>
        <w:autoSpaceDE/>
        <w:autoSpaceDN/>
        <w:adjustRightInd/>
        <w:spacing w:line="280" w:lineRule="auto"/>
        <w:ind w:left="-360"/>
        <w:jc w:val="center"/>
        <w:rPr>
          <w:b/>
          <w:bCs/>
          <w:sz w:val="26"/>
          <w:szCs w:val="26"/>
          <w:lang w:val="uk-UA"/>
        </w:rPr>
      </w:pPr>
      <w:r w:rsidRPr="00062DC6">
        <w:rPr>
          <w:b/>
          <w:sz w:val="28"/>
          <w:szCs w:val="28"/>
          <w:lang w:val="uk-UA"/>
        </w:rPr>
        <w:t xml:space="preserve">Модуль 3 </w:t>
      </w:r>
      <w:r w:rsidRPr="00062DC6">
        <w:rPr>
          <w:b/>
          <w:color w:val="000000"/>
          <w:spacing w:val="-1"/>
          <w:sz w:val="26"/>
          <w:szCs w:val="26"/>
          <w:lang w:val="uk-UA"/>
        </w:rPr>
        <w:t>Захворювання жіночої репродуктивної системи. Планування сім’ї.</w:t>
      </w:r>
    </w:p>
    <w:p w:rsidR="00E04F7B" w:rsidRPr="00062DC6" w:rsidRDefault="00E04F7B" w:rsidP="00FC2BDF">
      <w:pPr>
        <w:widowControl/>
        <w:shd w:val="clear" w:color="auto" w:fill="FFFFFF"/>
        <w:suppressAutoHyphens/>
        <w:autoSpaceDE/>
        <w:autoSpaceDN/>
        <w:adjustRightInd/>
        <w:spacing w:before="60" w:after="60"/>
        <w:jc w:val="center"/>
        <w:rPr>
          <w:b/>
          <w:bCs/>
          <w:sz w:val="24"/>
          <w:szCs w:val="24"/>
          <w:lang w:val="uk-UA" w:eastAsia="zh-CN"/>
        </w:rPr>
      </w:pP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sz w:val="24"/>
          <w:szCs w:val="24"/>
          <w:lang w:val="uk-UA"/>
        </w:rPr>
      </w:pPr>
      <w:r w:rsidRPr="00062DC6">
        <w:rPr>
          <w:sz w:val="24"/>
          <w:szCs w:val="24"/>
          <w:lang w:val="uk-UA"/>
        </w:rPr>
        <w:t>Клінічна анатомія і фізіологія жіночих статевих органів.</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sz w:val="24"/>
          <w:szCs w:val="24"/>
          <w:lang w:val="uk-UA"/>
        </w:rPr>
      </w:pPr>
      <w:r w:rsidRPr="00062DC6">
        <w:rPr>
          <w:sz w:val="24"/>
          <w:szCs w:val="24"/>
          <w:lang w:val="uk-UA"/>
        </w:rPr>
        <w:t>Спеціальний гінекологічний анамнез.</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sz w:val="24"/>
          <w:szCs w:val="24"/>
          <w:lang w:val="uk-UA"/>
        </w:rPr>
      </w:pPr>
      <w:r w:rsidRPr="00062DC6">
        <w:rPr>
          <w:color w:val="000000"/>
          <w:spacing w:val="-1"/>
          <w:sz w:val="24"/>
          <w:szCs w:val="24"/>
          <w:lang w:val="uk-UA"/>
        </w:rPr>
        <w:t>Загальні та спеціальні методи обстеження гінекологічних хворих.</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sz w:val="24"/>
          <w:szCs w:val="24"/>
          <w:lang w:val="uk-UA"/>
        </w:rPr>
      </w:pPr>
      <w:r w:rsidRPr="00062DC6">
        <w:rPr>
          <w:sz w:val="24"/>
          <w:szCs w:val="24"/>
          <w:lang w:val="uk-UA"/>
        </w:rPr>
        <w:t xml:space="preserve">Основні спеціальні методи обстеження в гінекології: огляд зовнішніх статевих органів, обстеження за допомогою вагінального дзеркала, бімануальне обстеження.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sz w:val="24"/>
          <w:szCs w:val="24"/>
          <w:lang w:val="uk-UA"/>
        </w:rPr>
      </w:pPr>
      <w:r w:rsidRPr="00062DC6">
        <w:rPr>
          <w:sz w:val="24"/>
          <w:szCs w:val="24"/>
          <w:lang w:val="uk-UA"/>
        </w:rPr>
        <w:t>Додаткові спеціальні методи обстеження в гінекології.</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sz w:val="24"/>
          <w:szCs w:val="24"/>
          <w:lang w:val="uk-UA"/>
        </w:rPr>
      </w:pPr>
      <w:r w:rsidRPr="00062DC6">
        <w:rPr>
          <w:sz w:val="24"/>
          <w:szCs w:val="24"/>
          <w:lang w:val="uk-UA"/>
        </w:rPr>
        <w:t>Методи функціональної діагностики стану яєчників.</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sz w:val="24"/>
          <w:szCs w:val="24"/>
          <w:lang w:val="uk-UA"/>
        </w:rPr>
      </w:pPr>
      <w:r w:rsidRPr="00062DC6">
        <w:rPr>
          <w:sz w:val="24"/>
          <w:szCs w:val="24"/>
          <w:lang w:val="uk-UA"/>
        </w:rPr>
        <w:t>Лабораторні методи дослідження в гінекології: мікроскопія урогенітальних виділень, онкоцитологія, бактеріологічні дослідження, ПЛР, ІФА, патоморфологічні дослідження.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sz w:val="24"/>
          <w:szCs w:val="24"/>
          <w:lang w:val="uk-UA"/>
        </w:rPr>
      </w:pPr>
      <w:r w:rsidRPr="00062DC6">
        <w:rPr>
          <w:sz w:val="24"/>
          <w:szCs w:val="24"/>
          <w:lang w:val="uk-UA"/>
        </w:rPr>
        <w:t xml:space="preserve">Інструментальні методи обстеження в гінекології: зондування порожнини матки, вишкрібання стінок порожнини матки та цервікального канала, біопсія, пункція </w:t>
      </w:r>
      <w:r>
        <w:rPr>
          <w:sz w:val="24"/>
          <w:szCs w:val="24"/>
          <w:lang w:val="uk-UA"/>
        </w:rPr>
        <w:t xml:space="preserve">черевної порожнини </w:t>
      </w:r>
      <w:r w:rsidRPr="00062DC6">
        <w:rPr>
          <w:sz w:val="24"/>
          <w:szCs w:val="24"/>
          <w:lang w:val="uk-UA"/>
        </w:rPr>
        <w:t>через заднє склепіння.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4"/>
          <w:sz w:val="24"/>
          <w:szCs w:val="24"/>
          <w:lang w:val="uk-UA"/>
        </w:rPr>
      </w:pPr>
      <w:r w:rsidRPr="00062DC6">
        <w:rPr>
          <w:color w:val="000000"/>
          <w:spacing w:val="-1"/>
          <w:sz w:val="24"/>
          <w:szCs w:val="24"/>
          <w:lang w:val="uk-UA"/>
        </w:rPr>
        <w:t>Ендоскопічні методи дослідження в гінекології: кольпоскопія, гістероскопія, лапароскопія.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Променеві методи дослідження в гінекології: МРТ, КТ, МСГ.</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4"/>
          <w:sz w:val="24"/>
          <w:szCs w:val="24"/>
          <w:lang w:val="uk-UA"/>
        </w:rPr>
      </w:pPr>
      <w:r w:rsidRPr="00062DC6">
        <w:rPr>
          <w:color w:val="000000"/>
          <w:spacing w:val="-1"/>
          <w:sz w:val="24"/>
          <w:szCs w:val="24"/>
          <w:lang w:val="uk-UA"/>
        </w:rPr>
        <w:t>Ультразвукові методи дослідження в гінекології: трансвагінальне та трансабдомінальне УЗ дослідження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Загальна симптоматологія гінекологічних захворювань.</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 xml:space="preserve">Класифікація розладів функцій органів репродуктивної системи (менструальної функції).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Аменорея: класифікація, діагностика, тактика лікаря загальної практики при аменореї.</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 xml:space="preserve">Дисфункціональні маткові кровотечі: класифікація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Ювенільні маткові кровотечі, етіологія, клініка, діагностика, тактика лікаря загальної практики, невідкладна допомога.</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Дисфункціональні кровотечі репродуктивного періоду, етіологія, клініка, діагностика, тактика лікаря загальної практики, невідкладна допомога.</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Дисфункціональні кровотечі періменопаузального періоду: етіологія, клініка, діагностика, тактика лікаря загальної практики, невідкладна допомога.</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Дисменорея: етіологія, класифікація, клініка, діагностика,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Нейроендокринні синдроми в гінекології: передменструальний, менопаузальний, синдром полікістозних яєчників, синдром Шихана, гіперпролактінемія, гіперандрогенія. Клініка, сучасні методи діагностики, та принципи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Поняття кісти і пухлини яєчника.</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Кіста бартолінієвої залози: клініка, діагностика, ускладнення,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Пухлиноподібні утворення яєчників: клініка, діагностика, ускладнення, лікування, тактика лікаря загальної практики.</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Доброякісні пухлини яєчників (епітеліальні, пухлини строми статевого тяжа, ліпідно-клітинні, герміногенні пухлини) - клініка, діагностика, ускладнення, лікування, тактика лікаря загальної практики.</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Доброякісні пухлини матки: клініка, діагностика, ускладнення, лікування, показання до хірургічного лікування, тактика лікаря загальної практики.</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Ендометріоз: етіологія, патогенез, класифікація, клініка, діагностика, сучасні методи лікування, тактика лікаря загальної практики, методи реабілітації репродуктивної функції.</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Фонові та передракові захворювання зовнішніх статевих органів: етіологія, класифікація, клініка, діагностика,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Фонові та передракові захворювання шийки матки: етіологія, класифікація, клініка, діагностика,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 xml:space="preserve">Гіперпластичні процеси ендометрію: етіологія, патогенез, класифікація, діагностика, методи лікування, тактика лікаря загальної практики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Профілактика фонових та передракових захворювань жіночих статевих органів.</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Злоякісні новоутворення зовнішніх статевих органів (рак вульви), піхви: класифікація, клініка, діагностика, тактика ведення та принципи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 xml:space="preserve">Рак шийки матки: класифікація, клініка, діагностика, тактика ведення та принципи лікування.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Рак ендометрію: класифікація, клініка, діагностика, тактика ведення та принципи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Саркома матки: класифікація, клініка, діагностика, ведення і принципи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Рак яєчників: класифікація, клініка, діагностика, ведення і принципи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Рак маткової труби: класифікація, клініка, діагностика, ведення і принципи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 w:val="left" w:pos="8364"/>
        </w:tabs>
        <w:autoSpaceDE/>
        <w:autoSpaceDN/>
        <w:adjustRightInd/>
        <w:ind w:left="567" w:hanging="567"/>
        <w:jc w:val="both"/>
        <w:rPr>
          <w:color w:val="000000"/>
          <w:spacing w:val="-1"/>
          <w:sz w:val="24"/>
          <w:szCs w:val="24"/>
          <w:lang w:val="uk-UA"/>
        </w:rPr>
      </w:pPr>
      <w:r w:rsidRPr="00062DC6">
        <w:rPr>
          <w:color w:val="000000"/>
          <w:spacing w:val="-1"/>
          <w:sz w:val="24"/>
          <w:szCs w:val="24"/>
          <w:lang w:val="uk-UA"/>
        </w:rPr>
        <w:t>Трофобластичні захворювання: класифікація, клініка, діагностика, ведення і принципи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 xml:space="preserve">Поняття мікробіоцинозу піхви.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Бактеріальний вагіноз: етіологія, клініка, діагностика,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 xml:space="preserve">Запальні захворювання жіночих статевих органів: класифікація, етіологія, патогенез. Особливості перебігу в різні вікові періоди.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Запалення зовнішніх статевих органів та піхви (вульвіт, бартолініт, вагініт): клініка, діагностика,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Запалення внутрішніх статевих органів  (ендоцервіцит, ендометрит, аднексит, параметрит, пельвіоперитоніт): клініка, діагностика, лікування, тактика лікаря загальної практики.</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Ведення хворих з гнійною тубооваріальною пухлиною, тактика лікаря загальної практики.</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Показання до хірургічного лікування  запальних захворювань жіночих статевих органів.</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Захворювання, що передаються статевим шляхом (трихомоноз, гонорея, уреа</w:t>
      </w:r>
      <w:r>
        <w:rPr>
          <w:color w:val="000000"/>
          <w:spacing w:val="-1"/>
          <w:sz w:val="24"/>
          <w:szCs w:val="24"/>
          <w:lang w:val="uk-UA"/>
        </w:rPr>
        <w:t>- міко</w:t>
      </w:r>
      <w:r w:rsidRPr="00062DC6">
        <w:rPr>
          <w:color w:val="000000"/>
          <w:spacing w:val="-1"/>
          <w:sz w:val="24"/>
          <w:szCs w:val="24"/>
          <w:lang w:val="uk-UA"/>
        </w:rPr>
        <w:t xml:space="preserve">плазмоз, хламідіоз, вірусні ураження) тактика лікаря загальної практики при виявленні захворювань, що передаються статевим шляхом.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Генітальний кандидоз: клініка, діагностика, лікування.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 xml:space="preserve">Генітальний герпес: клініка, діагностика, лікування.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 xml:space="preserve">Трихомоноз: клініка, діагностика, лікування.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 xml:space="preserve">Уреаплазмоз: клініка, діагностика, лікування.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 xml:space="preserve">Хламідіоз: клініка, діагностика, лікування.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 xml:space="preserve">Гонорея: клініка, діагностика, лікування. </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Реабілітація жінок, які перенесли запальні захворювання  жіночих статевих органів.</w:t>
      </w:r>
    </w:p>
    <w:p w:rsidR="00E04F7B" w:rsidRDefault="00E04F7B" w:rsidP="007D0900">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«Гострий живіт» в гінекології</w:t>
      </w:r>
      <w:r>
        <w:rPr>
          <w:color w:val="000000"/>
          <w:spacing w:val="-1"/>
          <w:sz w:val="24"/>
          <w:szCs w:val="24"/>
          <w:lang w:val="uk-UA"/>
        </w:rPr>
        <w:t>.</w:t>
      </w:r>
      <w:r w:rsidRPr="00062DC6">
        <w:rPr>
          <w:color w:val="000000"/>
          <w:spacing w:val="-1"/>
          <w:sz w:val="24"/>
          <w:szCs w:val="24"/>
          <w:lang w:val="uk-UA"/>
        </w:rPr>
        <w:t xml:space="preserve"> </w:t>
      </w:r>
      <w:r>
        <w:rPr>
          <w:color w:val="000000"/>
          <w:spacing w:val="-1"/>
          <w:sz w:val="24"/>
          <w:szCs w:val="24"/>
          <w:lang w:val="uk-UA"/>
        </w:rPr>
        <w:t>П</w:t>
      </w:r>
      <w:r w:rsidRPr="00062DC6">
        <w:rPr>
          <w:color w:val="000000"/>
          <w:spacing w:val="-1"/>
          <w:sz w:val="24"/>
          <w:szCs w:val="24"/>
          <w:lang w:val="uk-UA"/>
        </w:rPr>
        <w:t>озаматкова вагітність</w:t>
      </w:r>
      <w:r>
        <w:rPr>
          <w:color w:val="000000"/>
          <w:spacing w:val="-1"/>
          <w:sz w:val="24"/>
          <w:szCs w:val="24"/>
          <w:lang w:val="uk-UA"/>
        </w:rPr>
        <w:t xml:space="preserve">: </w:t>
      </w:r>
      <w:r w:rsidRPr="00062DC6">
        <w:rPr>
          <w:color w:val="000000"/>
          <w:spacing w:val="-1"/>
          <w:sz w:val="24"/>
          <w:szCs w:val="24"/>
          <w:lang w:val="uk-UA"/>
        </w:rPr>
        <w:t>клініка, діагностика, тактика лікаря загальної практики, невідкладна допомога.</w:t>
      </w:r>
      <w:r>
        <w:rPr>
          <w:color w:val="000000"/>
          <w:spacing w:val="-1"/>
          <w:sz w:val="24"/>
          <w:szCs w:val="24"/>
          <w:lang w:val="uk-UA"/>
        </w:rPr>
        <w:t xml:space="preserve"> </w:t>
      </w:r>
    </w:p>
    <w:p w:rsidR="00E04F7B" w:rsidRPr="00062DC6" w:rsidRDefault="00E04F7B" w:rsidP="007D0900">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Pr>
          <w:color w:val="000000"/>
          <w:spacing w:val="-1"/>
          <w:sz w:val="24"/>
          <w:szCs w:val="24"/>
          <w:lang w:val="uk-UA"/>
        </w:rPr>
        <w:t>А</w:t>
      </w:r>
      <w:r w:rsidRPr="007D0900">
        <w:rPr>
          <w:color w:val="000000"/>
          <w:spacing w:val="-1"/>
          <w:sz w:val="24"/>
          <w:szCs w:val="24"/>
          <w:lang w:val="uk-UA"/>
        </w:rPr>
        <w:t>поплексія яєчника</w:t>
      </w:r>
      <w:r>
        <w:rPr>
          <w:color w:val="000000"/>
          <w:spacing w:val="-1"/>
          <w:sz w:val="24"/>
          <w:szCs w:val="24"/>
          <w:lang w:val="uk-UA"/>
        </w:rPr>
        <w:t xml:space="preserve">: </w:t>
      </w:r>
      <w:r w:rsidRPr="00062DC6">
        <w:rPr>
          <w:color w:val="000000"/>
          <w:spacing w:val="-1"/>
          <w:sz w:val="24"/>
          <w:szCs w:val="24"/>
          <w:lang w:val="uk-UA"/>
        </w:rPr>
        <w:t>клініка, діагностика, тактика лікаря загальної практики, невідкладна допомога.</w:t>
      </w:r>
    </w:p>
    <w:p w:rsidR="00E04F7B" w:rsidRPr="00062DC6" w:rsidRDefault="00E04F7B" w:rsidP="007D0900">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Pr>
          <w:color w:val="000000"/>
          <w:spacing w:val="-1"/>
          <w:sz w:val="24"/>
          <w:szCs w:val="24"/>
          <w:lang w:val="uk-UA"/>
        </w:rPr>
        <w:t>Р</w:t>
      </w:r>
      <w:r w:rsidRPr="007D0900">
        <w:rPr>
          <w:color w:val="000000"/>
          <w:spacing w:val="-1"/>
          <w:sz w:val="24"/>
          <w:szCs w:val="24"/>
          <w:lang w:val="uk-UA"/>
        </w:rPr>
        <w:t>озрив капсули пухлини яєчника</w:t>
      </w:r>
      <w:r>
        <w:rPr>
          <w:color w:val="000000"/>
          <w:spacing w:val="-1"/>
          <w:sz w:val="24"/>
          <w:szCs w:val="24"/>
          <w:lang w:val="uk-UA"/>
        </w:rPr>
        <w:t xml:space="preserve">: </w:t>
      </w:r>
      <w:r w:rsidRPr="00062DC6">
        <w:rPr>
          <w:color w:val="000000"/>
          <w:spacing w:val="-1"/>
          <w:sz w:val="24"/>
          <w:szCs w:val="24"/>
          <w:lang w:val="uk-UA"/>
        </w:rPr>
        <w:t>клініка, діагностика, тактика лікаря загальної практики, невідкладна допомога.</w:t>
      </w:r>
    </w:p>
    <w:p w:rsidR="00E04F7B" w:rsidRPr="00062DC6" w:rsidRDefault="00E04F7B" w:rsidP="007D0900">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Pr>
          <w:color w:val="000000"/>
          <w:spacing w:val="-1"/>
          <w:sz w:val="24"/>
          <w:szCs w:val="24"/>
          <w:lang w:val="uk-UA"/>
        </w:rPr>
        <w:t>П</w:t>
      </w:r>
      <w:r w:rsidRPr="007D0900">
        <w:rPr>
          <w:color w:val="000000"/>
          <w:spacing w:val="-1"/>
          <w:sz w:val="24"/>
          <w:szCs w:val="24"/>
          <w:lang w:val="uk-UA"/>
        </w:rPr>
        <w:t>ерекрут ніжки пухлини</w:t>
      </w:r>
      <w:r>
        <w:rPr>
          <w:color w:val="000000"/>
          <w:spacing w:val="-1"/>
          <w:sz w:val="24"/>
          <w:szCs w:val="24"/>
          <w:lang w:val="uk-UA"/>
        </w:rPr>
        <w:t xml:space="preserve">: </w:t>
      </w:r>
      <w:r w:rsidRPr="00062DC6">
        <w:rPr>
          <w:color w:val="000000"/>
          <w:spacing w:val="-1"/>
          <w:sz w:val="24"/>
          <w:szCs w:val="24"/>
          <w:lang w:val="uk-UA"/>
        </w:rPr>
        <w:t>клініка, діагностика, тактика лікаря загальної практики, невідкладна допомога.</w:t>
      </w:r>
    </w:p>
    <w:p w:rsidR="00E04F7B" w:rsidRPr="00062DC6" w:rsidRDefault="00E04F7B" w:rsidP="007D0900">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Pr>
          <w:color w:val="000000"/>
          <w:spacing w:val="-1"/>
          <w:sz w:val="24"/>
          <w:szCs w:val="24"/>
          <w:lang w:val="uk-UA"/>
        </w:rPr>
        <w:t>Р</w:t>
      </w:r>
      <w:r w:rsidRPr="007D0900">
        <w:rPr>
          <w:color w:val="000000"/>
          <w:spacing w:val="-1"/>
          <w:sz w:val="24"/>
          <w:szCs w:val="24"/>
          <w:lang w:val="uk-UA"/>
        </w:rPr>
        <w:t>озрив гнійної тубооваріальної пухлини</w:t>
      </w:r>
      <w:r>
        <w:rPr>
          <w:color w:val="000000"/>
          <w:spacing w:val="-1"/>
          <w:sz w:val="24"/>
          <w:szCs w:val="24"/>
          <w:lang w:val="uk-UA"/>
        </w:rPr>
        <w:t xml:space="preserve">: </w:t>
      </w:r>
      <w:r w:rsidRPr="00062DC6">
        <w:rPr>
          <w:color w:val="000000"/>
          <w:spacing w:val="-1"/>
          <w:sz w:val="24"/>
          <w:szCs w:val="24"/>
          <w:lang w:val="uk-UA"/>
        </w:rPr>
        <w:t>клініка, діагностика, тактика лікаря загальної практики, невідкладна допомога.</w:t>
      </w:r>
    </w:p>
    <w:p w:rsidR="00E04F7B" w:rsidRPr="007D0900" w:rsidRDefault="00E04F7B" w:rsidP="007D0900">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Pr>
          <w:color w:val="000000"/>
          <w:spacing w:val="-1"/>
          <w:sz w:val="24"/>
          <w:szCs w:val="24"/>
          <w:lang w:val="uk-UA"/>
        </w:rPr>
        <w:t>П</w:t>
      </w:r>
      <w:r w:rsidRPr="007D0900">
        <w:rPr>
          <w:color w:val="000000"/>
          <w:spacing w:val="-1"/>
          <w:sz w:val="24"/>
          <w:szCs w:val="24"/>
          <w:lang w:val="uk-UA"/>
        </w:rPr>
        <w:t>орушення живлення  міоматозного вузла: клініка, діагностика, тактика лікаря загальної практики, невідкладна допомога.</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Травматичні пошкодження статевих органів: клініка, діагностика, тактика лікаря загальної практики, невідкладна допомога.</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Передопераційна підготовка і післяопераційне ведення гінекологічних хворих, анестезія під час гінекологічних операцій.</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Реабілітація після гінекологічних втручань.</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Причини жіночої і чоловічої неплідності. Форми жіночого непліддя.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Обстеження подружньої пари при неплідному шлюбі.</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Принципи і методи лікування жіночої неплідності (гормональні, хірургічні,  сучасні репродуктивні технології).</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Консультування з питань планування сім’ї: напрямки, переваги, процес консультування.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Загальна інформація про методи контрацепції: КОК, вагінальне кільце, контрацептивний пластир, ПТП, ін’єкційні, ВМК, бар’єрні методи та сперміциди, добровільна хірургічна стерилізація, невідкладна контрацепція.</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Методи розпізнавання фертильності, оцінка пацієнтки.</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left="567" w:hanging="567"/>
        <w:jc w:val="both"/>
        <w:rPr>
          <w:color w:val="000000"/>
          <w:spacing w:val="-1"/>
          <w:sz w:val="24"/>
          <w:szCs w:val="24"/>
          <w:lang w:val="uk-UA"/>
        </w:rPr>
      </w:pPr>
      <w:r w:rsidRPr="00062DC6">
        <w:rPr>
          <w:color w:val="000000"/>
          <w:spacing w:val="-1"/>
          <w:sz w:val="24"/>
          <w:szCs w:val="24"/>
          <w:lang w:val="uk-UA"/>
        </w:rPr>
        <w:t>Необхідне обстеження, яке проводиться у плановому порядку перед прийняттям рішення щодо використання конкретного методу контрацепції.</w:t>
      </w:r>
    </w:p>
    <w:p w:rsidR="00E04F7B" w:rsidRPr="00062DC6" w:rsidRDefault="00E04F7B" w:rsidP="00957BA5">
      <w:pPr>
        <w:widowControl/>
        <w:numPr>
          <w:ilvl w:val="0"/>
          <w:numId w:val="20"/>
        </w:numPr>
        <w:shd w:val="clear" w:color="auto" w:fill="FFFFFF"/>
        <w:tabs>
          <w:tab w:val="clear" w:pos="720"/>
          <w:tab w:val="left" w:pos="-180"/>
          <w:tab w:val="num" w:pos="567"/>
          <w:tab w:val="left" w:pos="993"/>
        </w:tabs>
        <w:autoSpaceDE/>
        <w:autoSpaceDN/>
        <w:adjustRightInd/>
        <w:ind w:hanging="720"/>
        <w:jc w:val="both"/>
        <w:rPr>
          <w:color w:val="000000"/>
          <w:spacing w:val="-1"/>
          <w:sz w:val="24"/>
          <w:szCs w:val="24"/>
          <w:lang w:val="uk-UA"/>
        </w:rPr>
      </w:pPr>
      <w:r w:rsidRPr="00062DC6">
        <w:rPr>
          <w:color w:val="000000"/>
          <w:spacing w:val="-1"/>
          <w:sz w:val="24"/>
          <w:szCs w:val="24"/>
          <w:lang w:val="uk-UA"/>
        </w:rPr>
        <w:t>Планування сім’ї для людей, що живуть з ВІЛ.</w:t>
      </w:r>
    </w:p>
    <w:p w:rsidR="00E04F7B" w:rsidRPr="00062DC6" w:rsidRDefault="00E04F7B" w:rsidP="0095791E">
      <w:pPr>
        <w:widowControl/>
        <w:shd w:val="clear" w:color="auto" w:fill="FFFFFF"/>
        <w:tabs>
          <w:tab w:val="left" w:pos="-180"/>
          <w:tab w:val="left" w:pos="993"/>
        </w:tabs>
        <w:autoSpaceDE/>
        <w:autoSpaceDN/>
        <w:adjustRightInd/>
        <w:ind w:left="720"/>
        <w:jc w:val="both"/>
        <w:rPr>
          <w:color w:val="000000"/>
          <w:spacing w:val="-1"/>
          <w:sz w:val="24"/>
          <w:szCs w:val="24"/>
          <w:lang w:val="uk-UA"/>
        </w:rPr>
      </w:pPr>
    </w:p>
    <w:p w:rsidR="00E04F7B" w:rsidRPr="00062DC6" w:rsidRDefault="00E04F7B" w:rsidP="00DF03B9">
      <w:pPr>
        <w:widowControl/>
        <w:autoSpaceDE/>
        <w:autoSpaceDN/>
        <w:adjustRightInd/>
        <w:rPr>
          <w:b/>
          <w:sz w:val="26"/>
          <w:szCs w:val="26"/>
          <w:lang w:val="uk-UA"/>
        </w:rPr>
      </w:pPr>
      <w:r w:rsidRPr="00062DC6">
        <w:rPr>
          <w:b/>
          <w:sz w:val="28"/>
          <w:szCs w:val="28"/>
          <w:lang w:val="uk-UA"/>
        </w:rPr>
        <w:t xml:space="preserve">Модуль 4 </w:t>
      </w:r>
      <w:r w:rsidRPr="00062DC6">
        <w:rPr>
          <w:b/>
          <w:sz w:val="26"/>
          <w:szCs w:val="26"/>
          <w:lang w:val="uk-UA"/>
        </w:rPr>
        <w:t>Акушерство і гінекологія</w:t>
      </w:r>
    </w:p>
    <w:p w:rsidR="00E04F7B" w:rsidRPr="00062DC6" w:rsidRDefault="00E04F7B" w:rsidP="00DF03B9">
      <w:pPr>
        <w:widowControl/>
        <w:autoSpaceDE/>
        <w:autoSpaceDN/>
        <w:adjustRightInd/>
        <w:rPr>
          <w:b/>
          <w:bCs/>
          <w:sz w:val="26"/>
          <w:szCs w:val="26"/>
          <w:lang w:val="uk-UA"/>
        </w:rPr>
      </w:pP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Фізіологія вагітності.</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Перинатальна охорона плода.</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Особливості фармакотерапії в різні терміни вагітності та в післяпологовому періоді.</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Питання медичної етики та деонтології.</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Фізіологія пологів.</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Сучасні принципи ведення фізіологічних пологів.</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Фізіологія післяпологового періоду.</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Методи контрацепції в післяпологовому періоді.</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Фізіологія періоду новонародженості.</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Рані гестози: клініка діагностика, лікування.</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Гіпертензивні розлади, класифікація.</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Набряки під час вагітності.</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Протеінурія під час вагітності.</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Прееклампсія: клініка, діагностика, лікування тактика ведення.</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Еклампсія: клініка, діагностика, тактика, невідкладна допомога.</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Рідкісні форми гестозу.</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Профілактика пізніх гестозів та реабілітація.</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Передчасне переривання вагітності: класифікація, клініка, діагностика, лікування.</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Передчасні пологи. Особливості ведення передчасних пологів.</w:t>
      </w:r>
    </w:p>
    <w:p w:rsidR="00E04F7B" w:rsidRPr="00062DC6" w:rsidRDefault="00E04F7B" w:rsidP="00957BA5">
      <w:pPr>
        <w:pStyle w:val="ListParagraph"/>
        <w:widowControl/>
        <w:numPr>
          <w:ilvl w:val="3"/>
          <w:numId w:val="19"/>
        </w:numPr>
        <w:tabs>
          <w:tab w:val="left" w:pos="567"/>
        </w:tabs>
        <w:autoSpaceDE/>
        <w:autoSpaceDN/>
        <w:adjustRightInd/>
        <w:ind w:hanging="2880"/>
        <w:jc w:val="both"/>
        <w:rPr>
          <w:bCs/>
          <w:sz w:val="24"/>
          <w:szCs w:val="24"/>
          <w:lang w:val="uk-UA"/>
        </w:rPr>
      </w:pPr>
      <w:r w:rsidRPr="00062DC6">
        <w:rPr>
          <w:bCs/>
          <w:sz w:val="24"/>
          <w:szCs w:val="24"/>
          <w:lang w:val="uk-UA"/>
        </w:rPr>
        <w:t>Профілактика невиношування вагітності.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 xml:space="preserve">Переношена вагітність: діагностика, тактика ведення. Вплив на плід та новонародженого. Профілактика переношування. </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Багатоплідна вагітність, класифікація, діагностика,тактика ведення вагітності та пологів.</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Синдром фетальної трансфузії, ВЗОП (внутрішньоутробна загибель одного плода)</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Аномалії кісткового таза.</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Ведення пологів при вузькому тазі.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Особливості перебігу пологів при крупному плоді, клінічно вузькому тазі.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Вагітність та пологи при тазовому передлежанні.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Неправильні положення плода. Методи діагностики і корекція неправильного положення плода.</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Особливості акушерської тактики під час вагітності та пологів залежно від різновидності передлежання та положення плода.</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Кровотечі під час вагітності: клініка діагностика, тактика ведення.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Кровотечі в пологах: клініка діагностика, тактика ведення.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Кровотечі в післяпологовому періоді: клініка діагностика, тактика ведення.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Геморагічний шок: клініка, діагностика, невідкладна допомога.</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ДВЗ синдром: клініка, діагностика, невідкладна допомога.</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Сучасні підходи до інтенсивної терапії і реанімації при акушерських кровотечах.</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Аномалії скоротливої діяльності матки: класифікація, методи діагностики та лікування порушення скоротливої діяльності.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Профілактика порушень скоротливої діяльності матки.</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Пологовий травматизм матері і плода: класифікація, розрив промежини, піхви, шийки матки, діагностика, тактика ведення.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Розрив матки: класифікація, клініка, діагностика, тактика, особливості ведення.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Особливості ведення вагітності та пологів у жінок з рубцем на матці.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Профілактика акушерського травматизму.</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Вагітність та пологи при захворюваннях серцево-судинної системи.</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Вагітність та пологи при захворюваннях сечовидільної системи.</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Вагітність та пологи при захворюваннях органів дихання, травлення, нервової системи,інфекційних захворюваннях, органів зору.</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Вагітність та пологи при захворюваннях ендокринної системи.</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Особливості перебігу та тактика ведення вагітності при гострій хірургічній патології.</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Перинатальна інфекція у вагітних: клінічний перебіг, діагностика, тактика ведення, лікування, профілактика.</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Принципи ведення вагітності та пологів у жінок з ВІЛ.</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Профілактика вертикальної трансмісії ВІЛ.</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Оперативні втручання при вагінальному та абдомінальному розродженні в акушерстві.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Основні етапи акушерських операцій. Знеболення.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Ведення післяопераційного періоду.</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Післяпологові септичні захворювання: класифікація, етіологія, патогенез.</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Діагностика принципи лікування показання до хірургічного втручання при післяпологових септичних захворюваннях.</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Невідкладна допомога при септичних станах в акушерстві.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Профілактика післяпологових септичних захворювань.</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Плацентарна дисфункція: етіологія, патогенез діагностика, сучасні підходи до тактики ведення вагітності та пологів.</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Фетальний дистрес: етіологія, патогенез діагностика, сучасні підходи до тактики ведення вагітності та пологів.</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Затримка розвитку плода:етіологія, патогенез, діагностика, сучасні підходи до тактики ведення вагітності та пологів.</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Патогенез, діагностика, ведення імуноконфліктної вагітності, вибір оптимального терміну розродження.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Профілактика імуноконфліктної вагітності.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Аномалії розвитку плідного яйця. Трофобластичні захворювання (міхурцевий занесок): класифікація, клініка, діагностика, лікування.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Багатоводдя і маловоддя: клініка тактика ведення вагітності та пологів.</w:t>
      </w:r>
    </w:p>
    <w:p w:rsidR="00E04F7B" w:rsidRPr="00062DC6" w:rsidRDefault="00E04F7B" w:rsidP="00957BA5">
      <w:pPr>
        <w:pStyle w:val="ListParagraph"/>
        <w:widowControl/>
        <w:numPr>
          <w:ilvl w:val="3"/>
          <w:numId w:val="19"/>
        </w:numPr>
        <w:tabs>
          <w:tab w:val="left" w:pos="567"/>
        </w:tabs>
        <w:autoSpaceDE/>
        <w:autoSpaceDN/>
        <w:adjustRightInd/>
        <w:ind w:hanging="2880"/>
        <w:rPr>
          <w:bCs/>
          <w:sz w:val="24"/>
          <w:szCs w:val="24"/>
          <w:lang w:val="uk-UA"/>
        </w:rPr>
      </w:pPr>
      <w:r w:rsidRPr="00062DC6">
        <w:rPr>
          <w:bCs/>
          <w:sz w:val="24"/>
          <w:szCs w:val="24"/>
          <w:lang w:val="uk-UA"/>
        </w:rPr>
        <w:t xml:space="preserve">Поняття перименопаузального періоду. </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Фізіологічні зміни в жіночих статевих органах в період перименопаузи. Патологічні стани в перименопаузальному періоді.</w:t>
      </w:r>
    </w:p>
    <w:p w:rsidR="00E04F7B" w:rsidRPr="00062DC6" w:rsidRDefault="00E04F7B" w:rsidP="00957BA5">
      <w:pPr>
        <w:pStyle w:val="ListParagraph"/>
        <w:numPr>
          <w:ilvl w:val="3"/>
          <w:numId w:val="19"/>
        </w:numPr>
        <w:ind w:left="567" w:hanging="567"/>
        <w:rPr>
          <w:bCs/>
          <w:sz w:val="24"/>
          <w:szCs w:val="24"/>
          <w:lang w:val="uk-UA"/>
        </w:rPr>
      </w:pPr>
      <w:r w:rsidRPr="00062DC6">
        <w:rPr>
          <w:bCs/>
          <w:sz w:val="24"/>
          <w:szCs w:val="24"/>
          <w:lang w:val="uk-UA"/>
        </w:rPr>
        <w:t>Опущення і випадіння стінок вагіни і матки: діагностика, лікування, профілактика.</w:t>
      </w:r>
    </w:p>
    <w:p w:rsidR="00E04F7B" w:rsidRPr="00062DC6" w:rsidRDefault="00E04F7B" w:rsidP="00957BA5">
      <w:pPr>
        <w:pStyle w:val="ListParagraph"/>
        <w:widowControl/>
        <w:numPr>
          <w:ilvl w:val="3"/>
          <w:numId w:val="19"/>
        </w:numPr>
        <w:tabs>
          <w:tab w:val="left" w:pos="567"/>
        </w:tabs>
        <w:autoSpaceDE/>
        <w:autoSpaceDN/>
        <w:adjustRightInd/>
        <w:ind w:hanging="2880"/>
        <w:rPr>
          <w:bCs/>
          <w:sz w:val="24"/>
          <w:szCs w:val="24"/>
          <w:lang w:val="uk-UA"/>
        </w:rPr>
      </w:pPr>
      <w:r w:rsidRPr="00062DC6">
        <w:rPr>
          <w:bCs/>
          <w:sz w:val="24"/>
          <w:szCs w:val="24"/>
          <w:lang w:val="uk-UA"/>
        </w:rPr>
        <w:t xml:space="preserve">Сучасні методи обстеження дівчаток та підлітків з гінекологічними захворюваннями. </w:t>
      </w:r>
    </w:p>
    <w:p w:rsidR="00E04F7B" w:rsidRPr="00062DC6" w:rsidRDefault="00E04F7B" w:rsidP="00957BA5">
      <w:pPr>
        <w:pStyle w:val="ListParagraph"/>
        <w:widowControl/>
        <w:numPr>
          <w:ilvl w:val="3"/>
          <w:numId w:val="19"/>
        </w:numPr>
        <w:tabs>
          <w:tab w:val="left" w:pos="567"/>
        </w:tabs>
        <w:autoSpaceDE/>
        <w:autoSpaceDN/>
        <w:adjustRightInd/>
        <w:ind w:hanging="2880"/>
        <w:rPr>
          <w:bCs/>
          <w:sz w:val="24"/>
          <w:szCs w:val="24"/>
          <w:lang w:val="uk-UA"/>
        </w:rPr>
      </w:pPr>
      <w:r w:rsidRPr="00062DC6">
        <w:rPr>
          <w:bCs/>
          <w:sz w:val="24"/>
          <w:szCs w:val="24"/>
          <w:lang w:val="uk-UA"/>
        </w:rPr>
        <w:t>Порушення менструальної функції у підлітковому періоді, класифікація.</w:t>
      </w:r>
    </w:p>
    <w:p w:rsidR="00E04F7B" w:rsidRPr="00062DC6" w:rsidRDefault="00E04F7B" w:rsidP="00957BA5">
      <w:pPr>
        <w:pStyle w:val="ListParagraph"/>
        <w:widowControl/>
        <w:numPr>
          <w:ilvl w:val="3"/>
          <w:numId w:val="19"/>
        </w:numPr>
        <w:tabs>
          <w:tab w:val="left" w:pos="567"/>
        </w:tabs>
        <w:autoSpaceDE/>
        <w:autoSpaceDN/>
        <w:adjustRightInd/>
        <w:ind w:hanging="2880"/>
        <w:rPr>
          <w:bCs/>
          <w:sz w:val="24"/>
          <w:szCs w:val="24"/>
          <w:lang w:val="uk-UA"/>
        </w:rPr>
      </w:pPr>
      <w:r w:rsidRPr="00062DC6">
        <w:rPr>
          <w:bCs/>
          <w:sz w:val="24"/>
          <w:szCs w:val="24"/>
          <w:lang w:val="uk-UA"/>
        </w:rPr>
        <w:t>Аменорея: діагностика, принципи лікування.</w:t>
      </w:r>
    </w:p>
    <w:p w:rsidR="00E04F7B" w:rsidRPr="00062DC6" w:rsidRDefault="00E04F7B" w:rsidP="00957BA5">
      <w:pPr>
        <w:pStyle w:val="ListParagraph"/>
        <w:widowControl/>
        <w:numPr>
          <w:ilvl w:val="3"/>
          <w:numId w:val="19"/>
        </w:numPr>
        <w:tabs>
          <w:tab w:val="left" w:pos="567"/>
        </w:tabs>
        <w:autoSpaceDE/>
        <w:autoSpaceDN/>
        <w:adjustRightInd/>
        <w:ind w:hanging="2880"/>
        <w:rPr>
          <w:bCs/>
          <w:sz w:val="24"/>
          <w:szCs w:val="24"/>
          <w:lang w:val="uk-UA"/>
        </w:rPr>
      </w:pPr>
      <w:r w:rsidRPr="00062DC6">
        <w:rPr>
          <w:bCs/>
          <w:sz w:val="24"/>
          <w:szCs w:val="24"/>
          <w:lang w:val="uk-UA"/>
        </w:rPr>
        <w:t>Ювенільні маткові кровотечі: діагностика, принципи лікування, невідкладна допомога.</w:t>
      </w:r>
    </w:p>
    <w:p w:rsidR="00E04F7B" w:rsidRPr="00062DC6" w:rsidRDefault="00E04F7B" w:rsidP="00957BA5">
      <w:pPr>
        <w:pStyle w:val="ListParagraph"/>
        <w:widowControl/>
        <w:numPr>
          <w:ilvl w:val="3"/>
          <w:numId w:val="19"/>
        </w:numPr>
        <w:tabs>
          <w:tab w:val="left" w:pos="567"/>
        </w:tabs>
        <w:autoSpaceDE/>
        <w:autoSpaceDN/>
        <w:adjustRightInd/>
        <w:ind w:hanging="2880"/>
        <w:rPr>
          <w:bCs/>
          <w:sz w:val="24"/>
          <w:szCs w:val="24"/>
          <w:lang w:val="uk-UA"/>
        </w:rPr>
      </w:pPr>
      <w:r w:rsidRPr="00062DC6">
        <w:rPr>
          <w:bCs/>
          <w:sz w:val="24"/>
          <w:szCs w:val="24"/>
          <w:lang w:val="uk-UA"/>
        </w:rPr>
        <w:t>Профілактика порушень менструальної функції у підлітків.</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Запальні захворювання статевих органів у дівчаток та підлітків: клініка, діагностика, лікування.</w:t>
      </w:r>
    </w:p>
    <w:p w:rsidR="00E04F7B" w:rsidRDefault="00E04F7B" w:rsidP="00957BA5">
      <w:pPr>
        <w:pStyle w:val="ListParagraph"/>
        <w:widowControl/>
        <w:numPr>
          <w:ilvl w:val="3"/>
          <w:numId w:val="19"/>
        </w:numPr>
        <w:tabs>
          <w:tab w:val="left" w:pos="567"/>
        </w:tabs>
        <w:autoSpaceDE/>
        <w:autoSpaceDN/>
        <w:adjustRightInd/>
        <w:ind w:hanging="2880"/>
        <w:rPr>
          <w:bCs/>
          <w:sz w:val="24"/>
          <w:szCs w:val="24"/>
          <w:lang w:val="uk-UA"/>
        </w:rPr>
      </w:pPr>
      <w:r w:rsidRPr="00062DC6">
        <w:rPr>
          <w:bCs/>
          <w:sz w:val="24"/>
          <w:szCs w:val="24"/>
          <w:lang w:val="uk-UA"/>
        </w:rPr>
        <w:t>Аномалії розвитку статевих органів: діагностика, лікування.</w:t>
      </w:r>
    </w:p>
    <w:p w:rsidR="00E04F7B" w:rsidRPr="00062DC6" w:rsidRDefault="00E04F7B" w:rsidP="00957BA5">
      <w:pPr>
        <w:pStyle w:val="ListParagraph"/>
        <w:widowControl/>
        <w:numPr>
          <w:ilvl w:val="3"/>
          <w:numId w:val="19"/>
        </w:numPr>
        <w:tabs>
          <w:tab w:val="left" w:pos="567"/>
        </w:tabs>
        <w:autoSpaceDE/>
        <w:autoSpaceDN/>
        <w:adjustRightInd/>
        <w:ind w:hanging="2880"/>
        <w:rPr>
          <w:bCs/>
          <w:sz w:val="24"/>
          <w:szCs w:val="24"/>
          <w:lang w:val="uk-UA"/>
        </w:rPr>
      </w:pPr>
      <w:r>
        <w:rPr>
          <w:bCs/>
          <w:sz w:val="24"/>
          <w:szCs w:val="24"/>
          <w:lang w:val="uk-UA"/>
        </w:rPr>
        <w:t>Порушення статевого розвитку у підлітків.</w:t>
      </w:r>
    </w:p>
    <w:p w:rsidR="00E04F7B" w:rsidRPr="00062DC6" w:rsidRDefault="00E04F7B" w:rsidP="00957BA5">
      <w:pPr>
        <w:pStyle w:val="ListParagraph"/>
        <w:widowControl/>
        <w:numPr>
          <w:ilvl w:val="3"/>
          <w:numId w:val="19"/>
        </w:numPr>
        <w:tabs>
          <w:tab w:val="left" w:pos="567"/>
        </w:tabs>
        <w:autoSpaceDE/>
        <w:autoSpaceDN/>
        <w:adjustRightInd/>
        <w:ind w:hanging="2880"/>
        <w:rPr>
          <w:bCs/>
          <w:sz w:val="24"/>
          <w:szCs w:val="24"/>
          <w:lang w:val="uk-UA"/>
        </w:rPr>
      </w:pPr>
      <w:r w:rsidRPr="00062DC6">
        <w:rPr>
          <w:bCs/>
          <w:sz w:val="24"/>
          <w:szCs w:val="24"/>
          <w:lang w:val="uk-UA"/>
        </w:rPr>
        <w:t>Методи контрацепції у підлітків.</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Сучасні підходи до діагностики та лікування жіночих урогенітальних запальних захворювань.</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Діагностика, лікування, профілактика захворювань, що передаються статевим шляхом.</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 xml:space="preserve">Доброякісні новоутворювання статевих органів жінки. Діагностика, лікування та профілактика. </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Дисгормональні захворювання молочної залози. Сучасні методи діагностики, лікування та профілактики.</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Ендометріоз. Сучасні аспекти етіопатогенезу, діагностики, лікування, та профілактики ендометріозу.</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Фонові передракові захворювання статевих органів: вульви, піхви - діагностика, тактика ведення.</w:t>
      </w:r>
    </w:p>
    <w:p w:rsidR="00E04F7B" w:rsidRPr="00062DC6" w:rsidRDefault="00E04F7B" w:rsidP="00957BA5">
      <w:pPr>
        <w:pStyle w:val="ListParagraph"/>
        <w:numPr>
          <w:ilvl w:val="3"/>
          <w:numId w:val="19"/>
        </w:numPr>
        <w:ind w:left="567" w:hanging="567"/>
        <w:rPr>
          <w:bCs/>
          <w:sz w:val="24"/>
          <w:szCs w:val="24"/>
          <w:lang w:val="uk-UA"/>
        </w:rPr>
      </w:pPr>
      <w:r w:rsidRPr="00062DC6">
        <w:rPr>
          <w:bCs/>
          <w:sz w:val="24"/>
          <w:szCs w:val="24"/>
          <w:lang w:val="uk-UA"/>
        </w:rPr>
        <w:t>Фонові передракові захворювання шийки матки</w:t>
      </w:r>
      <w:r w:rsidRPr="00062DC6">
        <w:rPr>
          <w:lang w:val="uk-UA"/>
        </w:rPr>
        <w:t xml:space="preserve"> </w:t>
      </w:r>
      <w:r w:rsidRPr="00062DC6">
        <w:rPr>
          <w:bCs/>
          <w:sz w:val="24"/>
          <w:szCs w:val="24"/>
          <w:lang w:val="uk-UA"/>
        </w:rPr>
        <w:t>діагностика, тактика ведення.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Фонові передракові захворювання ендометрію: діагностика, тактика ведення.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Злоякісні новоутворення шийки, матки (рак ендометрію, саркома) яєчників, маткових труб: класифікація, діагностика, клініка, принципи ведення та профілактика.</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 xml:space="preserve">Сучасні підходи до діагностики, лікування та надання невідкладної допомоги при </w:t>
      </w:r>
      <w:r>
        <w:rPr>
          <w:bCs/>
          <w:sz w:val="24"/>
          <w:szCs w:val="24"/>
          <w:lang w:val="uk-UA"/>
        </w:rPr>
        <w:t>«</w:t>
      </w:r>
      <w:r w:rsidRPr="00062DC6">
        <w:rPr>
          <w:bCs/>
          <w:sz w:val="24"/>
          <w:szCs w:val="24"/>
          <w:lang w:val="uk-UA"/>
        </w:rPr>
        <w:t>гострому животі</w:t>
      </w:r>
      <w:r>
        <w:rPr>
          <w:bCs/>
          <w:sz w:val="24"/>
          <w:szCs w:val="24"/>
          <w:lang w:val="uk-UA"/>
        </w:rPr>
        <w:t>»</w:t>
      </w:r>
      <w:r w:rsidRPr="00062DC6">
        <w:rPr>
          <w:bCs/>
          <w:sz w:val="24"/>
          <w:szCs w:val="24"/>
          <w:lang w:val="uk-UA"/>
        </w:rPr>
        <w:t>.</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Сучасні підходи до діагностики лікування та надання невідкладної допомоги при акушерських кровотечах.</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Диференційна діагностика гострої гінекологічної та хірургічної патології.</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Показання, протипоказання умови та види операцій на шийці матки.</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Показання, протипоказання умови та види операцій на матці.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Показання, протипоказання умови та види операцій на придатках матки.</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Показання, протипоказання та види операцій при опущенні і випадінні жіночих статевих органів.</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Штучне переривання в ранні та пізні терміни: показання, методи, ускладнення.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Особливості підготовки гінекологічних хворих до оперативних втручань.</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 xml:space="preserve">Післяопераційні ускладнення. </w:t>
      </w:r>
    </w:p>
    <w:p w:rsidR="00E04F7B"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Профілактика післяопераційних ускладнень.</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Pr>
          <w:bCs/>
          <w:sz w:val="24"/>
          <w:szCs w:val="24"/>
          <w:lang w:val="uk-UA"/>
        </w:rPr>
        <w:t>Профілактика ВІЛ інфекцій в медичних установах.</w:t>
      </w:r>
    </w:p>
    <w:p w:rsidR="00E04F7B"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 xml:space="preserve">Профілактика </w:t>
      </w:r>
      <w:r>
        <w:rPr>
          <w:bCs/>
          <w:sz w:val="24"/>
          <w:szCs w:val="24"/>
          <w:lang w:val="uk-UA"/>
        </w:rPr>
        <w:t xml:space="preserve">ризику зараження </w:t>
      </w:r>
      <w:r w:rsidRPr="00062DC6">
        <w:rPr>
          <w:bCs/>
          <w:sz w:val="24"/>
          <w:szCs w:val="24"/>
          <w:lang w:val="uk-UA"/>
        </w:rPr>
        <w:t>інфекці</w:t>
      </w:r>
      <w:r>
        <w:rPr>
          <w:bCs/>
          <w:sz w:val="24"/>
          <w:szCs w:val="24"/>
          <w:lang w:val="uk-UA"/>
        </w:rPr>
        <w:t>ями</w:t>
      </w:r>
      <w:r w:rsidRPr="00062DC6">
        <w:rPr>
          <w:bCs/>
          <w:sz w:val="24"/>
          <w:szCs w:val="24"/>
          <w:lang w:val="uk-UA"/>
        </w:rPr>
        <w:t xml:space="preserve">, що передаються з кров’ю </w:t>
      </w:r>
      <w:r>
        <w:rPr>
          <w:bCs/>
          <w:sz w:val="24"/>
          <w:szCs w:val="24"/>
          <w:lang w:val="uk-UA"/>
        </w:rPr>
        <w:t>та способи його зниження.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Pr>
          <w:bCs/>
          <w:sz w:val="24"/>
          <w:szCs w:val="24"/>
          <w:lang w:val="uk-UA"/>
        </w:rPr>
        <w:t>Постконтактна профілактика ВІЛ.</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Етіопатогенетичні чинники розвитку неплідності.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Обстеження подружньої пари при неплідному шлюбі.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Сучасні принципи і методи лікування жіночої неплідності.</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Показання до застосування допоміжних репродуктивних технологій.</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Консультування щодо вибору і використання методу контрацепції.</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Сучасні методи контрацепції: класифікація, механізм дії, переваги, недоліки.</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Обстеження перед початком використання режим використання контрацепції.</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Післяпологова та післяабортна контрацепція.</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Медичні критерії прийнятності ВООЗ: класифікація категорій.</w:t>
      </w:r>
    </w:p>
    <w:p w:rsidR="00E04F7B" w:rsidRPr="00062DC6" w:rsidRDefault="00E04F7B" w:rsidP="00957BA5">
      <w:pPr>
        <w:pStyle w:val="ListParagraph"/>
        <w:widowControl/>
        <w:numPr>
          <w:ilvl w:val="3"/>
          <w:numId w:val="19"/>
        </w:numPr>
        <w:tabs>
          <w:tab w:val="left" w:pos="567"/>
        </w:tabs>
        <w:autoSpaceDE/>
        <w:autoSpaceDN/>
        <w:adjustRightInd/>
        <w:ind w:left="567" w:hanging="567"/>
        <w:rPr>
          <w:bCs/>
          <w:sz w:val="24"/>
          <w:szCs w:val="24"/>
          <w:lang w:val="uk-UA"/>
        </w:rPr>
      </w:pPr>
      <w:r w:rsidRPr="00062DC6">
        <w:rPr>
          <w:bCs/>
          <w:sz w:val="24"/>
          <w:szCs w:val="24"/>
          <w:lang w:val="uk-UA"/>
        </w:rPr>
        <w:t>Методи контрацепції у жінок з ВІЛ.</w:t>
      </w:r>
    </w:p>
    <w:p w:rsidR="00E04F7B" w:rsidRPr="00062DC6" w:rsidRDefault="00E04F7B" w:rsidP="00C311B2">
      <w:pPr>
        <w:widowControl/>
        <w:tabs>
          <w:tab w:val="left" w:pos="567"/>
        </w:tabs>
        <w:autoSpaceDE/>
        <w:autoSpaceDN/>
        <w:adjustRightInd/>
        <w:rPr>
          <w:bCs/>
          <w:sz w:val="24"/>
          <w:szCs w:val="24"/>
          <w:lang w:val="uk-UA"/>
        </w:rPr>
      </w:pPr>
    </w:p>
    <w:p w:rsidR="00E04F7B" w:rsidRDefault="00E04F7B" w:rsidP="00C311B2">
      <w:pPr>
        <w:widowControl/>
        <w:autoSpaceDE/>
        <w:autoSpaceDN/>
        <w:adjustRightInd/>
        <w:jc w:val="center"/>
        <w:outlineLvl w:val="0"/>
        <w:rPr>
          <w:b/>
          <w:sz w:val="28"/>
          <w:szCs w:val="28"/>
          <w:lang w:val="uk-UA"/>
        </w:rPr>
      </w:pPr>
    </w:p>
    <w:p w:rsidR="00E04F7B" w:rsidRPr="00326E96" w:rsidRDefault="00E04F7B" w:rsidP="00326E96">
      <w:pPr>
        <w:widowControl/>
        <w:autoSpaceDE/>
        <w:autoSpaceDN/>
        <w:adjustRightInd/>
        <w:spacing w:after="200" w:line="276" w:lineRule="auto"/>
        <w:rPr>
          <w:b/>
          <w:sz w:val="28"/>
          <w:szCs w:val="28"/>
          <w:lang w:val="uk-UA"/>
        </w:rPr>
      </w:pPr>
      <w:r>
        <w:rPr>
          <w:b/>
          <w:sz w:val="28"/>
          <w:szCs w:val="28"/>
          <w:lang w:val="uk-UA"/>
        </w:rPr>
        <w:br w:type="page"/>
      </w:r>
    </w:p>
    <w:p w:rsidR="00E04F7B" w:rsidRDefault="00E04F7B" w:rsidP="007B08F1">
      <w:pPr>
        <w:widowControl/>
        <w:autoSpaceDE/>
        <w:autoSpaceDN/>
        <w:adjustRightInd/>
        <w:jc w:val="center"/>
        <w:rPr>
          <w:b/>
          <w:bCs/>
          <w:caps/>
          <w:sz w:val="24"/>
          <w:szCs w:val="24"/>
          <w:lang w:val="uk-UA" w:eastAsia="en-US"/>
        </w:rPr>
      </w:pPr>
      <w:r w:rsidRPr="00891B1B">
        <w:rPr>
          <w:b/>
          <w:bCs/>
          <w:caps/>
          <w:sz w:val="24"/>
          <w:szCs w:val="24"/>
          <w:lang w:val="uk-UA"/>
        </w:rPr>
        <w:t>Структурування навчальної дисципліни</w:t>
      </w:r>
      <w:r>
        <w:rPr>
          <w:b/>
          <w:bCs/>
          <w:caps/>
          <w:sz w:val="24"/>
          <w:szCs w:val="24"/>
          <w:lang w:val="uk-UA"/>
        </w:rPr>
        <w:t xml:space="preserve"> «акушерство та гінекологія»</w:t>
      </w:r>
      <w:r w:rsidRPr="00891B1B">
        <w:rPr>
          <w:b/>
          <w:bCs/>
          <w:caps/>
          <w:sz w:val="24"/>
          <w:szCs w:val="24"/>
          <w:lang w:val="uk-UA"/>
        </w:rPr>
        <w:t xml:space="preserve"> на модулі та змістові модулі</w:t>
      </w:r>
      <w:r>
        <w:rPr>
          <w:b/>
          <w:bCs/>
          <w:caps/>
          <w:sz w:val="24"/>
          <w:szCs w:val="24"/>
          <w:lang w:val="uk-UA"/>
        </w:rPr>
        <w:t xml:space="preserve"> </w:t>
      </w:r>
      <w:r w:rsidRPr="00891B1B">
        <w:rPr>
          <w:b/>
          <w:bCs/>
          <w:caps/>
          <w:sz w:val="24"/>
          <w:szCs w:val="24"/>
          <w:lang w:val="uk-UA" w:eastAsia="en-US"/>
        </w:rPr>
        <w:t>для студентів медичних факультетів</w:t>
      </w:r>
      <w:r w:rsidRPr="00891B1B">
        <w:rPr>
          <w:b/>
          <w:bCs/>
          <w:caps/>
          <w:sz w:val="24"/>
          <w:szCs w:val="24"/>
          <w:lang w:val="uk-UA"/>
        </w:rPr>
        <w:t xml:space="preserve">, </w:t>
      </w:r>
      <w:r w:rsidRPr="00891B1B">
        <w:rPr>
          <w:b/>
          <w:bCs/>
          <w:caps/>
          <w:sz w:val="24"/>
          <w:szCs w:val="24"/>
          <w:lang w:val="uk-UA" w:eastAsia="en-US"/>
        </w:rPr>
        <w:t>які навчаю</w:t>
      </w:r>
      <w:r>
        <w:rPr>
          <w:b/>
          <w:bCs/>
          <w:caps/>
          <w:sz w:val="24"/>
          <w:szCs w:val="24"/>
          <w:lang w:val="uk-UA" w:eastAsia="en-US"/>
        </w:rPr>
        <w:t xml:space="preserve">ться </w:t>
      </w:r>
    </w:p>
    <w:p w:rsidR="00E04F7B" w:rsidRPr="00891B1B" w:rsidRDefault="00E04F7B" w:rsidP="007B08F1">
      <w:pPr>
        <w:widowControl/>
        <w:autoSpaceDE/>
        <w:autoSpaceDN/>
        <w:adjustRightInd/>
        <w:jc w:val="center"/>
        <w:rPr>
          <w:b/>
          <w:bCs/>
          <w:caps/>
          <w:sz w:val="24"/>
          <w:szCs w:val="24"/>
          <w:lang w:val="uk-UA" w:eastAsia="en-US"/>
        </w:rPr>
      </w:pPr>
      <w:r>
        <w:rPr>
          <w:b/>
          <w:bCs/>
          <w:caps/>
          <w:sz w:val="24"/>
          <w:szCs w:val="24"/>
          <w:lang w:val="uk-UA" w:eastAsia="en-US"/>
        </w:rPr>
        <w:t>за спеціальністю 7.12010002</w:t>
      </w:r>
      <w:r w:rsidRPr="00891B1B">
        <w:rPr>
          <w:b/>
          <w:bCs/>
          <w:caps/>
          <w:sz w:val="24"/>
          <w:szCs w:val="24"/>
          <w:lang w:val="uk-UA" w:eastAsia="en-US"/>
        </w:rPr>
        <w:t xml:space="preserve"> «</w:t>
      </w:r>
      <w:r>
        <w:rPr>
          <w:b/>
          <w:bCs/>
          <w:caps/>
          <w:sz w:val="24"/>
          <w:szCs w:val="24"/>
          <w:lang w:val="uk-UA" w:eastAsia="en-US"/>
        </w:rPr>
        <w:t>педіатрія</w:t>
      </w:r>
      <w:r w:rsidRPr="00891B1B">
        <w:rPr>
          <w:b/>
          <w:bCs/>
          <w:caps/>
          <w:sz w:val="24"/>
          <w:szCs w:val="24"/>
          <w:lang w:val="uk-UA" w:eastAsia="en-US"/>
        </w:rPr>
        <w:t>»</w:t>
      </w:r>
    </w:p>
    <w:p w:rsidR="00E04F7B" w:rsidRDefault="00E04F7B" w:rsidP="005C3494">
      <w:pPr>
        <w:widowControl/>
        <w:autoSpaceDE/>
        <w:autoSpaceDN/>
        <w:adjustRightInd/>
        <w:jc w:val="both"/>
        <w:rPr>
          <w:sz w:val="24"/>
          <w:szCs w:val="24"/>
          <w:lang w:val="uk-UA" w:eastAsia="en-US"/>
        </w:rPr>
      </w:pPr>
    </w:p>
    <w:p w:rsidR="00E04F7B" w:rsidRPr="00062DC6" w:rsidRDefault="00E04F7B" w:rsidP="00E147A4">
      <w:pPr>
        <w:shd w:val="clear" w:color="auto" w:fill="FFFFFF"/>
        <w:rPr>
          <w:b/>
          <w:sz w:val="24"/>
          <w:szCs w:val="24"/>
          <w:lang w:val="uk-UA"/>
        </w:rPr>
      </w:pPr>
      <w:r w:rsidRPr="00891B1B">
        <w:rPr>
          <w:b/>
          <w:bCs/>
          <w:sz w:val="24"/>
          <w:szCs w:val="24"/>
          <w:u w:val="single"/>
          <w:lang w:val="uk-UA"/>
        </w:rPr>
        <w:t>Модуль 1:</w:t>
      </w:r>
      <w:r>
        <w:rPr>
          <w:b/>
          <w:bCs/>
          <w:sz w:val="24"/>
          <w:szCs w:val="24"/>
          <w:lang w:val="uk-UA"/>
        </w:rPr>
        <w:t xml:space="preserve"> </w:t>
      </w:r>
      <w:r w:rsidRPr="00062DC6">
        <w:rPr>
          <w:b/>
          <w:sz w:val="24"/>
          <w:szCs w:val="24"/>
          <w:lang w:val="uk-UA"/>
        </w:rPr>
        <w:t>Фізіологічний перебіг вагітності, пологів та післяпологового періоду. Патологічний перебіг вагітності.</w:t>
      </w:r>
    </w:p>
    <w:p w:rsidR="00E04F7B" w:rsidRPr="00891B1B" w:rsidRDefault="00E04F7B" w:rsidP="00E147A4">
      <w:pPr>
        <w:shd w:val="clear" w:color="auto" w:fill="FFFFFF"/>
        <w:rPr>
          <w:sz w:val="24"/>
          <w:szCs w:val="24"/>
          <w:lang w:val="uk-UA"/>
        </w:rPr>
      </w:pPr>
      <w:r w:rsidRPr="00062DC6">
        <w:rPr>
          <w:b/>
          <w:sz w:val="24"/>
          <w:szCs w:val="24"/>
          <w:lang w:val="uk-UA"/>
        </w:rPr>
        <w:t>Змістовий модуль 1</w:t>
      </w:r>
      <w:r w:rsidRPr="00891B1B">
        <w:rPr>
          <w:sz w:val="24"/>
          <w:szCs w:val="24"/>
          <w:lang w:val="uk-UA"/>
        </w:rPr>
        <w:t>. Фізіологічний перебіг вагітності, пологів та післяпологового періоду.</w:t>
      </w:r>
    </w:p>
    <w:p w:rsidR="00E04F7B" w:rsidRPr="00891B1B" w:rsidRDefault="00E04F7B" w:rsidP="00E147A4">
      <w:pPr>
        <w:shd w:val="clear" w:color="auto" w:fill="FFFFFF"/>
        <w:rPr>
          <w:sz w:val="24"/>
          <w:szCs w:val="24"/>
          <w:lang w:val="uk-UA"/>
        </w:rPr>
      </w:pPr>
      <w:r w:rsidRPr="00062DC6">
        <w:rPr>
          <w:b/>
          <w:sz w:val="24"/>
          <w:szCs w:val="24"/>
          <w:lang w:val="uk-UA"/>
        </w:rPr>
        <w:t>Змістовий модуль 2</w:t>
      </w:r>
      <w:r w:rsidRPr="00062DC6">
        <w:rPr>
          <w:sz w:val="24"/>
          <w:szCs w:val="24"/>
          <w:lang w:val="uk-UA"/>
        </w:rPr>
        <w:t xml:space="preserve">. </w:t>
      </w:r>
      <w:r w:rsidRPr="00891B1B">
        <w:rPr>
          <w:sz w:val="24"/>
          <w:szCs w:val="24"/>
          <w:lang w:val="uk-UA"/>
        </w:rPr>
        <w:t>Патологічний перебіг вагітності.</w:t>
      </w:r>
    </w:p>
    <w:p w:rsidR="00E04F7B" w:rsidRPr="00062DC6" w:rsidRDefault="00E04F7B" w:rsidP="00E147A4">
      <w:pPr>
        <w:widowControl/>
        <w:tabs>
          <w:tab w:val="left" w:pos="709"/>
        </w:tabs>
        <w:autoSpaceDE/>
        <w:autoSpaceDN/>
        <w:adjustRightInd/>
        <w:rPr>
          <w:b/>
          <w:iCs/>
          <w:sz w:val="28"/>
          <w:szCs w:val="28"/>
          <w:u w:val="single"/>
          <w:lang w:val="uk-UA"/>
        </w:rPr>
      </w:pPr>
      <w:r w:rsidRPr="00891B1B">
        <w:rPr>
          <w:b/>
          <w:bCs/>
          <w:sz w:val="24"/>
          <w:szCs w:val="24"/>
          <w:u w:val="single"/>
          <w:lang w:val="uk-UA"/>
        </w:rPr>
        <w:t>Модуль 2:</w:t>
      </w:r>
      <w:r>
        <w:rPr>
          <w:b/>
          <w:bCs/>
          <w:sz w:val="24"/>
          <w:szCs w:val="24"/>
          <w:lang w:val="uk-UA"/>
        </w:rPr>
        <w:t xml:space="preserve"> </w:t>
      </w:r>
      <w:r w:rsidRPr="00062DC6">
        <w:rPr>
          <w:b/>
          <w:sz w:val="24"/>
          <w:szCs w:val="28"/>
          <w:lang w:val="uk-UA"/>
        </w:rPr>
        <w:t>Патологічний перебіг пологів та післяпологового періоду.</w:t>
      </w:r>
    </w:p>
    <w:p w:rsidR="00E04F7B" w:rsidRPr="00891B1B" w:rsidRDefault="00E04F7B" w:rsidP="00E147A4">
      <w:pPr>
        <w:shd w:val="clear" w:color="auto" w:fill="FFFFFF"/>
        <w:rPr>
          <w:sz w:val="24"/>
          <w:szCs w:val="24"/>
          <w:lang w:val="uk-UA"/>
        </w:rPr>
      </w:pPr>
      <w:r w:rsidRPr="00062DC6">
        <w:rPr>
          <w:b/>
          <w:sz w:val="24"/>
          <w:szCs w:val="24"/>
          <w:lang w:val="uk-UA"/>
        </w:rPr>
        <w:t>Змістовий модуль 3</w:t>
      </w:r>
      <w:r w:rsidRPr="00062DC6">
        <w:rPr>
          <w:sz w:val="24"/>
          <w:szCs w:val="24"/>
          <w:lang w:val="uk-UA"/>
        </w:rPr>
        <w:t xml:space="preserve">. </w:t>
      </w:r>
      <w:r w:rsidRPr="00891B1B">
        <w:rPr>
          <w:sz w:val="24"/>
          <w:szCs w:val="24"/>
          <w:lang w:val="uk-UA"/>
        </w:rPr>
        <w:t>Патологічний перебіг пологів та післяпологового періоду.</w:t>
      </w:r>
    </w:p>
    <w:p w:rsidR="00E04F7B" w:rsidRPr="00062DC6" w:rsidRDefault="00E04F7B" w:rsidP="00E147A4">
      <w:pPr>
        <w:shd w:val="clear" w:color="auto" w:fill="FFFFFF"/>
        <w:rPr>
          <w:b/>
          <w:sz w:val="24"/>
          <w:szCs w:val="24"/>
          <w:lang w:val="uk-UA"/>
        </w:rPr>
      </w:pPr>
      <w:r w:rsidRPr="00891B1B">
        <w:rPr>
          <w:b/>
          <w:sz w:val="24"/>
          <w:szCs w:val="24"/>
          <w:u w:val="single"/>
          <w:lang w:val="uk-UA"/>
        </w:rPr>
        <w:t>Модуль 3:</w:t>
      </w:r>
      <w:r>
        <w:rPr>
          <w:b/>
          <w:sz w:val="24"/>
          <w:szCs w:val="24"/>
          <w:lang w:val="uk-UA"/>
        </w:rPr>
        <w:t xml:space="preserve"> </w:t>
      </w:r>
      <w:r w:rsidRPr="00062DC6">
        <w:rPr>
          <w:b/>
          <w:sz w:val="24"/>
          <w:szCs w:val="24"/>
          <w:lang w:val="uk-UA"/>
        </w:rPr>
        <w:t>Захворювання жіночої репродуктивної системи. Планування сім'ї.</w:t>
      </w:r>
    </w:p>
    <w:p w:rsidR="00E04F7B" w:rsidRPr="00891B1B" w:rsidRDefault="00E04F7B" w:rsidP="00E147A4">
      <w:pPr>
        <w:shd w:val="clear" w:color="auto" w:fill="FFFFFF"/>
        <w:rPr>
          <w:sz w:val="24"/>
          <w:szCs w:val="24"/>
          <w:lang w:val="uk-UA"/>
        </w:rPr>
      </w:pPr>
      <w:r w:rsidRPr="00062DC6">
        <w:rPr>
          <w:b/>
          <w:sz w:val="24"/>
          <w:szCs w:val="24"/>
          <w:lang w:val="uk-UA"/>
        </w:rPr>
        <w:t>Змістовий модуль 4</w:t>
      </w:r>
      <w:r w:rsidRPr="00062DC6">
        <w:rPr>
          <w:sz w:val="24"/>
          <w:szCs w:val="24"/>
          <w:lang w:val="uk-UA"/>
        </w:rPr>
        <w:t xml:space="preserve">. </w:t>
      </w:r>
      <w:r w:rsidRPr="00891B1B">
        <w:rPr>
          <w:sz w:val="24"/>
          <w:szCs w:val="24"/>
          <w:lang w:val="uk-UA"/>
        </w:rPr>
        <w:t xml:space="preserve">Ендокринні </w:t>
      </w:r>
      <w:r w:rsidRPr="00891B1B">
        <w:rPr>
          <w:bCs/>
          <w:sz w:val="24"/>
          <w:szCs w:val="24"/>
          <w:lang w:val="uk-UA"/>
        </w:rPr>
        <w:t xml:space="preserve">порушення жіночої </w:t>
      </w:r>
      <w:r w:rsidRPr="00891B1B">
        <w:rPr>
          <w:sz w:val="24"/>
          <w:szCs w:val="24"/>
          <w:lang w:val="uk-UA"/>
        </w:rPr>
        <w:t>статевої системи.</w:t>
      </w:r>
    </w:p>
    <w:p w:rsidR="00E04F7B" w:rsidRPr="00891B1B" w:rsidRDefault="00E04F7B" w:rsidP="00E147A4">
      <w:pPr>
        <w:widowControl/>
        <w:autoSpaceDE/>
        <w:autoSpaceDN/>
        <w:adjustRightInd/>
        <w:rPr>
          <w:b/>
          <w:sz w:val="24"/>
          <w:szCs w:val="24"/>
          <w:lang w:val="uk-UA"/>
        </w:rPr>
      </w:pPr>
      <w:r w:rsidRPr="00062DC6">
        <w:rPr>
          <w:b/>
          <w:sz w:val="24"/>
          <w:szCs w:val="24"/>
          <w:lang w:val="uk-UA"/>
        </w:rPr>
        <w:t>Змістовий модуль 5</w:t>
      </w:r>
      <w:r w:rsidRPr="00891B1B">
        <w:rPr>
          <w:b/>
          <w:sz w:val="24"/>
          <w:szCs w:val="24"/>
          <w:lang w:val="uk-UA"/>
        </w:rPr>
        <w:t xml:space="preserve">. </w:t>
      </w:r>
      <w:r w:rsidRPr="00482813">
        <w:rPr>
          <w:sz w:val="24"/>
          <w:szCs w:val="24"/>
          <w:lang w:val="uk-UA"/>
        </w:rPr>
        <w:t>Основи онкогінекології.</w:t>
      </w:r>
    </w:p>
    <w:p w:rsidR="00E04F7B" w:rsidRPr="00891B1B" w:rsidRDefault="00E04F7B" w:rsidP="00E147A4">
      <w:pPr>
        <w:shd w:val="clear" w:color="auto" w:fill="FFFFFF"/>
        <w:rPr>
          <w:sz w:val="24"/>
          <w:szCs w:val="24"/>
          <w:lang w:val="uk-UA"/>
        </w:rPr>
      </w:pPr>
      <w:r w:rsidRPr="00062DC6">
        <w:rPr>
          <w:b/>
          <w:sz w:val="24"/>
          <w:szCs w:val="24"/>
          <w:lang w:val="uk-UA"/>
        </w:rPr>
        <w:t>Змістовий модуль 6</w:t>
      </w:r>
      <w:r w:rsidRPr="00062DC6">
        <w:rPr>
          <w:sz w:val="24"/>
          <w:szCs w:val="24"/>
          <w:lang w:val="uk-UA"/>
        </w:rPr>
        <w:t xml:space="preserve">. </w:t>
      </w:r>
      <w:r w:rsidRPr="00891B1B">
        <w:rPr>
          <w:sz w:val="24"/>
          <w:szCs w:val="24"/>
          <w:lang w:val="uk-UA"/>
        </w:rPr>
        <w:t>Запальні захворювання жіночих статевих органів та гінекологічні захворювання, які потребують невідкладної допомоги.</w:t>
      </w:r>
    </w:p>
    <w:p w:rsidR="00E04F7B" w:rsidRPr="00891B1B" w:rsidRDefault="00E04F7B" w:rsidP="00E147A4">
      <w:pPr>
        <w:shd w:val="clear" w:color="auto" w:fill="FFFFFF"/>
        <w:rPr>
          <w:sz w:val="24"/>
          <w:szCs w:val="24"/>
          <w:lang w:val="uk-UA"/>
        </w:rPr>
      </w:pPr>
      <w:r w:rsidRPr="00062DC6">
        <w:rPr>
          <w:b/>
          <w:sz w:val="24"/>
          <w:szCs w:val="24"/>
          <w:lang w:val="uk-UA"/>
        </w:rPr>
        <w:t>Змістовий модуль 7</w:t>
      </w:r>
      <w:r w:rsidRPr="00891B1B">
        <w:rPr>
          <w:sz w:val="24"/>
          <w:szCs w:val="24"/>
          <w:lang w:val="uk-UA"/>
        </w:rPr>
        <w:t>. Неплідний шлюб. Планування сім’ї.</w:t>
      </w:r>
    </w:p>
    <w:p w:rsidR="00E04F7B" w:rsidRPr="00062DC6" w:rsidRDefault="00E04F7B" w:rsidP="00E147A4">
      <w:pPr>
        <w:shd w:val="clear" w:color="auto" w:fill="FFFFFF"/>
        <w:rPr>
          <w:b/>
          <w:sz w:val="24"/>
          <w:szCs w:val="24"/>
          <w:lang w:val="uk-UA"/>
        </w:rPr>
      </w:pPr>
      <w:r w:rsidRPr="00891B1B">
        <w:rPr>
          <w:b/>
          <w:bCs/>
          <w:sz w:val="24"/>
          <w:szCs w:val="24"/>
          <w:u w:val="single"/>
          <w:lang w:val="uk-UA"/>
        </w:rPr>
        <w:t>Модуль 4:</w:t>
      </w:r>
      <w:r>
        <w:rPr>
          <w:b/>
          <w:bCs/>
          <w:sz w:val="24"/>
          <w:szCs w:val="24"/>
          <w:lang w:val="uk-UA"/>
        </w:rPr>
        <w:t xml:space="preserve"> </w:t>
      </w:r>
      <w:r w:rsidRPr="00062DC6">
        <w:rPr>
          <w:b/>
          <w:sz w:val="24"/>
          <w:szCs w:val="24"/>
          <w:lang w:val="uk-UA"/>
        </w:rPr>
        <w:t>Акушерство і гінекологія</w:t>
      </w:r>
      <w:r>
        <w:rPr>
          <w:b/>
          <w:sz w:val="24"/>
          <w:szCs w:val="24"/>
          <w:lang w:val="uk-UA"/>
        </w:rPr>
        <w:t>, в т.ч. дитяча гінекологія</w:t>
      </w:r>
      <w:r w:rsidRPr="00062DC6">
        <w:rPr>
          <w:b/>
          <w:sz w:val="24"/>
          <w:szCs w:val="24"/>
          <w:lang w:val="uk-UA"/>
        </w:rPr>
        <w:t>.</w:t>
      </w:r>
    </w:p>
    <w:p w:rsidR="00E04F7B" w:rsidRPr="00891B1B" w:rsidRDefault="00E04F7B" w:rsidP="00E147A4">
      <w:pPr>
        <w:shd w:val="clear" w:color="auto" w:fill="FFFFFF"/>
        <w:rPr>
          <w:bCs/>
          <w:sz w:val="24"/>
          <w:szCs w:val="24"/>
          <w:lang w:val="uk-UA"/>
        </w:rPr>
      </w:pPr>
      <w:r w:rsidRPr="00062DC6">
        <w:rPr>
          <w:b/>
          <w:bCs/>
          <w:sz w:val="24"/>
          <w:szCs w:val="24"/>
          <w:lang w:val="uk-UA"/>
        </w:rPr>
        <w:t xml:space="preserve">Змістовий модуль 8. </w:t>
      </w:r>
      <w:r w:rsidRPr="00891B1B">
        <w:rPr>
          <w:bCs/>
          <w:sz w:val="24"/>
          <w:szCs w:val="24"/>
          <w:lang w:val="uk-UA"/>
        </w:rPr>
        <w:t>Фізіологічне акушерство.</w:t>
      </w:r>
    </w:p>
    <w:p w:rsidR="00E04F7B" w:rsidRPr="00891B1B" w:rsidRDefault="00E04F7B" w:rsidP="00E147A4">
      <w:pPr>
        <w:shd w:val="clear" w:color="auto" w:fill="FFFFFF"/>
        <w:rPr>
          <w:sz w:val="24"/>
          <w:szCs w:val="24"/>
          <w:lang w:val="uk-UA"/>
        </w:rPr>
      </w:pPr>
      <w:r w:rsidRPr="00062DC6">
        <w:rPr>
          <w:b/>
          <w:sz w:val="24"/>
          <w:szCs w:val="24"/>
          <w:lang w:val="uk-UA"/>
        </w:rPr>
        <w:t>Змістовий модуль 9</w:t>
      </w:r>
      <w:r w:rsidRPr="00062DC6">
        <w:rPr>
          <w:sz w:val="24"/>
          <w:szCs w:val="24"/>
          <w:lang w:val="uk-UA"/>
        </w:rPr>
        <w:t xml:space="preserve">. </w:t>
      </w:r>
      <w:r w:rsidRPr="00891B1B">
        <w:rPr>
          <w:sz w:val="24"/>
          <w:szCs w:val="24"/>
          <w:lang w:val="uk-UA"/>
        </w:rPr>
        <w:t>Патологія вагітності та пологів.</w:t>
      </w:r>
    </w:p>
    <w:p w:rsidR="00E04F7B" w:rsidRPr="00891B1B" w:rsidRDefault="00E04F7B" w:rsidP="00E147A4">
      <w:pPr>
        <w:shd w:val="clear" w:color="auto" w:fill="FFFFFF"/>
        <w:rPr>
          <w:sz w:val="24"/>
          <w:szCs w:val="24"/>
          <w:lang w:val="uk-UA"/>
        </w:rPr>
      </w:pPr>
      <w:r w:rsidRPr="00062DC6">
        <w:rPr>
          <w:b/>
          <w:sz w:val="24"/>
          <w:szCs w:val="24"/>
          <w:lang w:val="uk-UA"/>
        </w:rPr>
        <w:t>Змістовий модуль 10</w:t>
      </w:r>
      <w:r w:rsidRPr="00062DC6">
        <w:rPr>
          <w:sz w:val="24"/>
          <w:szCs w:val="24"/>
          <w:lang w:val="uk-UA"/>
        </w:rPr>
        <w:t xml:space="preserve">. </w:t>
      </w:r>
      <w:r w:rsidRPr="00891B1B">
        <w:rPr>
          <w:sz w:val="24"/>
          <w:szCs w:val="24"/>
          <w:lang w:val="uk-UA"/>
        </w:rPr>
        <w:t>Перинатальна патологія.</w:t>
      </w:r>
    </w:p>
    <w:p w:rsidR="00E04F7B" w:rsidRPr="00891B1B" w:rsidRDefault="00E04F7B" w:rsidP="00E147A4">
      <w:pPr>
        <w:shd w:val="clear" w:color="auto" w:fill="FFFFFF"/>
        <w:rPr>
          <w:sz w:val="24"/>
          <w:szCs w:val="24"/>
          <w:lang w:val="uk-UA"/>
        </w:rPr>
      </w:pPr>
      <w:r w:rsidRPr="00062DC6">
        <w:rPr>
          <w:b/>
          <w:bCs/>
          <w:sz w:val="24"/>
          <w:szCs w:val="24"/>
          <w:lang w:val="uk-UA"/>
        </w:rPr>
        <w:t xml:space="preserve">Змістовий модуль 11. </w:t>
      </w:r>
      <w:r w:rsidRPr="00891B1B">
        <w:rPr>
          <w:bCs/>
          <w:sz w:val="24"/>
          <w:szCs w:val="24"/>
          <w:lang w:val="uk-UA"/>
        </w:rPr>
        <w:t xml:space="preserve">Патологічні стани репродуктивної системи у різні вікові періоди. </w:t>
      </w:r>
    </w:p>
    <w:p w:rsidR="00E04F7B" w:rsidRPr="00891B1B" w:rsidRDefault="00E04F7B" w:rsidP="00E147A4">
      <w:pPr>
        <w:shd w:val="clear" w:color="auto" w:fill="FFFFFF"/>
        <w:rPr>
          <w:sz w:val="24"/>
          <w:szCs w:val="24"/>
          <w:lang w:val="uk-UA"/>
        </w:rPr>
      </w:pPr>
      <w:r w:rsidRPr="00062DC6">
        <w:rPr>
          <w:b/>
          <w:sz w:val="24"/>
          <w:szCs w:val="24"/>
          <w:lang w:val="uk-UA"/>
        </w:rPr>
        <w:t>Змістовий модуль 12</w:t>
      </w:r>
      <w:r w:rsidRPr="00062DC6">
        <w:rPr>
          <w:sz w:val="24"/>
          <w:szCs w:val="24"/>
          <w:lang w:val="uk-UA"/>
        </w:rPr>
        <w:t xml:space="preserve">. </w:t>
      </w:r>
      <w:r w:rsidRPr="00891B1B">
        <w:rPr>
          <w:sz w:val="24"/>
          <w:szCs w:val="24"/>
          <w:lang w:val="uk-UA"/>
        </w:rPr>
        <w:t>Гінекологічні захворювання.</w:t>
      </w:r>
    </w:p>
    <w:p w:rsidR="00E04F7B" w:rsidRPr="00891B1B" w:rsidRDefault="00E04F7B" w:rsidP="00E147A4">
      <w:pPr>
        <w:shd w:val="clear" w:color="auto" w:fill="FFFFFF"/>
        <w:rPr>
          <w:sz w:val="24"/>
          <w:szCs w:val="24"/>
          <w:lang w:val="uk-UA"/>
        </w:rPr>
      </w:pPr>
      <w:r w:rsidRPr="00062DC6">
        <w:rPr>
          <w:b/>
          <w:sz w:val="24"/>
          <w:szCs w:val="24"/>
          <w:lang w:val="uk-UA"/>
        </w:rPr>
        <w:t xml:space="preserve">Змістовий модуль 13. </w:t>
      </w:r>
      <w:r w:rsidRPr="00891B1B">
        <w:rPr>
          <w:sz w:val="24"/>
          <w:szCs w:val="24"/>
          <w:lang w:val="uk-UA"/>
        </w:rPr>
        <w:t>Неплідність у шлюбі. Планування сім’ї.</w:t>
      </w:r>
    </w:p>
    <w:p w:rsidR="00E04F7B" w:rsidRDefault="00E04F7B" w:rsidP="005C3494">
      <w:pPr>
        <w:widowControl/>
        <w:autoSpaceDE/>
        <w:autoSpaceDN/>
        <w:adjustRightInd/>
        <w:jc w:val="both"/>
        <w:rPr>
          <w:sz w:val="24"/>
          <w:szCs w:val="24"/>
          <w:lang w:val="uk-UA" w:eastAsia="en-US"/>
        </w:rPr>
      </w:pPr>
      <w:r w:rsidRPr="00E147A4">
        <w:rPr>
          <w:b/>
          <w:sz w:val="24"/>
          <w:szCs w:val="24"/>
          <w:lang w:val="uk-UA" w:eastAsia="en-US"/>
        </w:rPr>
        <w:t>Змістови</w:t>
      </w:r>
      <w:r>
        <w:rPr>
          <w:b/>
          <w:sz w:val="24"/>
          <w:szCs w:val="24"/>
          <w:lang w:val="uk-UA" w:eastAsia="en-US"/>
        </w:rPr>
        <w:t>й</w:t>
      </w:r>
      <w:r w:rsidRPr="00E147A4">
        <w:rPr>
          <w:b/>
          <w:sz w:val="24"/>
          <w:szCs w:val="24"/>
          <w:lang w:val="uk-UA" w:eastAsia="en-US"/>
        </w:rPr>
        <w:t xml:space="preserve"> модуль 14.</w:t>
      </w:r>
      <w:r>
        <w:rPr>
          <w:sz w:val="24"/>
          <w:szCs w:val="24"/>
          <w:lang w:val="uk-UA" w:eastAsia="en-US"/>
        </w:rPr>
        <w:t xml:space="preserve"> Дитяча гінекологія.</w:t>
      </w:r>
    </w:p>
    <w:p w:rsidR="00E04F7B" w:rsidRDefault="00E04F7B">
      <w:pPr>
        <w:widowControl/>
        <w:autoSpaceDE/>
        <w:autoSpaceDN/>
        <w:adjustRightInd/>
        <w:spacing w:after="200" w:line="276" w:lineRule="auto"/>
        <w:rPr>
          <w:sz w:val="24"/>
          <w:szCs w:val="24"/>
          <w:lang w:val="uk-UA" w:eastAsia="en-US"/>
        </w:rPr>
      </w:pPr>
      <w:r>
        <w:rPr>
          <w:sz w:val="24"/>
          <w:szCs w:val="24"/>
          <w:lang w:val="uk-UA" w:eastAsia="en-US"/>
        </w:rPr>
        <w:br w:type="page"/>
      </w:r>
    </w:p>
    <w:p w:rsidR="00E04F7B" w:rsidRPr="00247CF8" w:rsidRDefault="00E04F7B" w:rsidP="00DC240E">
      <w:pPr>
        <w:widowControl/>
        <w:autoSpaceDE/>
        <w:autoSpaceDN/>
        <w:adjustRightInd/>
        <w:jc w:val="center"/>
        <w:rPr>
          <w:b/>
          <w:bCs/>
          <w:caps/>
          <w:sz w:val="24"/>
          <w:szCs w:val="24"/>
          <w:lang w:val="uk-UA" w:eastAsia="en-US"/>
        </w:rPr>
      </w:pPr>
      <w:r w:rsidRPr="00247CF8">
        <w:rPr>
          <w:b/>
          <w:bCs/>
          <w:caps/>
          <w:sz w:val="24"/>
          <w:szCs w:val="24"/>
          <w:lang w:val="uk-UA" w:eastAsia="en-US"/>
        </w:rPr>
        <w:t>Опис навчального плану з дисципліни «Акушерство та гінекологія»</w:t>
      </w:r>
      <w:r>
        <w:rPr>
          <w:b/>
          <w:bCs/>
          <w:caps/>
          <w:sz w:val="24"/>
          <w:szCs w:val="24"/>
          <w:lang w:val="uk-UA" w:eastAsia="en-US"/>
        </w:rPr>
        <w:t xml:space="preserve"> </w:t>
      </w:r>
      <w:r w:rsidRPr="00247CF8">
        <w:rPr>
          <w:b/>
          <w:bCs/>
          <w:caps/>
          <w:sz w:val="24"/>
          <w:szCs w:val="24"/>
          <w:lang w:val="uk-UA" w:eastAsia="en-US"/>
        </w:rPr>
        <w:t>для студентів медичних факультетів, які навчаються за спеціальністю</w:t>
      </w:r>
      <w:r>
        <w:rPr>
          <w:b/>
          <w:bCs/>
          <w:caps/>
          <w:sz w:val="24"/>
          <w:szCs w:val="24"/>
          <w:lang w:val="uk-UA" w:eastAsia="en-US"/>
        </w:rPr>
        <w:t xml:space="preserve"> </w:t>
      </w:r>
      <w:r w:rsidRPr="00247CF8">
        <w:rPr>
          <w:b/>
          <w:bCs/>
          <w:caps/>
          <w:sz w:val="24"/>
          <w:szCs w:val="24"/>
          <w:lang w:val="uk-UA" w:eastAsia="en-US"/>
        </w:rPr>
        <w:t>7.12010002 «Педіатрія»</w:t>
      </w:r>
    </w:p>
    <w:p w:rsidR="00E04F7B" w:rsidRPr="00062DC6" w:rsidRDefault="00E04F7B" w:rsidP="00DC240E">
      <w:pPr>
        <w:autoSpaceDE/>
        <w:autoSpaceDN/>
        <w:adjustRightInd/>
        <w:snapToGrid w:val="0"/>
        <w:ind w:left="-1080" w:firstLine="420"/>
        <w:jc w:val="both"/>
        <w:rPr>
          <w:b/>
          <w:bCs/>
          <w:i/>
          <w:iCs/>
          <w:sz w:val="24"/>
          <w:szCs w:val="24"/>
          <w:lang w:val="uk-UA"/>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93"/>
        <w:gridCol w:w="1701"/>
        <w:gridCol w:w="992"/>
        <w:gridCol w:w="1276"/>
        <w:gridCol w:w="709"/>
        <w:gridCol w:w="1134"/>
        <w:gridCol w:w="1842"/>
      </w:tblGrid>
      <w:tr w:rsidR="00E04F7B" w:rsidRPr="00062DC6" w:rsidTr="00AF344A">
        <w:trPr>
          <w:cantSplit/>
        </w:trPr>
        <w:tc>
          <w:tcPr>
            <w:tcW w:w="2093" w:type="dxa"/>
            <w:vMerge w:val="restart"/>
            <w:tcBorders>
              <w:top w:val="single" w:sz="12" w:space="0" w:color="auto"/>
            </w:tcBorders>
            <w:vAlign w:val="center"/>
          </w:tcPr>
          <w:p w:rsidR="00E04F7B" w:rsidRPr="00062DC6" w:rsidRDefault="00E04F7B" w:rsidP="00AF344A">
            <w:pPr>
              <w:autoSpaceDE/>
              <w:autoSpaceDN/>
              <w:adjustRightInd/>
              <w:snapToGrid w:val="0"/>
              <w:jc w:val="center"/>
              <w:rPr>
                <w:b/>
                <w:bCs/>
                <w:sz w:val="24"/>
                <w:szCs w:val="24"/>
                <w:lang w:val="uk-UA"/>
              </w:rPr>
            </w:pPr>
            <w:r w:rsidRPr="00062DC6">
              <w:rPr>
                <w:b/>
                <w:bCs/>
                <w:sz w:val="24"/>
                <w:szCs w:val="24"/>
                <w:lang w:val="uk-UA"/>
              </w:rPr>
              <w:t>Структура навчальної дисципліни</w:t>
            </w:r>
          </w:p>
        </w:tc>
        <w:tc>
          <w:tcPr>
            <w:tcW w:w="4678" w:type="dxa"/>
            <w:gridSpan w:val="4"/>
            <w:tcBorders>
              <w:top w:val="single" w:sz="12" w:space="0" w:color="auto"/>
            </w:tcBorders>
            <w:vAlign w:val="center"/>
          </w:tcPr>
          <w:p w:rsidR="00E04F7B" w:rsidRPr="00062DC6" w:rsidRDefault="00E04F7B" w:rsidP="00516033">
            <w:pPr>
              <w:autoSpaceDE/>
              <w:autoSpaceDN/>
              <w:adjustRightInd/>
              <w:snapToGrid w:val="0"/>
              <w:ind w:firstLine="34"/>
              <w:jc w:val="center"/>
              <w:rPr>
                <w:b/>
                <w:bCs/>
                <w:sz w:val="24"/>
                <w:szCs w:val="24"/>
                <w:lang w:val="uk-UA"/>
              </w:rPr>
            </w:pPr>
            <w:r w:rsidRPr="00062DC6">
              <w:rPr>
                <w:b/>
                <w:bCs/>
                <w:sz w:val="24"/>
                <w:szCs w:val="24"/>
                <w:lang w:val="uk-UA"/>
              </w:rPr>
              <w:t>Кількість годин, з них</w:t>
            </w:r>
          </w:p>
        </w:tc>
        <w:tc>
          <w:tcPr>
            <w:tcW w:w="1134" w:type="dxa"/>
            <w:vMerge w:val="restart"/>
            <w:tcBorders>
              <w:top w:val="single" w:sz="12" w:space="0" w:color="auto"/>
            </w:tcBorders>
            <w:vAlign w:val="center"/>
          </w:tcPr>
          <w:p w:rsidR="00E04F7B" w:rsidRPr="00062DC6" w:rsidRDefault="00E04F7B" w:rsidP="00AF344A">
            <w:pPr>
              <w:autoSpaceDE/>
              <w:autoSpaceDN/>
              <w:adjustRightInd/>
              <w:snapToGrid w:val="0"/>
              <w:jc w:val="center"/>
              <w:rPr>
                <w:b/>
                <w:bCs/>
                <w:sz w:val="24"/>
                <w:szCs w:val="24"/>
                <w:lang w:val="uk-UA"/>
              </w:rPr>
            </w:pPr>
            <w:r w:rsidRPr="00062DC6">
              <w:rPr>
                <w:b/>
                <w:bCs/>
                <w:sz w:val="24"/>
                <w:szCs w:val="24"/>
                <w:lang w:val="uk-UA"/>
              </w:rPr>
              <w:t>Рік навчання</w:t>
            </w:r>
          </w:p>
        </w:tc>
        <w:tc>
          <w:tcPr>
            <w:tcW w:w="1842" w:type="dxa"/>
            <w:vMerge w:val="restart"/>
            <w:tcBorders>
              <w:top w:val="single" w:sz="12" w:space="0" w:color="auto"/>
            </w:tcBorders>
            <w:vAlign w:val="center"/>
          </w:tcPr>
          <w:p w:rsidR="00E04F7B" w:rsidRPr="00062DC6" w:rsidRDefault="00E04F7B" w:rsidP="00AF344A">
            <w:pPr>
              <w:autoSpaceDE/>
              <w:autoSpaceDN/>
              <w:adjustRightInd/>
              <w:snapToGrid w:val="0"/>
              <w:ind w:firstLine="33"/>
              <w:jc w:val="center"/>
              <w:rPr>
                <w:b/>
                <w:bCs/>
                <w:sz w:val="24"/>
                <w:szCs w:val="24"/>
                <w:lang w:val="uk-UA"/>
              </w:rPr>
            </w:pPr>
            <w:r w:rsidRPr="00062DC6">
              <w:rPr>
                <w:b/>
                <w:bCs/>
                <w:sz w:val="24"/>
                <w:szCs w:val="24"/>
                <w:lang w:val="uk-UA"/>
              </w:rPr>
              <w:t>Вид контролю</w:t>
            </w:r>
          </w:p>
        </w:tc>
      </w:tr>
      <w:tr w:rsidR="00E04F7B" w:rsidRPr="00062DC6" w:rsidTr="00AF344A">
        <w:trPr>
          <w:cantSplit/>
          <w:trHeight w:val="376"/>
        </w:trPr>
        <w:tc>
          <w:tcPr>
            <w:tcW w:w="2093" w:type="dxa"/>
            <w:vMerge/>
            <w:vAlign w:val="center"/>
          </w:tcPr>
          <w:p w:rsidR="00E04F7B" w:rsidRPr="00062DC6" w:rsidRDefault="00E04F7B" w:rsidP="00AF344A">
            <w:pPr>
              <w:autoSpaceDE/>
              <w:autoSpaceDN/>
              <w:adjustRightInd/>
              <w:snapToGrid w:val="0"/>
              <w:ind w:firstLine="420"/>
              <w:jc w:val="center"/>
              <w:rPr>
                <w:sz w:val="24"/>
                <w:szCs w:val="24"/>
                <w:lang w:val="uk-UA"/>
              </w:rPr>
            </w:pPr>
          </w:p>
        </w:tc>
        <w:tc>
          <w:tcPr>
            <w:tcW w:w="1701" w:type="dxa"/>
            <w:vMerge w:val="restart"/>
            <w:vAlign w:val="center"/>
          </w:tcPr>
          <w:p w:rsidR="00E04F7B" w:rsidRPr="00062DC6" w:rsidRDefault="00E04F7B" w:rsidP="00AF344A">
            <w:pPr>
              <w:autoSpaceDE/>
              <w:autoSpaceDN/>
              <w:adjustRightInd/>
              <w:snapToGrid w:val="0"/>
              <w:ind w:firstLine="34"/>
              <w:jc w:val="center"/>
              <w:rPr>
                <w:b/>
                <w:bCs/>
                <w:sz w:val="24"/>
                <w:szCs w:val="24"/>
                <w:lang w:val="uk-UA"/>
              </w:rPr>
            </w:pPr>
            <w:r w:rsidRPr="00062DC6">
              <w:rPr>
                <w:b/>
                <w:bCs/>
                <w:sz w:val="24"/>
                <w:szCs w:val="24"/>
                <w:lang w:val="uk-UA"/>
              </w:rPr>
              <w:t>Всього</w:t>
            </w:r>
          </w:p>
        </w:tc>
        <w:tc>
          <w:tcPr>
            <w:tcW w:w="2268" w:type="dxa"/>
            <w:gridSpan w:val="2"/>
            <w:vAlign w:val="center"/>
          </w:tcPr>
          <w:p w:rsidR="00E04F7B" w:rsidRPr="00062DC6" w:rsidRDefault="00E04F7B" w:rsidP="00AF344A">
            <w:pPr>
              <w:autoSpaceDE/>
              <w:autoSpaceDN/>
              <w:adjustRightInd/>
              <w:snapToGrid w:val="0"/>
              <w:ind w:firstLine="420"/>
              <w:jc w:val="center"/>
              <w:rPr>
                <w:b/>
                <w:bCs/>
                <w:sz w:val="24"/>
                <w:szCs w:val="24"/>
                <w:lang w:val="uk-UA"/>
              </w:rPr>
            </w:pPr>
            <w:r w:rsidRPr="00062DC6">
              <w:rPr>
                <w:b/>
                <w:bCs/>
                <w:sz w:val="24"/>
                <w:szCs w:val="24"/>
                <w:lang w:val="uk-UA"/>
              </w:rPr>
              <w:t>Аудиторних</w:t>
            </w:r>
          </w:p>
        </w:tc>
        <w:tc>
          <w:tcPr>
            <w:tcW w:w="709" w:type="dxa"/>
            <w:vMerge w:val="restart"/>
            <w:vAlign w:val="center"/>
          </w:tcPr>
          <w:p w:rsidR="00E04F7B" w:rsidRPr="00062DC6" w:rsidRDefault="00E04F7B" w:rsidP="00AF344A">
            <w:pPr>
              <w:autoSpaceDE/>
              <w:autoSpaceDN/>
              <w:adjustRightInd/>
              <w:snapToGrid w:val="0"/>
              <w:jc w:val="center"/>
              <w:rPr>
                <w:b/>
                <w:bCs/>
                <w:sz w:val="22"/>
                <w:szCs w:val="22"/>
                <w:lang w:val="uk-UA"/>
              </w:rPr>
            </w:pPr>
            <w:r w:rsidRPr="00062DC6">
              <w:rPr>
                <w:b/>
                <w:bCs/>
                <w:sz w:val="22"/>
                <w:szCs w:val="22"/>
                <w:lang w:val="uk-UA"/>
              </w:rPr>
              <w:t>СРС</w:t>
            </w:r>
          </w:p>
        </w:tc>
        <w:tc>
          <w:tcPr>
            <w:tcW w:w="1134" w:type="dxa"/>
            <w:vMerge/>
            <w:vAlign w:val="center"/>
          </w:tcPr>
          <w:p w:rsidR="00E04F7B" w:rsidRPr="00062DC6" w:rsidRDefault="00E04F7B" w:rsidP="00AF344A">
            <w:pPr>
              <w:autoSpaceDE/>
              <w:autoSpaceDN/>
              <w:adjustRightInd/>
              <w:snapToGrid w:val="0"/>
              <w:ind w:firstLine="420"/>
              <w:jc w:val="center"/>
              <w:rPr>
                <w:sz w:val="24"/>
                <w:szCs w:val="24"/>
                <w:lang w:val="uk-UA"/>
              </w:rPr>
            </w:pPr>
          </w:p>
        </w:tc>
        <w:tc>
          <w:tcPr>
            <w:tcW w:w="1842" w:type="dxa"/>
            <w:vMerge/>
            <w:vAlign w:val="center"/>
          </w:tcPr>
          <w:p w:rsidR="00E04F7B" w:rsidRPr="00062DC6" w:rsidRDefault="00E04F7B" w:rsidP="00AF344A">
            <w:pPr>
              <w:autoSpaceDE/>
              <w:autoSpaceDN/>
              <w:adjustRightInd/>
              <w:snapToGrid w:val="0"/>
              <w:ind w:firstLine="420"/>
              <w:jc w:val="center"/>
              <w:rPr>
                <w:sz w:val="24"/>
                <w:szCs w:val="24"/>
                <w:lang w:val="uk-UA"/>
              </w:rPr>
            </w:pPr>
          </w:p>
        </w:tc>
      </w:tr>
      <w:tr w:rsidR="00E04F7B" w:rsidRPr="00062DC6" w:rsidTr="00AF344A">
        <w:trPr>
          <w:cantSplit/>
        </w:trPr>
        <w:tc>
          <w:tcPr>
            <w:tcW w:w="2093" w:type="dxa"/>
            <w:vMerge/>
            <w:vAlign w:val="center"/>
          </w:tcPr>
          <w:p w:rsidR="00E04F7B" w:rsidRPr="00062DC6" w:rsidRDefault="00E04F7B" w:rsidP="00AF344A">
            <w:pPr>
              <w:autoSpaceDE/>
              <w:autoSpaceDN/>
              <w:adjustRightInd/>
              <w:snapToGrid w:val="0"/>
              <w:ind w:firstLine="420"/>
              <w:jc w:val="center"/>
              <w:rPr>
                <w:sz w:val="24"/>
                <w:szCs w:val="24"/>
                <w:lang w:val="uk-UA"/>
              </w:rPr>
            </w:pPr>
          </w:p>
        </w:tc>
        <w:tc>
          <w:tcPr>
            <w:tcW w:w="1701" w:type="dxa"/>
            <w:vMerge/>
            <w:vAlign w:val="center"/>
          </w:tcPr>
          <w:p w:rsidR="00E04F7B" w:rsidRPr="00062DC6" w:rsidRDefault="00E04F7B" w:rsidP="00AF344A">
            <w:pPr>
              <w:autoSpaceDE/>
              <w:autoSpaceDN/>
              <w:adjustRightInd/>
              <w:snapToGrid w:val="0"/>
              <w:ind w:firstLine="420"/>
              <w:jc w:val="center"/>
              <w:rPr>
                <w:sz w:val="24"/>
                <w:szCs w:val="24"/>
                <w:lang w:val="uk-UA"/>
              </w:rPr>
            </w:pPr>
          </w:p>
        </w:tc>
        <w:tc>
          <w:tcPr>
            <w:tcW w:w="992" w:type="dxa"/>
            <w:vAlign w:val="center"/>
          </w:tcPr>
          <w:p w:rsidR="00E04F7B" w:rsidRPr="00062DC6" w:rsidRDefault="00E04F7B" w:rsidP="00AF344A">
            <w:pPr>
              <w:autoSpaceDE/>
              <w:autoSpaceDN/>
              <w:adjustRightInd/>
              <w:snapToGrid w:val="0"/>
              <w:jc w:val="center"/>
              <w:rPr>
                <w:b/>
                <w:bCs/>
                <w:sz w:val="24"/>
                <w:szCs w:val="24"/>
                <w:lang w:val="uk-UA"/>
              </w:rPr>
            </w:pPr>
            <w:r w:rsidRPr="00062DC6">
              <w:rPr>
                <w:b/>
                <w:bCs/>
                <w:sz w:val="24"/>
                <w:szCs w:val="24"/>
                <w:lang w:val="uk-UA"/>
              </w:rPr>
              <w:t>Лекцій</w:t>
            </w:r>
          </w:p>
        </w:tc>
        <w:tc>
          <w:tcPr>
            <w:tcW w:w="1276" w:type="dxa"/>
            <w:vAlign w:val="center"/>
          </w:tcPr>
          <w:p w:rsidR="00E04F7B" w:rsidRPr="00062DC6" w:rsidRDefault="00E04F7B" w:rsidP="00AF344A">
            <w:pPr>
              <w:autoSpaceDE/>
              <w:autoSpaceDN/>
              <w:adjustRightInd/>
              <w:snapToGrid w:val="0"/>
              <w:jc w:val="center"/>
              <w:rPr>
                <w:b/>
                <w:bCs/>
                <w:sz w:val="24"/>
                <w:szCs w:val="24"/>
                <w:lang w:val="uk-UA"/>
              </w:rPr>
            </w:pPr>
            <w:r w:rsidRPr="00062DC6">
              <w:rPr>
                <w:b/>
                <w:bCs/>
                <w:sz w:val="24"/>
                <w:szCs w:val="24"/>
                <w:lang w:val="uk-UA"/>
              </w:rPr>
              <w:t>Практичних занять</w:t>
            </w:r>
          </w:p>
        </w:tc>
        <w:tc>
          <w:tcPr>
            <w:tcW w:w="709" w:type="dxa"/>
            <w:vMerge/>
            <w:vAlign w:val="center"/>
          </w:tcPr>
          <w:p w:rsidR="00E04F7B" w:rsidRPr="00062DC6" w:rsidRDefault="00E04F7B" w:rsidP="00AF344A">
            <w:pPr>
              <w:autoSpaceDE/>
              <w:autoSpaceDN/>
              <w:adjustRightInd/>
              <w:snapToGrid w:val="0"/>
              <w:ind w:firstLine="420"/>
              <w:jc w:val="center"/>
              <w:rPr>
                <w:sz w:val="24"/>
                <w:szCs w:val="24"/>
                <w:lang w:val="uk-UA"/>
              </w:rPr>
            </w:pPr>
          </w:p>
        </w:tc>
        <w:tc>
          <w:tcPr>
            <w:tcW w:w="1134" w:type="dxa"/>
            <w:vMerge/>
            <w:vAlign w:val="center"/>
          </w:tcPr>
          <w:p w:rsidR="00E04F7B" w:rsidRPr="00062DC6" w:rsidRDefault="00E04F7B" w:rsidP="00AF344A">
            <w:pPr>
              <w:autoSpaceDE/>
              <w:autoSpaceDN/>
              <w:adjustRightInd/>
              <w:snapToGrid w:val="0"/>
              <w:ind w:firstLine="420"/>
              <w:jc w:val="center"/>
              <w:rPr>
                <w:sz w:val="24"/>
                <w:szCs w:val="24"/>
                <w:lang w:val="uk-UA"/>
              </w:rPr>
            </w:pPr>
          </w:p>
        </w:tc>
        <w:tc>
          <w:tcPr>
            <w:tcW w:w="1842" w:type="dxa"/>
            <w:vMerge/>
            <w:vAlign w:val="center"/>
          </w:tcPr>
          <w:p w:rsidR="00E04F7B" w:rsidRPr="00062DC6" w:rsidRDefault="00E04F7B" w:rsidP="00AF344A">
            <w:pPr>
              <w:autoSpaceDE/>
              <w:autoSpaceDN/>
              <w:adjustRightInd/>
              <w:snapToGrid w:val="0"/>
              <w:ind w:firstLine="420"/>
              <w:jc w:val="center"/>
              <w:rPr>
                <w:sz w:val="24"/>
                <w:szCs w:val="24"/>
                <w:lang w:val="uk-UA"/>
              </w:rPr>
            </w:pPr>
          </w:p>
        </w:tc>
      </w:tr>
      <w:tr w:rsidR="00E04F7B" w:rsidRPr="00062DC6" w:rsidTr="00CE1491">
        <w:tc>
          <w:tcPr>
            <w:tcW w:w="2093"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Годин/</w:t>
            </w:r>
          </w:p>
          <w:p w:rsidR="00E04F7B" w:rsidRPr="00062DC6" w:rsidRDefault="00E04F7B" w:rsidP="00CE1491">
            <w:pPr>
              <w:autoSpaceDE/>
              <w:autoSpaceDN/>
              <w:adjustRightInd/>
              <w:snapToGrid w:val="0"/>
              <w:jc w:val="center"/>
              <w:rPr>
                <w:sz w:val="24"/>
                <w:szCs w:val="24"/>
                <w:lang w:val="uk-UA"/>
              </w:rPr>
            </w:pPr>
            <w:r w:rsidRPr="00062DC6">
              <w:rPr>
                <w:sz w:val="24"/>
                <w:szCs w:val="24"/>
                <w:lang w:val="uk-UA"/>
              </w:rPr>
              <w:t>кредитів ЕСТS</w:t>
            </w:r>
          </w:p>
        </w:tc>
        <w:tc>
          <w:tcPr>
            <w:tcW w:w="1701" w:type="dxa"/>
            <w:vAlign w:val="center"/>
          </w:tcPr>
          <w:p w:rsidR="00E04F7B" w:rsidRPr="0022548B" w:rsidRDefault="00E04F7B" w:rsidP="00CE1491">
            <w:pPr>
              <w:autoSpaceDE/>
              <w:autoSpaceDN/>
              <w:adjustRightInd/>
              <w:snapToGrid w:val="0"/>
              <w:jc w:val="center"/>
              <w:rPr>
                <w:sz w:val="24"/>
                <w:szCs w:val="24"/>
                <w:lang w:val="uk-UA"/>
              </w:rPr>
            </w:pPr>
            <w:r>
              <w:rPr>
                <w:sz w:val="24"/>
                <w:szCs w:val="24"/>
                <w:lang w:val="en-US"/>
              </w:rPr>
              <w:t>3</w:t>
            </w:r>
            <w:r>
              <w:rPr>
                <w:sz w:val="24"/>
                <w:szCs w:val="24"/>
                <w:lang w:val="uk-UA"/>
              </w:rPr>
              <w:t>75</w:t>
            </w:r>
            <w:r w:rsidRPr="00062DC6">
              <w:rPr>
                <w:sz w:val="24"/>
                <w:szCs w:val="24"/>
                <w:lang w:val="uk-UA"/>
              </w:rPr>
              <w:t>/ 1</w:t>
            </w:r>
            <w:r>
              <w:rPr>
                <w:sz w:val="24"/>
                <w:szCs w:val="24"/>
                <w:lang w:val="en-US"/>
              </w:rPr>
              <w:t>2</w:t>
            </w:r>
            <w:r>
              <w:rPr>
                <w:sz w:val="24"/>
                <w:szCs w:val="24"/>
                <w:lang w:val="uk-UA"/>
              </w:rPr>
              <w:t>,5</w:t>
            </w:r>
          </w:p>
        </w:tc>
        <w:tc>
          <w:tcPr>
            <w:tcW w:w="992"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40</w:t>
            </w:r>
          </w:p>
        </w:tc>
        <w:tc>
          <w:tcPr>
            <w:tcW w:w="1276"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2</w:t>
            </w:r>
            <w:r>
              <w:rPr>
                <w:sz w:val="24"/>
                <w:szCs w:val="24"/>
                <w:lang w:val="en-US"/>
              </w:rPr>
              <w:t>1</w:t>
            </w:r>
            <w:r w:rsidRPr="00062DC6">
              <w:rPr>
                <w:sz w:val="24"/>
                <w:szCs w:val="24"/>
                <w:lang w:val="uk-UA"/>
              </w:rPr>
              <w:t>0</w:t>
            </w:r>
          </w:p>
        </w:tc>
        <w:tc>
          <w:tcPr>
            <w:tcW w:w="709"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1</w:t>
            </w:r>
            <w:r>
              <w:rPr>
                <w:sz w:val="24"/>
                <w:szCs w:val="24"/>
                <w:lang w:val="uk-UA"/>
              </w:rPr>
              <w:t>25</w:t>
            </w:r>
          </w:p>
        </w:tc>
        <w:tc>
          <w:tcPr>
            <w:tcW w:w="1134"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4-6</w:t>
            </w:r>
          </w:p>
        </w:tc>
        <w:tc>
          <w:tcPr>
            <w:tcW w:w="1842" w:type="dxa"/>
            <w:vAlign w:val="center"/>
          </w:tcPr>
          <w:p w:rsidR="00E04F7B" w:rsidRPr="00062DC6" w:rsidRDefault="00E04F7B" w:rsidP="00CE1491">
            <w:pPr>
              <w:autoSpaceDE/>
              <w:autoSpaceDN/>
              <w:adjustRightInd/>
              <w:snapToGrid w:val="0"/>
              <w:jc w:val="center"/>
              <w:rPr>
                <w:sz w:val="24"/>
                <w:szCs w:val="24"/>
                <w:lang w:val="uk-UA"/>
              </w:rPr>
            </w:pPr>
          </w:p>
        </w:tc>
      </w:tr>
      <w:tr w:rsidR="00E04F7B" w:rsidRPr="00062DC6" w:rsidTr="00CE1491">
        <w:trPr>
          <w:trHeight w:val="611"/>
        </w:trPr>
        <w:tc>
          <w:tcPr>
            <w:tcW w:w="2093"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Модуль 1:</w:t>
            </w:r>
          </w:p>
          <w:p w:rsidR="00E04F7B" w:rsidRPr="00062DC6" w:rsidRDefault="00E04F7B" w:rsidP="00516033">
            <w:pPr>
              <w:autoSpaceDE/>
              <w:autoSpaceDN/>
              <w:adjustRightInd/>
              <w:snapToGrid w:val="0"/>
              <w:jc w:val="center"/>
              <w:rPr>
                <w:sz w:val="24"/>
                <w:szCs w:val="24"/>
                <w:lang w:val="uk-UA"/>
              </w:rPr>
            </w:pPr>
            <w:r w:rsidRPr="00062DC6">
              <w:rPr>
                <w:sz w:val="24"/>
                <w:szCs w:val="24"/>
                <w:lang w:val="uk-UA"/>
              </w:rPr>
              <w:t>Змістових модулів 2</w:t>
            </w:r>
          </w:p>
        </w:tc>
        <w:tc>
          <w:tcPr>
            <w:tcW w:w="1701"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90 год. / 3,0 кредити ЕСТS</w:t>
            </w:r>
          </w:p>
        </w:tc>
        <w:tc>
          <w:tcPr>
            <w:tcW w:w="992"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20</w:t>
            </w:r>
          </w:p>
        </w:tc>
        <w:tc>
          <w:tcPr>
            <w:tcW w:w="1276"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40</w:t>
            </w:r>
          </w:p>
        </w:tc>
        <w:tc>
          <w:tcPr>
            <w:tcW w:w="709"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30</w:t>
            </w:r>
          </w:p>
        </w:tc>
        <w:tc>
          <w:tcPr>
            <w:tcW w:w="1134"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4</w:t>
            </w:r>
          </w:p>
        </w:tc>
        <w:tc>
          <w:tcPr>
            <w:tcW w:w="1842"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CE1491">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CE1491">
        <w:tc>
          <w:tcPr>
            <w:tcW w:w="2093"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Всього за 4 рік навчання</w:t>
            </w:r>
          </w:p>
        </w:tc>
        <w:tc>
          <w:tcPr>
            <w:tcW w:w="1701"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90 год. / 3,0 кредити ЕСТS</w:t>
            </w:r>
          </w:p>
        </w:tc>
        <w:tc>
          <w:tcPr>
            <w:tcW w:w="992"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20</w:t>
            </w:r>
          </w:p>
        </w:tc>
        <w:tc>
          <w:tcPr>
            <w:tcW w:w="1276"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40</w:t>
            </w:r>
          </w:p>
        </w:tc>
        <w:tc>
          <w:tcPr>
            <w:tcW w:w="709"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30</w:t>
            </w:r>
          </w:p>
        </w:tc>
        <w:tc>
          <w:tcPr>
            <w:tcW w:w="1134"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4</w:t>
            </w:r>
          </w:p>
        </w:tc>
        <w:tc>
          <w:tcPr>
            <w:tcW w:w="1842" w:type="dxa"/>
            <w:vAlign w:val="center"/>
          </w:tcPr>
          <w:p w:rsidR="00E04F7B" w:rsidRPr="00062DC6" w:rsidRDefault="00E04F7B" w:rsidP="00CE1491">
            <w:pPr>
              <w:autoSpaceDE/>
              <w:autoSpaceDN/>
              <w:adjustRightInd/>
              <w:snapToGrid w:val="0"/>
              <w:jc w:val="center"/>
              <w:rPr>
                <w:sz w:val="24"/>
                <w:szCs w:val="24"/>
                <w:lang w:val="uk-UA"/>
              </w:rPr>
            </w:pPr>
          </w:p>
        </w:tc>
      </w:tr>
      <w:tr w:rsidR="00E04F7B" w:rsidRPr="00062DC6" w:rsidTr="00CE1491">
        <w:tc>
          <w:tcPr>
            <w:tcW w:w="2093"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Модуль 2:</w:t>
            </w:r>
          </w:p>
          <w:p w:rsidR="00E04F7B" w:rsidRPr="00062DC6" w:rsidRDefault="00E04F7B" w:rsidP="00516033">
            <w:pPr>
              <w:autoSpaceDE/>
              <w:autoSpaceDN/>
              <w:adjustRightInd/>
              <w:snapToGrid w:val="0"/>
              <w:jc w:val="center"/>
              <w:rPr>
                <w:sz w:val="24"/>
                <w:szCs w:val="24"/>
                <w:lang w:val="uk-UA"/>
              </w:rPr>
            </w:pPr>
            <w:r w:rsidRPr="00062DC6">
              <w:rPr>
                <w:sz w:val="24"/>
                <w:szCs w:val="24"/>
                <w:lang w:val="uk-UA"/>
              </w:rPr>
              <w:t>Змістових модулів 1</w:t>
            </w:r>
          </w:p>
        </w:tc>
        <w:tc>
          <w:tcPr>
            <w:tcW w:w="1701"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60 год. /</w:t>
            </w:r>
          </w:p>
          <w:p w:rsidR="00E04F7B" w:rsidRPr="00062DC6" w:rsidRDefault="00E04F7B" w:rsidP="00CE1491">
            <w:pPr>
              <w:autoSpaceDE/>
              <w:autoSpaceDN/>
              <w:adjustRightInd/>
              <w:snapToGrid w:val="0"/>
              <w:jc w:val="center"/>
              <w:rPr>
                <w:sz w:val="24"/>
                <w:szCs w:val="24"/>
                <w:lang w:val="uk-UA"/>
              </w:rPr>
            </w:pPr>
            <w:r w:rsidRPr="00062DC6">
              <w:rPr>
                <w:sz w:val="24"/>
                <w:szCs w:val="24"/>
                <w:lang w:val="uk-UA"/>
              </w:rPr>
              <w:t>2,0 кредитів ЕСТS</w:t>
            </w:r>
          </w:p>
        </w:tc>
        <w:tc>
          <w:tcPr>
            <w:tcW w:w="992"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10</w:t>
            </w:r>
          </w:p>
        </w:tc>
        <w:tc>
          <w:tcPr>
            <w:tcW w:w="1276"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30</w:t>
            </w:r>
          </w:p>
        </w:tc>
        <w:tc>
          <w:tcPr>
            <w:tcW w:w="709"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20</w:t>
            </w:r>
          </w:p>
        </w:tc>
        <w:tc>
          <w:tcPr>
            <w:tcW w:w="1134"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5</w:t>
            </w:r>
          </w:p>
        </w:tc>
        <w:tc>
          <w:tcPr>
            <w:tcW w:w="1842"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CE1491">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CE1491">
        <w:tc>
          <w:tcPr>
            <w:tcW w:w="2093"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Модуль3:</w:t>
            </w:r>
          </w:p>
          <w:p w:rsidR="00E04F7B" w:rsidRPr="00062DC6" w:rsidRDefault="00E04F7B" w:rsidP="00741019">
            <w:pPr>
              <w:autoSpaceDE/>
              <w:autoSpaceDN/>
              <w:adjustRightInd/>
              <w:snapToGrid w:val="0"/>
              <w:jc w:val="center"/>
              <w:rPr>
                <w:sz w:val="24"/>
                <w:szCs w:val="24"/>
                <w:lang w:val="uk-UA"/>
              </w:rPr>
            </w:pPr>
            <w:r w:rsidRPr="00062DC6">
              <w:rPr>
                <w:sz w:val="24"/>
                <w:szCs w:val="24"/>
                <w:lang w:val="uk-UA"/>
              </w:rPr>
              <w:t>Змістових модулів 4</w:t>
            </w:r>
          </w:p>
        </w:tc>
        <w:tc>
          <w:tcPr>
            <w:tcW w:w="1701"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75 год. /</w:t>
            </w:r>
          </w:p>
          <w:p w:rsidR="00E04F7B" w:rsidRPr="00062DC6" w:rsidRDefault="00E04F7B" w:rsidP="00CE1491">
            <w:pPr>
              <w:autoSpaceDE/>
              <w:autoSpaceDN/>
              <w:adjustRightInd/>
              <w:snapToGrid w:val="0"/>
              <w:jc w:val="center"/>
              <w:rPr>
                <w:sz w:val="24"/>
                <w:szCs w:val="24"/>
                <w:lang w:val="uk-UA"/>
              </w:rPr>
            </w:pPr>
            <w:r w:rsidRPr="00062DC6">
              <w:rPr>
                <w:sz w:val="24"/>
                <w:szCs w:val="24"/>
                <w:lang w:val="uk-UA"/>
              </w:rPr>
              <w:t>2,5 кредитів ЕСТS</w:t>
            </w:r>
          </w:p>
        </w:tc>
        <w:tc>
          <w:tcPr>
            <w:tcW w:w="992"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10</w:t>
            </w:r>
          </w:p>
        </w:tc>
        <w:tc>
          <w:tcPr>
            <w:tcW w:w="1276"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40</w:t>
            </w:r>
          </w:p>
        </w:tc>
        <w:tc>
          <w:tcPr>
            <w:tcW w:w="709"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25</w:t>
            </w:r>
          </w:p>
        </w:tc>
        <w:tc>
          <w:tcPr>
            <w:tcW w:w="1134"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5</w:t>
            </w:r>
          </w:p>
        </w:tc>
        <w:tc>
          <w:tcPr>
            <w:tcW w:w="1842"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CE1491">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CE1491">
        <w:tc>
          <w:tcPr>
            <w:tcW w:w="2093"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Всього за 5 рік навчання</w:t>
            </w:r>
          </w:p>
        </w:tc>
        <w:tc>
          <w:tcPr>
            <w:tcW w:w="1701"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135 год./</w:t>
            </w:r>
          </w:p>
          <w:p w:rsidR="00E04F7B" w:rsidRPr="00062DC6" w:rsidRDefault="00E04F7B" w:rsidP="00CE1491">
            <w:pPr>
              <w:autoSpaceDE/>
              <w:autoSpaceDN/>
              <w:adjustRightInd/>
              <w:snapToGrid w:val="0"/>
              <w:jc w:val="center"/>
              <w:rPr>
                <w:sz w:val="24"/>
                <w:szCs w:val="24"/>
                <w:lang w:val="uk-UA"/>
              </w:rPr>
            </w:pPr>
            <w:r w:rsidRPr="00062DC6">
              <w:rPr>
                <w:sz w:val="24"/>
                <w:szCs w:val="24"/>
                <w:lang w:val="uk-UA"/>
              </w:rPr>
              <w:t>4,5 кредитів ЕСТS</w:t>
            </w:r>
          </w:p>
        </w:tc>
        <w:tc>
          <w:tcPr>
            <w:tcW w:w="992"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20</w:t>
            </w:r>
          </w:p>
        </w:tc>
        <w:tc>
          <w:tcPr>
            <w:tcW w:w="1276"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70</w:t>
            </w:r>
          </w:p>
        </w:tc>
        <w:tc>
          <w:tcPr>
            <w:tcW w:w="709"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45</w:t>
            </w:r>
          </w:p>
        </w:tc>
        <w:tc>
          <w:tcPr>
            <w:tcW w:w="1134"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5</w:t>
            </w:r>
          </w:p>
        </w:tc>
        <w:tc>
          <w:tcPr>
            <w:tcW w:w="1842" w:type="dxa"/>
            <w:vAlign w:val="center"/>
          </w:tcPr>
          <w:p w:rsidR="00E04F7B" w:rsidRPr="00062DC6" w:rsidRDefault="00E04F7B" w:rsidP="00CE1491">
            <w:pPr>
              <w:autoSpaceDE/>
              <w:autoSpaceDN/>
              <w:adjustRightInd/>
              <w:snapToGrid w:val="0"/>
              <w:jc w:val="center"/>
              <w:rPr>
                <w:sz w:val="24"/>
                <w:szCs w:val="24"/>
                <w:lang w:val="uk-UA"/>
              </w:rPr>
            </w:pPr>
          </w:p>
        </w:tc>
      </w:tr>
      <w:tr w:rsidR="00E04F7B" w:rsidRPr="00062DC6" w:rsidTr="00CE1491">
        <w:tc>
          <w:tcPr>
            <w:tcW w:w="2093"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Модуль 4:</w:t>
            </w:r>
          </w:p>
          <w:p w:rsidR="00E04F7B" w:rsidRPr="00062DC6" w:rsidRDefault="00E04F7B" w:rsidP="006B67A8">
            <w:pPr>
              <w:autoSpaceDE/>
              <w:autoSpaceDN/>
              <w:adjustRightInd/>
              <w:snapToGrid w:val="0"/>
              <w:jc w:val="center"/>
              <w:rPr>
                <w:sz w:val="24"/>
                <w:szCs w:val="24"/>
                <w:lang w:val="uk-UA"/>
              </w:rPr>
            </w:pPr>
            <w:r>
              <w:rPr>
                <w:sz w:val="24"/>
                <w:szCs w:val="24"/>
                <w:lang w:val="uk-UA"/>
              </w:rPr>
              <w:t xml:space="preserve">Змістових </w:t>
            </w:r>
            <w:r w:rsidRPr="00062DC6">
              <w:rPr>
                <w:sz w:val="24"/>
                <w:szCs w:val="24"/>
                <w:lang w:val="uk-UA"/>
              </w:rPr>
              <w:t xml:space="preserve">модулів </w:t>
            </w:r>
            <w:r>
              <w:rPr>
                <w:sz w:val="24"/>
                <w:szCs w:val="24"/>
                <w:lang w:val="uk-UA"/>
              </w:rPr>
              <w:t>7</w:t>
            </w:r>
          </w:p>
        </w:tc>
        <w:tc>
          <w:tcPr>
            <w:tcW w:w="1701"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15</w:t>
            </w:r>
            <w:r>
              <w:rPr>
                <w:sz w:val="24"/>
                <w:szCs w:val="24"/>
                <w:lang w:val="uk-UA"/>
              </w:rPr>
              <w:t>0</w:t>
            </w:r>
            <w:r w:rsidRPr="00062DC6">
              <w:rPr>
                <w:sz w:val="24"/>
                <w:szCs w:val="24"/>
                <w:lang w:val="uk-UA"/>
              </w:rPr>
              <w:t xml:space="preserve"> год. / 5</w:t>
            </w:r>
            <w:r>
              <w:rPr>
                <w:sz w:val="24"/>
                <w:szCs w:val="24"/>
                <w:lang w:val="uk-UA"/>
              </w:rPr>
              <w:t>,0</w:t>
            </w:r>
            <w:r w:rsidRPr="00062DC6">
              <w:rPr>
                <w:sz w:val="24"/>
                <w:szCs w:val="24"/>
                <w:lang w:val="uk-UA"/>
              </w:rPr>
              <w:t xml:space="preserve"> кредитів ЕСТS</w:t>
            </w:r>
          </w:p>
        </w:tc>
        <w:tc>
          <w:tcPr>
            <w:tcW w:w="992" w:type="dxa"/>
            <w:vAlign w:val="center"/>
          </w:tcPr>
          <w:p w:rsidR="00E04F7B" w:rsidRPr="00062DC6" w:rsidRDefault="00E04F7B" w:rsidP="00CE1491">
            <w:pPr>
              <w:autoSpaceDE/>
              <w:autoSpaceDN/>
              <w:adjustRightInd/>
              <w:snapToGrid w:val="0"/>
              <w:jc w:val="center"/>
              <w:rPr>
                <w:sz w:val="24"/>
                <w:szCs w:val="24"/>
                <w:lang w:val="uk-UA"/>
              </w:rPr>
            </w:pPr>
          </w:p>
        </w:tc>
        <w:tc>
          <w:tcPr>
            <w:tcW w:w="1276"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100</w:t>
            </w:r>
          </w:p>
        </w:tc>
        <w:tc>
          <w:tcPr>
            <w:tcW w:w="709" w:type="dxa"/>
            <w:vAlign w:val="center"/>
          </w:tcPr>
          <w:p w:rsidR="00E04F7B" w:rsidRPr="00062DC6" w:rsidRDefault="00E04F7B" w:rsidP="00CE1491">
            <w:pPr>
              <w:autoSpaceDE/>
              <w:autoSpaceDN/>
              <w:adjustRightInd/>
              <w:snapToGrid w:val="0"/>
              <w:jc w:val="center"/>
              <w:rPr>
                <w:sz w:val="24"/>
                <w:szCs w:val="24"/>
                <w:lang w:val="uk-UA"/>
              </w:rPr>
            </w:pPr>
            <w:r>
              <w:rPr>
                <w:sz w:val="24"/>
                <w:szCs w:val="24"/>
                <w:lang w:val="uk-UA"/>
              </w:rPr>
              <w:t>50</w:t>
            </w:r>
          </w:p>
        </w:tc>
        <w:tc>
          <w:tcPr>
            <w:tcW w:w="1134"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6</w:t>
            </w:r>
          </w:p>
        </w:tc>
        <w:tc>
          <w:tcPr>
            <w:tcW w:w="1842" w:type="dxa"/>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CE1491">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CE1491">
        <w:tc>
          <w:tcPr>
            <w:tcW w:w="2093" w:type="dxa"/>
            <w:tcBorders>
              <w:bottom w:val="single" w:sz="12" w:space="0" w:color="auto"/>
            </w:tcBorders>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Всього за 6 рік навчання</w:t>
            </w:r>
          </w:p>
        </w:tc>
        <w:tc>
          <w:tcPr>
            <w:tcW w:w="1701" w:type="dxa"/>
            <w:tcBorders>
              <w:bottom w:val="single" w:sz="12" w:space="0" w:color="auto"/>
            </w:tcBorders>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1</w:t>
            </w:r>
            <w:r>
              <w:rPr>
                <w:sz w:val="24"/>
                <w:szCs w:val="24"/>
                <w:lang w:val="uk-UA"/>
              </w:rPr>
              <w:t>50</w:t>
            </w:r>
            <w:r w:rsidRPr="00062DC6">
              <w:rPr>
                <w:sz w:val="24"/>
                <w:szCs w:val="24"/>
                <w:lang w:val="uk-UA"/>
              </w:rPr>
              <w:t xml:space="preserve"> год. / 5</w:t>
            </w:r>
            <w:r>
              <w:rPr>
                <w:sz w:val="24"/>
                <w:szCs w:val="24"/>
                <w:lang w:val="uk-UA"/>
              </w:rPr>
              <w:t>,0</w:t>
            </w:r>
            <w:r w:rsidRPr="00062DC6">
              <w:rPr>
                <w:sz w:val="24"/>
                <w:szCs w:val="24"/>
                <w:lang w:val="uk-UA"/>
              </w:rPr>
              <w:t xml:space="preserve"> кредитів ЕСТS</w:t>
            </w:r>
          </w:p>
        </w:tc>
        <w:tc>
          <w:tcPr>
            <w:tcW w:w="992" w:type="dxa"/>
            <w:tcBorders>
              <w:bottom w:val="single" w:sz="12" w:space="0" w:color="auto"/>
            </w:tcBorders>
            <w:vAlign w:val="center"/>
          </w:tcPr>
          <w:p w:rsidR="00E04F7B" w:rsidRPr="00062DC6" w:rsidRDefault="00E04F7B" w:rsidP="00CE1491">
            <w:pPr>
              <w:autoSpaceDE/>
              <w:autoSpaceDN/>
              <w:adjustRightInd/>
              <w:snapToGrid w:val="0"/>
              <w:jc w:val="center"/>
              <w:rPr>
                <w:sz w:val="24"/>
                <w:szCs w:val="24"/>
                <w:lang w:val="uk-UA"/>
              </w:rPr>
            </w:pPr>
          </w:p>
        </w:tc>
        <w:tc>
          <w:tcPr>
            <w:tcW w:w="1276" w:type="dxa"/>
            <w:tcBorders>
              <w:bottom w:val="single" w:sz="12" w:space="0" w:color="auto"/>
            </w:tcBorders>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100</w:t>
            </w:r>
          </w:p>
        </w:tc>
        <w:tc>
          <w:tcPr>
            <w:tcW w:w="709" w:type="dxa"/>
            <w:tcBorders>
              <w:bottom w:val="single" w:sz="12" w:space="0" w:color="auto"/>
            </w:tcBorders>
            <w:vAlign w:val="center"/>
          </w:tcPr>
          <w:p w:rsidR="00E04F7B" w:rsidRPr="00062DC6" w:rsidRDefault="00E04F7B" w:rsidP="00CE1491">
            <w:pPr>
              <w:autoSpaceDE/>
              <w:autoSpaceDN/>
              <w:adjustRightInd/>
              <w:snapToGrid w:val="0"/>
              <w:jc w:val="center"/>
              <w:rPr>
                <w:sz w:val="24"/>
                <w:szCs w:val="24"/>
                <w:lang w:val="uk-UA"/>
              </w:rPr>
            </w:pPr>
            <w:r>
              <w:rPr>
                <w:sz w:val="24"/>
                <w:szCs w:val="24"/>
                <w:lang w:val="uk-UA"/>
              </w:rPr>
              <w:t>50</w:t>
            </w:r>
          </w:p>
        </w:tc>
        <w:tc>
          <w:tcPr>
            <w:tcW w:w="1134" w:type="dxa"/>
            <w:tcBorders>
              <w:bottom w:val="single" w:sz="12" w:space="0" w:color="auto"/>
            </w:tcBorders>
            <w:vAlign w:val="center"/>
          </w:tcPr>
          <w:p w:rsidR="00E04F7B" w:rsidRPr="00062DC6" w:rsidRDefault="00E04F7B" w:rsidP="00CE1491">
            <w:pPr>
              <w:autoSpaceDE/>
              <w:autoSpaceDN/>
              <w:adjustRightInd/>
              <w:snapToGrid w:val="0"/>
              <w:jc w:val="center"/>
              <w:rPr>
                <w:sz w:val="24"/>
                <w:szCs w:val="24"/>
                <w:lang w:val="uk-UA"/>
              </w:rPr>
            </w:pPr>
            <w:r w:rsidRPr="00062DC6">
              <w:rPr>
                <w:sz w:val="24"/>
                <w:szCs w:val="24"/>
                <w:lang w:val="uk-UA"/>
              </w:rPr>
              <w:t>6</w:t>
            </w:r>
          </w:p>
        </w:tc>
        <w:tc>
          <w:tcPr>
            <w:tcW w:w="1842" w:type="dxa"/>
            <w:tcBorders>
              <w:bottom w:val="single" w:sz="12" w:space="0" w:color="auto"/>
            </w:tcBorders>
            <w:vAlign w:val="center"/>
          </w:tcPr>
          <w:p w:rsidR="00E04F7B" w:rsidRPr="00062DC6" w:rsidRDefault="00E04F7B" w:rsidP="00CE1491">
            <w:pPr>
              <w:autoSpaceDE/>
              <w:autoSpaceDN/>
              <w:adjustRightInd/>
              <w:snapToGrid w:val="0"/>
              <w:jc w:val="center"/>
              <w:rPr>
                <w:sz w:val="24"/>
                <w:szCs w:val="24"/>
                <w:lang w:val="uk-UA"/>
              </w:rPr>
            </w:pPr>
          </w:p>
        </w:tc>
      </w:tr>
    </w:tbl>
    <w:p w:rsidR="00E04F7B" w:rsidRPr="00CC1EDF" w:rsidRDefault="00E04F7B" w:rsidP="00DC240E">
      <w:pPr>
        <w:autoSpaceDE/>
        <w:autoSpaceDN/>
        <w:adjustRightInd/>
        <w:snapToGrid w:val="0"/>
        <w:ind w:left="-1080" w:firstLine="420"/>
        <w:jc w:val="both"/>
        <w:rPr>
          <w:bCs/>
          <w:sz w:val="24"/>
          <w:szCs w:val="24"/>
          <w:lang w:val="uk-UA"/>
        </w:rPr>
      </w:pPr>
    </w:p>
    <w:p w:rsidR="00E04F7B" w:rsidRDefault="00E04F7B">
      <w:pPr>
        <w:widowControl/>
        <w:autoSpaceDE/>
        <w:autoSpaceDN/>
        <w:adjustRightInd/>
        <w:spacing w:after="200" w:line="276" w:lineRule="auto"/>
        <w:rPr>
          <w:sz w:val="24"/>
          <w:szCs w:val="24"/>
          <w:lang w:val="uk-UA" w:eastAsia="en-US"/>
        </w:rPr>
      </w:pPr>
      <w:r>
        <w:rPr>
          <w:sz w:val="24"/>
          <w:szCs w:val="24"/>
          <w:lang w:val="uk-UA" w:eastAsia="en-US"/>
        </w:rPr>
        <w:br w:type="page"/>
      </w:r>
    </w:p>
    <w:p w:rsidR="00E04F7B" w:rsidRDefault="00E04F7B" w:rsidP="00CC1EDF">
      <w:pPr>
        <w:shd w:val="clear" w:color="auto" w:fill="FFFFFF"/>
        <w:jc w:val="both"/>
        <w:rPr>
          <w:b/>
          <w:iCs/>
          <w:sz w:val="28"/>
          <w:szCs w:val="28"/>
          <w:lang w:val="uk-UA"/>
        </w:rPr>
      </w:pPr>
      <w:r>
        <w:rPr>
          <w:b/>
          <w:iCs/>
          <w:sz w:val="28"/>
          <w:szCs w:val="28"/>
          <w:lang w:val="uk-UA"/>
        </w:rPr>
        <w:t>ЗМІСТ ПРОГРАМИ</w:t>
      </w:r>
    </w:p>
    <w:p w:rsidR="00E04F7B" w:rsidRPr="00062DC6" w:rsidRDefault="00E04F7B" w:rsidP="00CC1EDF">
      <w:pPr>
        <w:shd w:val="clear" w:color="auto" w:fill="FFFFFF"/>
        <w:jc w:val="both"/>
        <w:rPr>
          <w:b/>
          <w:sz w:val="24"/>
          <w:szCs w:val="24"/>
          <w:lang w:val="uk-UA"/>
        </w:rPr>
      </w:pPr>
      <w:r w:rsidRPr="00062DC6">
        <w:rPr>
          <w:b/>
          <w:iCs/>
          <w:sz w:val="28"/>
          <w:szCs w:val="28"/>
          <w:lang w:val="uk-UA"/>
        </w:rPr>
        <w:t xml:space="preserve">МОДУЛЬ </w:t>
      </w:r>
      <w:r w:rsidRPr="00062DC6">
        <w:rPr>
          <w:b/>
          <w:sz w:val="28"/>
          <w:szCs w:val="28"/>
          <w:lang w:val="uk-UA"/>
        </w:rPr>
        <w:t>IV</w:t>
      </w:r>
      <w:r>
        <w:rPr>
          <w:b/>
          <w:sz w:val="24"/>
          <w:szCs w:val="24"/>
          <w:lang w:val="uk-UA"/>
        </w:rPr>
        <w:t>. Акушерство і гінекологія, в т.ч. дитяча гінекологія.</w:t>
      </w:r>
    </w:p>
    <w:p w:rsidR="00E04F7B" w:rsidRPr="00062DC6" w:rsidRDefault="00E04F7B" w:rsidP="00CC1EDF">
      <w:pPr>
        <w:shd w:val="clear" w:color="auto" w:fill="FFFFFF"/>
        <w:ind w:firstLine="709"/>
        <w:jc w:val="both"/>
        <w:rPr>
          <w:sz w:val="24"/>
          <w:szCs w:val="24"/>
          <w:highlight w:val="lightGray"/>
          <w:lang w:val="uk-UA"/>
        </w:rPr>
      </w:pPr>
    </w:p>
    <w:p w:rsidR="00E04F7B" w:rsidRPr="00062DC6" w:rsidRDefault="00E04F7B" w:rsidP="00CC1EDF">
      <w:pPr>
        <w:shd w:val="clear" w:color="auto" w:fill="FFFFFF"/>
        <w:ind w:firstLine="709"/>
        <w:jc w:val="both"/>
        <w:rPr>
          <w:b/>
          <w:bCs/>
          <w:sz w:val="24"/>
          <w:szCs w:val="24"/>
          <w:lang w:val="uk-UA"/>
        </w:rPr>
      </w:pPr>
      <w:r w:rsidRPr="00062DC6">
        <w:rPr>
          <w:b/>
          <w:bCs/>
          <w:sz w:val="24"/>
          <w:szCs w:val="24"/>
          <w:lang w:val="uk-UA"/>
        </w:rPr>
        <w:t>Змістовий модуль 8. Фізіологічне акушерство.</w:t>
      </w:r>
    </w:p>
    <w:p w:rsidR="00E04F7B" w:rsidRPr="00062DC6" w:rsidRDefault="00E04F7B" w:rsidP="00CC1EDF">
      <w:pPr>
        <w:shd w:val="clear" w:color="auto" w:fill="FFFFFF"/>
        <w:jc w:val="both"/>
        <w:rPr>
          <w:b/>
          <w:sz w:val="24"/>
          <w:szCs w:val="24"/>
          <w:highlight w:val="lightGray"/>
          <w:lang w:val="uk-UA"/>
        </w:rPr>
      </w:pPr>
    </w:p>
    <w:p w:rsidR="00E04F7B" w:rsidRPr="00062DC6" w:rsidRDefault="00E04F7B" w:rsidP="00CC1EDF">
      <w:pPr>
        <w:shd w:val="clear" w:color="auto" w:fill="FFFFFF"/>
        <w:ind w:firstLine="709"/>
        <w:jc w:val="both"/>
        <w:rPr>
          <w:i/>
          <w:sz w:val="24"/>
          <w:szCs w:val="24"/>
          <w:lang w:val="uk-UA"/>
        </w:rPr>
      </w:pPr>
      <w:r w:rsidRPr="00062DC6">
        <w:rPr>
          <w:b/>
          <w:bCs/>
          <w:i/>
          <w:sz w:val="24"/>
          <w:szCs w:val="24"/>
          <w:lang w:val="uk-UA"/>
        </w:rPr>
        <w:t>Конкретні цілі:</w:t>
      </w:r>
    </w:p>
    <w:p w:rsidR="00E04F7B" w:rsidRPr="00CD177A" w:rsidRDefault="00E04F7B" w:rsidP="002823CB">
      <w:pPr>
        <w:pStyle w:val="ListParagraph"/>
        <w:numPr>
          <w:ilvl w:val="0"/>
          <w:numId w:val="36"/>
        </w:numPr>
        <w:shd w:val="clear" w:color="auto" w:fill="FFFFFF"/>
        <w:ind w:left="709"/>
        <w:jc w:val="both"/>
        <w:rPr>
          <w:sz w:val="24"/>
          <w:szCs w:val="24"/>
          <w:lang w:val="uk-UA"/>
        </w:rPr>
      </w:pPr>
      <w:r w:rsidRPr="00CD177A">
        <w:rPr>
          <w:sz w:val="24"/>
          <w:szCs w:val="24"/>
          <w:lang w:val="uk-UA"/>
        </w:rPr>
        <w:t xml:space="preserve">Оцінювати стан вагітної, роділлі, породіллі, плода та новонародженого. </w:t>
      </w:r>
    </w:p>
    <w:p w:rsidR="00E04F7B" w:rsidRPr="00CD177A" w:rsidRDefault="00E04F7B" w:rsidP="002823CB">
      <w:pPr>
        <w:pStyle w:val="ListParagraph"/>
        <w:numPr>
          <w:ilvl w:val="0"/>
          <w:numId w:val="36"/>
        </w:numPr>
        <w:shd w:val="clear" w:color="auto" w:fill="FFFFFF"/>
        <w:ind w:left="709"/>
        <w:jc w:val="both"/>
        <w:rPr>
          <w:sz w:val="24"/>
          <w:szCs w:val="24"/>
          <w:lang w:val="uk-UA"/>
        </w:rPr>
      </w:pPr>
      <w:r w:rsidRPr="00CD177A">
        <w:rPr>
          <w:sz w:val="24"/>
          <w:szCs w:val="24"/>
          <w:lang w:val="uk-UA"/>
        </w:rPr>
        <w:t>Планувати тактику ведення вагітності, фізіологічних пологів та післяпологового періоду, оцінювати перебіг періоду новонародженості.</w:t>
      </w:r>
    </w:p>
    <w:p w:rsidR="00E04F7B" w:rsidRPr="00CD177A" w:rsidRDefault="00E04F7B" w:rsidP="002823CB">
      <w:pPr>
        <w:pStyle w:val="ListParagraph"/>
        <w:numPr>
          <w:ilvl w:val="0"/>
          <w:numId w:val="36"/>
        </w:numPr>
        <w:shd w:val="clear" w:color="auto" w:fill="FFFFFF"/>
        <w:tabs>
          <w:tab w:val="left" w:pos="240"/>
        </w:tabs>
        <w:ind w:left="709"/>
        <w:jc w:val="both"/>
        <w:rPr>
          <w:sz w:val="24"/>
          <w:szCs w:val="24"/>
          <w:lang w:val="uk-UA"/>
        </w:rPr>
      </w:pPr>
      <w:r w:rsidRPr="00CD177A">
        <w:rPr>
          <w:sz w:val="24"/>
          <w:szCs w:val="24"/>
          <w:lang w:val="uk-UA"/>
        </w:rPr>
        <w:t>Підбирати метод контрацепції в післяпологовому періоді.</w:t>
      </w:r>
    </w:p>
    <w:p w:rsidR="00E04F7B" w:rsidRPr="00CD177A" w:rsidRDefault="00E04F7B" w:rsidP="002823CB">
      <w:pPr>
        <w:pStyle w:val="ListParagraph"/>
        <w:numPr>
          <w:ilvl w:val="0"/>
          <w:numId w:val="36"/>
        </w:numPr>
        <w:shd w:val="clear" w:color="auto" w:fill="FFFFFF"/>
        <w:tabs>
          <w:tab w:val="left" w:pos="240"/>
        </w:tabs>
        <w:ind w:left="709"/>
        <w:jc w:val="both"/>
        <w:rPr>
          <w:sz w:val="24"/>
          <w:szCs w:val="24"/>
          <w:lang w:val="uk-UA"/>
        </w:rPr>
      </w:pPr>
      <w:r w:rsidRPr="00CD177A">
        <w:rPr>
          <w:sz w:val="24"/>
          <w:szCs w:val="24"/>
          <w:lang w:val="uk-UA"/>
        </w:rPr>
        <w:t>Виконувати необхідні медичні маніпуляції.</w:t>
      </w:r>
    </w:p>
    <w:p w:rsidR="00E04F7B" w:rsidRPr="00CD177A" w:rsidRDefault="00E04F7B" w:rsidP="002823CB">
      <w:pPr>
        <w:pStyle w:val="ListParagraph"/>
        <w:numPr>
          <w:ilvl w:val="0"/>
          <w:numId w:val="36"/>
        </w:numPr>
        <w:shd w:val="clear" w:color="auto" w:fill="FFFFFF"/>
        <w:tabs>
          <w:tab w:val="left" w:pos="240"/>
        </w:tabs>
        <w:ind w:left="709"/>
        <w:jc w:val="both"/>
        <w:rPr>
          <w:sz w:val="24"/>
          <w:szCs w:val="24"/>
          <w:lang w:val="uk-UA"/>
        </w:rPr>
      </w:pPr>
      <w:r w:rsidRPr="00CD177A">
        <w:rPr>
          <w:sz w:val="24"/>
          <w:szCs w:val="24"/>
          <w:lang w:val="uk-UA"/>
        </w:rPr>
        <w:t>Надавати акушерську допомогу вагітній, роділлі та породіллі.</w:t>
      </w:r>
    </w:p>
    <w:p w:rsidR="00E04F7B" w:rsidRPr="00062DC6" w:rsidRDefault="00E04F7B" w:rsidP="00CC1EDF">
      <w:pPr>
        <w:shd w:val="clear" w:color="auto" w:fill="FFFFFF"/>
        <w:tabs>
          <w:tab w:val="left" w:pos="240"/>
        </w:tabs>
        <w:jc w:val="both"/>
        <w:rPr>
          <w:sz w:val="24"/>
          <w:szCs w:val="24"/>
          <w:lang w:val="uk-UA"/>
        </w:rPr>
      </w:pPr>
    </w:p>
    <w:p w:rsidR="00E04F7B" w:rsidRPr="00062DC6" w:rsidRDefault="00E04F7B" w:rsidP="00CC1EDF">
      <w:pPr>
        <w:shd w:val="clear" w:color="auto" w:fill="FFFFFF"/>
        <w:ind w:firstLine="709"/>
        <w:jc w:val="both"/>
        <w:rPr>
          <w:sz w:val="24"/>
          <w:szCs w:val="24"/>
          <w:lang w:val="uk-UA"/>
        </w:rPr>
      </w:pPr>
      <w:r w:rsidRPr="00062DC6">
        <w:rPr>
          <w:b/>
          <w:bCs/>
          <w:sz w:val="24"/>
          <w:szCs w:val="24"/>
          <w:u w:val="single"/>
          <w:lang w:val="uk-UA"/>
        </w:rPr>
        <w:t>Тема 27</w:t>
      </w:r>
      <w:r w:rsidRPr="00062DC6">
        <w:rPr>
          <w:b/>
          <w:bCs/>
          <w:sz w:val="24"/>
          <w:szCs w:val="24"/>
          <w:lang w:val="uk-UA"/>
        </w:rPr>
        <w:t xml:space="preserve">. Фізіологічна вагітність, пологи та післяпологовий період. </w:t>
      </w:r>
      <w:r w:rsidRPr="00062DC6">
        <w:rPr>
          <w:b/>
          <w:sz w:val="24"/>
          <w:szCs w:val="24"/>
          <w:lang w:val="uk-UA"/>
        </w:rPr>
        <w:t xml:space="preserve">Перинатальна </w:t>
      </w:r>
      <w:r w:rsidRPr="00062DC6">
        <w:rPr>
          <w:b/>
          <w:bCs/>
          <w:sz w:val="24"/>
          <w:szCs w:val="24"/>
          <w:lang w:val="uk-UA"/>
        </w:rPr>
        <w:t xml:space="preserve">охорона плода. Фармакотерапія в акушерстві. </w:t>
      </w:r>
    </w:p>
    <w:p w:rsidR="00E04F7B" w:rsidRPr="00062DC6" w:rsidRDefault="00E04F7B" w:rsidP="00D544D4">
      <w:pPr>
        <w:shd w:val="clear" w:color="auto" w:fill="FFFFFF"/>
        <w:ind w:firstLine="709"/>
        <w:jc w:val="both"/>
        <w:rPr>
          <w:sz w:val="24"/>
          <w:szCs w:val="24"/>
          <w:lang w:val="uk-UA"/>
        </w:rPr>
      </w:pPr>
      <w:r w:rsidRPr="00062DC6">
        <w:rPr>
          <w:sz w:val="24"/>
          <w:szCs w:val="24"/>
          <w:lang w:val="uk-UA"/>
        </w:rPr>
        <w:t>Ведення фізіологічної вагітності, пологів та післяпологового періоду. Сучасні методи діагностики стану плода. Особливості фармакотерапії в різні терміни вагітності та в післяпологовому періоді.</w:t>
      </w:r>
      <w:r>
        <w:rPr>
          <w:sz w:val="24"/>
          <w:szCs w:val="24"/>
          <w:lang w:val="uk-UA"/>
        </w:rPr>
        <w:t xml:space="preserve"> Питання медичної етики і деонтології. </w:t>
      </w:r>
      <w:r w:rsidRPr="00062DC6">
        <w:rPr>
          <w:sz w:val="24"/>
          <w:szCs w:val="24"/>
          <w:lang w:val="uk-UA"/>
        </w:rPr>
        <w:t xml:space="preserve"> Методи контрацепції в післяпологовому періоді.</w:t>
      </w:r>
      <w:r>
        <w:rPr>
          <w:sz w:val="24"/>
          <w:szCs w:val="24"/>
          <w:lang w:val="uk-UA"/>
        </w:rPr>
        <w:t xml:space="preserve"> </w:t>
      </w:r>
    </w:p>
    <w:p w:rsidR="00E04F7B" w:rsidRDefault="00E04F7B" w:rsidP="00CC1EDF">
      <w:pPr>
        <w:shd w:val="clear" w:color="auto" w:fill="FFFFFF"/>
        <w:ind w:firstLine="709"/>
        <w:jc w:val="both"/>
        <w:rPr>
          <w:b/>
          <w:sz w:val="24"/>
          <w:szCs w:val="24"/>
          <w:lang w:val="uk-UA"/>
        </w:rPr>
      </w:pPr>
    </w:p>
    <w:p w:rsidR="00E04F7B" w:rsidRPr="00062DC6" w:rsidRDefault="00E04F7B" w:rsidP="00CC1EDF">
      <w:pPr>
        <w:shd w:val="clear" w:color="auto" w:fill="FFFFFF"/>
        <w:ind w:firstLine="709"/>
        <w:jc w:val="both"/>
        <w:rPr>
          <w:sz w:val="24"/>
          <w:szCs w:val="24"/>
          <w:lang w:val="uk-UA"/>
        </w:rPr>
      </w:pPr>
      <w:r w:rsidRPr="00062DC6">
        <w:rPr>
          <w:b/>
          <w:sz w:val="24"/>
          <w:szCs w:val="24"/>
          <w:lang w:val="uk-UA"/>
        </w:rPr>
        <w:t>Змістовий модуль 9</w:t>
      </w:r>
      <w:r w:rsidRPr="00062DC6">
        <w:rPr>
          <w:sz w:val="24"/>
          <w:szCs w:val="24"/>
          <w:lang w:val="uk-UA"/>
        </w:rPr>
        <w:t xml:space="preserve">. </w:t>
      </w:r>
      <w:r w:rsidRPr="00062DC6">
        <w:rPr>
          <w:b/>
          <w:sz w:val="24"/>
          <w:szCs w:val="24"/>
          <w:lang w:val="uk-UA"/>
        </w:rPr>
        <w:t>Патологія вагітності та пологів.</w:t>
      </w:r>
    </w:p>
    <w:p w:rsidR="00E04F7B" w:rsidRPr="00062DC6" w:rsidRDefault="00E04F7B" w:rsidP="00CC1EDF">
      <w:pPr>
        <w:shd w:val="clear" w:color="auto" w:fill="FFFFFF"/>
        <w:ind w:firstLine="709"/>
        <w:jc w:val="both"/>
        <w:rPr>
          <w:b/>
          <w:i/>
          <w:sz w:val="24"/>
          <w:szCs w:val="24"/>
          <w:lang w:val="uk-UA"/>
        </w:rPr>
      </w:pPr>
    </w:p>
    <w:p w:rsidR="00E04F7B" w:rsidRPr="00062DC6" w:rsidRDefault="00E04F7B" w:rsidP="00CC1EDF">
      <w:pPr>
        <w:shd w:val="clear" w:color="auto" w:fill="FFFFFF"/>
        <w:ind w:firstLine="709"/>
        <w:jc w:val="both"/>
        <w:rPr>
          <w:b/>
          <w:i/>
          <w:sz w:val="24"/>
          <w:szCs w:val="24"/>
          <w:lang w:val="uk-UA"/>
        </w:rPr>
      </w:pPr>
      <w:r w:rsidRPr="00062DC6">
        <w:rPr>
          <w:b/>
          <w:i/>
          <w:sz w:val="24"/>
          <w:szCs w:val="24"/>
          <w:lang w:val="uk-UA"/>
        </w:rPr>
        <w:t>Конкретні цілі:</w:t>
      </w:r>
    </w:p>
    <w:p w:rsidR="00E04F7B" w:rsidRPr="00CD177A" w:rsidRDefault="00E04F7B" w:rsidP="002823CB">
      <w:pPr>
        <w:pStyle w:val="ListParagraph"/>
        <w:numPr>
          <w:ilvl w:val="0"/>
          <w:numId w:val="37"/>
        </w:numPr>
        <w:shd w:val="clear" w:color="auto" w:fill="FFFFFF"/>
        <w:ind w:left="709"/>
        <w:jc w:val="both"/>
        <w:rPr>
          <w:sz w:val="24"/>
          <w:szCs w:val="24"/>
          <w:lang w:val="uk-UA"/>
        </w:rPr>
      </w:pPr>
      <w:r w:rsidRPr="00CD177A">
        <w:rPr>
          <w:sz w:val="24"/>
          <w:szCs w:val="24"/>
          <w:lang w:val="uk-UA"/>
        </w:rPr>
        <w:t>Визначати особливості обстеження та лікування вагітних та породіль при патології вагітності і пологів.</w:t>
      </w:r>
    </w:p>
    <w:p w:rsidR="00E04F7B" w:rsidRPr="00CD177A" w:rsidRDefault="00E04F7B" w:rsidP="002823CB">
      <w:pPr>
        <w:pStyle w:val="ListParagraph"/>
        <w:numPr>
          <w:ilvl w:val="0"/>
          <w:numId w:val="37"/>
        </w:numPr>
        <w:shd w:val="clear" w:color="auto" w:fill="FFFFFF"/>
        <w:ind w:left="709"/>
        <w:jc w:val="both"/>
        <w:rPr>
          <w:sz w:val="24"/>
          <w:szCs w:val="24"/>
          <w:lang w:val="uk-UA"/>
        </w:rPr>
      </w:pPr>
      <w:r w:rsidRPr="00CD177A">
        <w:rPr>
          <w:sz w:val="24"/>
          <w:szCs w:val="24"/>
          <w:lang w:val="uk-UA"/>
        </w:rPr>
        <w:t>Ставити попередній діагноз, проводити диференційний діагноз та планувати тактику ведення основних патологічних станів при вагітності, пологах та в післяпологовому періоді.</w:t>
      </w:r>
    </w:p>
    <w:p w:rsidR="00E04F7B" w:rsidRPr="00CD177A" w:rsidRDefault="00E04F7B" w:rsidP="002823CB">
      <w:pPr>
        <w:pStyle w:val="ListParagraph"/>
        <w:numPr>
          <w:ilvl w:val="0"/>
          <w:numId w:val="37"/>
        </w:numPr>
        <w:shd w:val="clear" w:color="auto" w:fill="FFFFFF"/>
        <w:ind w:left="709"/>
        <w:jc w:val="both"/>
        <w:rPr>
          <w:sz w:val="24"/>
          <w:szCs w:val="24"/>
          <w:lang w:val="uk-UA"/>
        </w:rPr>
      </w:pPr>
      <w:r w:rsidRPr="00CD177A">
        <w:rPr>
          <w:sz w:val="24"/>
          <w:szCs w:val="24"/>
          <w:lang w:val="uk-UA"/>
        </w:rPr>
        <w:t>Складати план профілактичних та реабілітаційних заходів у разі різних видів акушерської патології.</w:t>
      </w:r>
    </w:p>
    <w:p w:rsidR="00E04F7B" w:rsidRPr="00CD177A" w:rsidRDefault="00E04F7B" w:rsidP="002823CB">
      <w:pPr>
        <w:pStyle w:val="ListParagraph"/>
        <w:numPr>
          <w:ilvl w:val="0"/>
          <w:numId w:val="37"/>
        </w:numPr>
        <w:shd w:val="clear" w:color="auto" w:fill="FFFFFF"/>
        <w:ind w:left="709"/>
        <w:jc w:val="both"/>
        <w:rPr>
          <w:sz w:val="24"/>
          <w:szCs w:val="24"/>
          <w:lang w:val="uk-UA"/>
        </w:rPr>
      </w:pPr>
      <w:r w:rsidRPr="00CD177A">
        <w:rPr>
          <w:sz w:val="24"/>
          <w:szCs w:val="24"/>
          <w:lang w:val="uk-UA"/>
        </w:rPr>
        <w:t xml:space="preserve">Планувати та надавати допомогу при невідкладних станах в акушерстві. </w:t>
      </w:r>
    </w:p>
    <w:p w:rsidR="00E04F7B" w:rsidRPr="00CD177A" w:rsidRDefault="00E04F7B" w:rsidP="002823CB">
      <w:pPr>
        <w:pStyle w:val="ListParagraph"/>
        <w:numPr>
          <w:ilvl w:val="0"/>
          <w:numId w:val="37"/>
        </w:numPr>
        <w:shd w:val="clear" w:color="auto" w:fill="FFFFFF"/>
        <w:ind w:left="709"/>
        <w:jc w:val="both"/>
        <w:rPr>
          <w:sz w:val="24"/>
          <w:szCs w:val="24"/>
          <w:lang w:val="uk-UA"/>
        </w:rPr>
      </w:pPr>
      <w:r w:rsidRPr="00CD177A">
        <w:rPr>
          <w:sz w:val="24"/>
          <w:szCs w:val="24"/>
          <w:lang w:val="uk-UA"/>
        </w:rPr>
        <w:t>Виконувати необхідні медичні маніпуляції.</w:t>
      </w:r>
    </w:p>
    <w:p w:rsidR="00E04F7B" w:rsidRPr="00062DC6" w:rsidRDefault="00E04F7B" w:rsidP="00CC1EDF">
      <w:pPr>
        <w:pStyle w:val="ListParagraph"/>
        <w:shd w:val="clear" w:color="auto" w:fill="FFFFFF"/>
        <w:contextualSpacing w:val="0"/>
        <w:jc w:val="both"/>
        <w:rPr>
          <w:sz w:val="24"/>
          <w:szCs w:val="24"/>
          <w:highlight w:val="lightGray"/>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28</w:t>
      </w:r>
      <w:r w:rsidRPr="00062DC6">
        <w:rPr>
          <w:b/>
          <w:sz w:val="24"/>
          <w:szCs w:val="24"/>
          <w:lang w:val="uk-UA"/>
        </w:rPr>
        <w:t xml:space="preserve">. Ранні гестози. Гіпертензивні розлади при вагітності. Прееклампсія. Еклампсія.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Етіологія і патогенез гестозів. Ранній гестоз (блювота</w:t>
      </w:r>
      <w:r>
        <w:rPr>
          <w:sz w:val="24"/>
          <w:szCs w:val="24"/>
          <w:lang w:val="uk-UA"/>
        </w:rPr>
        <w:t>,</w:t>
      </w:r>
      <w:r w:rsidRPr="00062DC6">
        <w:rPr>
          <w:sz w:val="24"/>
          <w:szCs w:val="24"/>
          <w:lang w:val="uk-UA"/>
        </w:rPr>
        <w:t xml:space="preserve"> гіперсалівація). Клініка, діагностика і </w:t>
      </w:r>
      <w:r>
        <w:rPr>
          <w:sz w:val="24"/>
          <w:szCs w:val="24"/>
          <w:lang w:val="uk-UA"/>
        </w:rPr>
        <w:t xml:space="preserve">принципи </w:t>
      </w:r>
      <w:r w:rsidRPr="00062DC6">
        <w:rPr>
          <w:sz w:val="24"/>
          <w:szCs w:val="24"/>
          <w:lang w:val="uk-UA"/>
        </w:rPr>
        <w:t>лікування раннього гестозу. Гіпертензія під час вагітності. Набряки під час вагітності. Протеінурія під час вагітності. Прееклампсія. Еклампсія. Клініка, діагностика, диференціальна діагностика,</w:t>
      </w:r>
      <w:r>
        <w:rPr>
          <w:sz w:val="24"/>
          <w:szCs w:val="24"/>
          <w:lang w:val="uk-UA"/>
        </w:rPr>
        <w:t xml:space="preserve"> невідкладна допомога. В</w:t>
      </w:r>
      <w:r w:rsidRPr="00062DC6">
        <w:rPr>
          <w:sz w:val="24"/>
          <w:szCs w:val="24"/>
          <w:lang w:val="uk-UA"/>
        </w:rPr>
        <w:t>плив на стан плода. Рідкісні форми гестозу.</w:t>
      </w:r>
      <w:r>
        <w:rPr>
          <w:sz w:val="24"/>
          <w:szCs w:val="24"/>
          <w:lang w:val="uk-UA"/>
        </w:rPr>
        <w:t xml:space="preserve"> Профілактика пізніх гестозів.</w:t>
      </w:r>
    </w:p>
    <w:p w:rsidR="00E04F7B" w:rsidRPr="00062DC6" w:rsidRDefault="00E04F7B" w:rsidP="00CC1EDF">
      <w:pPr>
        <w:shd w:val="clear" w:color="auto" w:fill="FFFFFF"/>
        <w:ind w:firstLine="709"/>
        <w:jc w:val="both"/>
        <w:rPr>
          <w:sz w:val="24"/>
          <w:szCs w:val="24"/>
          <w:highlight w:val="lightGray"/>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29</w:t>
      </w:r>
      <w:r w:rsidRPr="00062DC6">
        <w:rPr>
          <w:b/>
          <w:sz w:val="24"/>
          <w:szCs w:val="24"/>
          <w:lang w:val="uk-UA"/>
        </w:rPr>
        <w:t xml:space="preserve">. Передчасне переривання вагітності. Переношування вагітності. Багатоплідна вагітність.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 xml:space="preserve">Етіологія та патогенез передчасного переривання вагітності в різні терміни. Класифікація, клініка, діагностика, лікування і профілактика мимовільного аборту. Передчасні пологи. Особливості ведення передчасних пологів. Профілактика невиношування вагітності.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 xml:space="preserve">Етіологія і патогенез переношування вагітності. Методи діагностики переношування вагітності. Перебіг вагітності і пологів, вплив на плід. Тактика ведення переношеної вагітності. Профілактика і терапія ускладнень, пов’язаних з переношуванням.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Багатоплідна вагітність: класифікація та діагностика. Тактика ведення вагітності та пологів при багатоплідності. Синдром фето</w:t>
      </w:r>
      <w:r>
        <w:rPr>
          <w:sz w:val="24"/>
          <w:szCs w:val="24"/>
          <w:lang w:val="uk-UA"/>
        </w:rPr>
        <w:t>-</w:t>
      </w:r>
      <w:r w:rsidRPr="00062DC6">
        <w:rPr>
          <w:sz w:val="24"/>
          <w:szCs w:val="24"/>
          <w:lang w:val="uk-UA"/>
        </w:rPr>
        <w:t xml:space="preserve">фетальної трансфузії, ВЗОП (внутрішньоутробна загибель одного плода). </w:t>
      </w:r>
    </w:p>
    <w:p w:rsidR="00E04F7B" w:rsidRDefault="00E04F7B" w:rsidP="00CC1EDF">
      <w:pPr>
        <w:shd w:val="clear" w:color="auto" w:fill="FFFFFF"/>
        <w:ind w:firstLine="709"/>
        <w:jc w:val="both"/>
        <w:rPr>
          <w:b/>
          <w:sz w:val="24"/>
          <w:szCs w:val="24"/>
          <w:u w:val="single"/>
          <w:lang w:val="uk-UA"/>
        </w:rPr>
      </w:pPr>
    </w:p>
    <w:p w:rsidR="00E04F7B" w:rsidRPr="00062DC6" w:rsidRDefault="00E04F7B" w:rsidP="00CC1EDF">
      <w:pPr>
        <w:shd w:val="clear" w:color="auto" w:fill="FFFFFF"/>
        <w:ind w:firstLine="709"/>
        <w:jc w:val="both"/>
        <w:rPr>
          <w:sz w:val="24"/>
          <w:szCs w:val="24"/>
          <w:lang w:val="uk-UA"/>
        </w:rPr>
      </w:pPr>
      <w:r w:rsidRPr="00062DC6">
        <w:rPr>
          <w:b/>
          <w:sz w:val="24"/>
          <w:szCs w:val="24"/>
          <w:u w:val="single"/>
          <w:lang w:val="uk-UA"/>
        </w:rPr>
        <w:t>Тема 30</w:t>
      </w:r>
      <w:r w:rsidRPr="00062DC6">
        <w:rPr>
          <w:b/>
          <w:sz w:val="24"/>
          <w:szCs w:val="24"/>
          <w:lang w:val="uk-UA"/>
        </w:rPr>
        <w:t>. Аномалії кісткового таза. Проблема макросомії в сучасному акушерстві. Невідповідність голівки плода та таза матері. Неправильні положення та тазові передлежання плода.</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 xml:space="preserve">Аномалії кісткового таза. Ведення пологів при вузькому тазі. Тактика ведення пологів при крупному плоді, клінічно вузькому тазі.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Вагітність і пологи при тазовому передлежанні. Неправильні положення плода. Методи діагностики і корекція неправильного положення плода</w:t>
      </w:r>
      <w:r>
        <w:rPr>
          <w:sz w:val="24"/>
          <w:szCs w:val="24"/>
          <w:lang w:val="uk-UA"/>
        </w:rPr>
        <w:t xml:space="preserve"> та тазового передлежання.</w:t>
      </w:r>
      <w:r w:rsidRPr="00062DC6">
        <w:rPr>
          <w:sz w:val="24"/>
          <w:szCs w:val="24"/>
          <w:lang w:val="uk-UA"/>
        </w:rPr>
        <w:t xml:space="preserve"> </w:t>
      </w:r>
      <w:r>
        <w:rPr>
          <w:sz w:val="24"/>
          <w:szCs w:val="24"/>
          <w:lang w:val="uk-UA"/>
        </w:rPr>
        <w:t>Тактика ведення пологів</w:t>
      </w:r>
      <w:r w:rsidRPr="00062DC6">
        <w:rPr>
          <w:sz w:val="24"/>
          <w:szCs w:val="24"/>
          <w:lang w:val="uk-UA"/>
        </w:rPr>
        <w:t>.</w:t>
      </w:r>
    </w:p>
    <w:p w:rsidR="00E04F7B" w:rsidRPr="00062DC6" w:rsidRDefault="00E04F7B" w:rsidP="00CC1EDF">
      <w:pPr>
        <w:shd w:val="clear" w:color="auto" w:fill="FFFFFF"/>
        <w:jc w:val="both"/>
        <w:rPr>
          <w:b/>
          <w:sz w:val="24"/>
          <w:szCs w:val="24"/>
          <w:u w:val="single"/>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31</w:t>
      </w:r>
      <w:r w:rsidRPr="00062DC6">
        <w:rPr>
          <w:b/>
          <w:sz w:val="24"/>
          <w:szCs w:val="24"/>
          <w:lang w:val="uk-UA"/>
        </w:rPr>
        <w:t>. Кровотечі під час вагітності, в пологах та в післяпологовому періоді. Геморагічний шок. ДВЗ-синдром. Інтенсивна терапія і реанімація при кровотечах в акушерстві.</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Кровотечі під час вагітності, в пологах та в післяпологовому періоді. Етіологія, патогенез, клініка, діагностика. Алгоритм дій лікаря та методи боротьби з кровотечею. Геморагічний шок. ДВЗ-синдром. Сучасні підходи до інфузійно-трансфузійної та інтенсивної терапії і реанімації при кровотечах в акушерстві.</w:t>
      </w:r>
    </w:p>
    <w:p w:rsidR="00E04F7B" w:rsidRPr="00062DC6" w:rsidRDefault="00E04F7B" w:rsidP="00CC1EDF">
      <w:pPr>
        <w:shd w:val="clear" w:color="auto" w:fill="FFFFFF"/>
        <w:ind w:firstLine="709"/>
        <w:jc w:val="both"/>
        <w:rPr>
          <w:sz w:val="24"/>
          <w:szCs w:val="24"/>
          <w:highlight w:val="lightGray"/>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32</w:t>
      </w:r>
      <w:r w:rsidRPr="00062DC6">
        <w:rPr>
          <w:b/>
          <w:sz w:val="24"/>
          <w:szCs w:val="24"/>
          <w:lang w:val="uk-UA"/>
        </w:rPr>
        <w:t>. Аномалії скоротливої діяльності матки. Пологовий травматизм матері та плода. Сучасні підходи до діагностики та лікування пологових травм матері та плода.</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Класифікація, етіологія, патогенез різних видів аномалій пологової діяльності. Сучасні методи діагностики і лікування порушень пологової діяльності. Профілактика порушень пологової діяльності.</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Пологовий травматизм матері та плода, класифікація. Сучасні підходи до діагностики та лікування пологових травм матері та плода. Особливості ведення вагітності та пологів у жінок з рубцем на матці. Профілактика акушерського травматизму.</w:t>
      </w:r>
    </w:p>
    <w:p w:rsidR="00E04F7B" w:rsidRPr="00062DC6" w:rsidRDefault="00E04F7B" w:rsidP="00CC1EDF">
      <w:pPr>
        <w:shd w:val="clear" w:color="auto" w:fill="FFFFFF"/>
        <w:ind w:firstLine="709"/>
        <w:jc w:val="both"/>
        <w:rPr>
          <w:sz w:val="24"/>
          <w:szCs w:val="24"/>
          <w:highlight w:val="lightGray"/>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33</w:t>
      </w:r>
      <w:r w:rsidRPr="00062DC6">
        <w:rPr>
          <w:b/>
          <w:sz w:val="24"/>
          <w:szCs w:val="24"/>
          <w:lang w:val="uk-UA"/>
        </w:rPr>
        <w:t>. Вагітність і пологи при екстрагенітальних захворюваннях. Перинатальні інфекції. Профілактика вертикальної трансмісії ВІЛ.</w:t>
      </w:r>
    </w:p>
    <w:p w:rsidR="00E04F7B" w:rsidRDefault="00E04F7B" w:rsidP="00CC1EDF">
      <w:pPr>
        <w:shd w:val="clear" w:color="auto" w:fill="FFFFFF"/>
        <w:ind w:firstLine="709"/>
        <w:jc w:val="both"/>
        <w:rPr>
          <w:sz w:val="24"/>
          <w:szCs w:val="24"/>
          <w:lang w:val="uk-UA"/>
        </w:rPr>
      </w:pPr>
      <w:r w:rsidRPr="00062DC6">
        <w:rPr>
          <w:sz w:val="24"/>
          <w:szCs w:val="24"/>
          <w:lang w:val="uk-UA"/>
        </w:rPr>
        <w:t>Вагітність і пологи при захворюваннях серцево-судинної системи</w:t>
      </w:r>
      <w:r>
        <w:rPr>
          <w:sz w:val="24"/>
          <w:szCs w:val="24"/>
          <w:lang w:val="uk-UA"/>
        </w:rPr>
        <w:t xml:space="preserve"> (</w:t>
      </w:r>
      <w:r w:rsidRPr="00062DC6">
        <w:rPr>
          <w:sz w:val="24"/>
          <w:szCs w:val="24"/>
          <w:lang w:val="uk-UA"/>
        </w:rPr>
        <w:t>вадах серця, гіпертонічній хворобі</w:t>
      </w:r>
      <w:r>
        <w:rPr>
          <w:sz w:val="24"/>
          <w:szCs w:val="24"/>
          <w:lang w:val="uk-UA"/>
        </w:rPr>
        <w:t>,</w:t>
      </w:r>
      <w:r w:rsidRPr="00C44B5B">
        <w:rPr>
          <w:sz w:val="24"/>
          <w:szCs w:val="24"/>
          <w:lang w:val="uk-UA"/>
        </w:rPr>
        <w:t xml:space="preserve"> </w:t>
      </w:r>
      <w:r w:rsidRPr="00062DC6">
        <w:rPr>
          <w:sz w:val="24"/>
          <w:szCs w:val="24"/>
          <w:lang w:val="uk-UA"/>
        </w:rPr>
        <w:t>артеріальній гіпотензії</w:t>
      </w:r>
      <w:r>
        <w:rPr>
          <w:sz w:val="24"/>
          <w:szCs w:val="24"/>
          <w:lang w:val="uk-UA"/>
        </w:rPr>
        <w:t>);</w:t>
      </w:r>
      <w:r w:rsidRPr="00062DC6">
        <w:rPr>
          <w:sz w:val="24"/>
          <w:szCs w:val="24"/>
          <w:lang w:val="uk-UA"/>
        </w:rPr>
        <w:t xml:space="preserve"> хворобах органів сечовидільної системи; печінки та жовчного міхура; хворобах кровотворних органів; органів дихання; органів травної системи; ендокринної системи; нервової системи; органів зору; гострих та хронічних інфекційних хворобах, туберкульозу.</w:t>
      </w:r>
      <w:r>
        <w:rPr>
          <w:sz w:val="24"/>
          <w:szCs w:val="24"/>
          <w:lang w:val="uk-UA"/>
        </w:rPr>
        <w:t xml:space="preserve"> Протипокази до вагітності, покази до оперативного розхродження.</w:t>
      </w:r>
      <w:r w:rsidRPr="00062DC6">
        <w:rPr>
          <w:sz w:val="24"/>
          <w:szCs w:val="24"/>
          <w:lang w:val="uk-UA"/>
        </w:rPr>
        <w:t xml:space="preserve">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Перинатальні інфекції у вагітних: клінічний перебіг, діагностика, тактика ведення, лікування, профілактика. Принципи ведення вагітності і пологів у жінок з ВІЛ. Профілактика вертикальної трансмісії ВІЛ.</w:t>
      </w:r>
    </w:p>
    <w:p w:rsidR="00E04F7B" w:rsidRPr="00062DC6" w:rsidRDefault="00E04F7B" w:rsidP="00CC1EDF">
      <w:pPr>
        <w:shd w:val="clear" w:color="auto" w:fill="FFFFFF"/>
        <w:ind w:firstLine="709"/>
        <w:jc w:val="both"/>
        <w:rPr>
          <w:b/>
          <w:sz w:val="24"/>
          <w:szCs w:val="24"/>
          <w:highlight w:val="lightGray"/>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34.</w:t>
      </w:r>
      <w:r w:rsidRPr="00062DC6">
        <w:rPr>
          <w:b/>
          <w:sz w:val="24"/>
          <w:szCs w:val="24"/>
          <w:lang w:val="uk-UA"/>
        </w:rPr>
        <w:t xml:space="preserve"> Оперативні втручання в акушерстві.</w:t>
      </w:r>
    </w:p>
    <w:p w:rsidR="00E04F7B" w:rsidRPr="00062DC6" w:rsidRDefault="00E04F7B" w:rsidP="00CC1EDF">
      <w:pPr>
        <w:shd w:val="clear" w:color="auto" w:fill="FFFFFF"/>
        <w:ind w:firstLine="709"/>
        <w:jc w:val="both"/>
        <w:rPr>
          <w:b/>
          <w:sz w:val="24"/>
          <w:szCs w:val="24"/>
          <w:u w:val="single"/>
          <w:lang w:val="uk-UA"/>
        </w:rPr>
      </w:pPr>
      <w:r w:rsidRPr="00062DC6">
        <w:rPr>
          <w:sz w:val="24"/>
          <w:szCs w:val="24"/>
          <w:lang w:val="uk-UA"/>
        </w:rPr>
        <w:t xml:space="preserve">Показання, протипоказання, умови та підготовка до оперативних втручань при вагінальному та абдомінальному розродженні в акушерстві. Знеболювання операцій. Інструментарій. Асептика </w:t>
      </w:r>
      <w:r>
        <w:rPr>
          <w:sz w:val="24"/>
          <w:szCs w:val="24"/>
          <w:lang w:val="uk-UA"/>
        </w:rPr>
        <w:t>та</w:t>
      </w:r>
      <w:r w:rsidRPr="00062DC6">
        <w:rPr>
          <w:sz w:val="24"/>
          <w:szCs w:val="24"/>
          <w:lang w:val="uk-UA"/>
        </w:rPr>
        <w:t xml:space="preserve"> антисептика. Ведення післяопераційного періоду.</w:t>
      </w:r>
    </w:p>
    <w:p w:rsidR="00E04F7B" w:rsidRPr="00062DC6" w:rsidRDefault="00E04F7B" w:rsidP="00CC1EDF">
      <w:pPr>
        <w:shd w:val="clear" w:color="auto" w:fill="FFFFFF"/>
        <w:ind w:firstLine="709"/>
        <w:jc w:val="both"/>
        <w:rPr>
          <w:sz w:val="24"/>
          <w:szCs w:val="24"/>
          <w:highlight w:val="lightGray"/>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35</w:t>
      </w:r>
      <w:r w:rsidRPr="00062DC6">
        <w:rPr>
          <w:b/>
          <w:sz w:val="24"/>
          <w:szCs w:val="24"/>
          <w:lang w:val="uk-UA"/>
        </w:rPr>
        <w:t xml:space="preserve">. Післяпологові септичні захворювання.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Післяпологові септичні захворювання. Класифікація, етіологія, патогенез, діагностика, принципи лікування, профілактика. Невідкладна допомога при септичних станах в акушерстві. Показання до хірургічного лікування.</w:t>
      </w:r>
    </w:p>
    <w:p w:rsidR="00E04F7B" w:rsidRDefault="00E04F7B" w:rsidP="00CC1EDF">
      <w:pPr>
        <w:shd w:val="clear" w:color="auto" w:fill="FFFFFF"/>
        <w:ind w:firstLine="709"/>
        <w:jc w:val="both"/>
        <w:rPr>
          <w:b/>
          <w:sz w:val="24"/>
          <w:szCs w:val="24"/>
          <w:lang w:val="uk-UA"/>
        </w:rPr>
      </w:pPr>
    </w:p>
    <w:p w:rsidR="00E04F7B" w:rsidRDefault="00E04F7B" w:rsidP="00CC1EDF">
      <w:pPr>
        <w:shd w:val="clear" w:color="auto" w:fill="FFFFFF"/>
        <w:ind w:firstLine="709"/>
        <w:jc w:val="both"/>
        <w:rPr>
          <w:b/>
          <w:sz w:val="24"/>
          <w:szCs w:val="24"/>
          <w:lang w:val="uk-UA"/>
        </w:rPr>
      </w:pPr>
    </w:p>
    <w:p w:rsidR="00E04F7B" w:rsidRDefault="00E04F7B" w:rsidP="00CC1EDF">
      <w:pPr>
        <w:shd w:val="clear" w:color="auto" w:fill="FFFFFF"/>
        <w:ind w:firstLine="709"/>
        <w:jc w:val="both"/>
        <w:rPr>
          <w:b/>
          <w:sz w:val="24"/>
          <w:szCs w:val="24"/>
          <w:lang w:val="uk-UA"/>
        </w:rPr>
      </w:pPr>
    </w:p>
    <w:p w:rsidR="00E04F7B" w:rsidRPr="00062DC6" w:rsidRDefault="00E04F7B" w:rsidP="00CC1EDF">
      <w:pPr>
        <w:shd w:val="clear" w:color="auto" w:fill="FFFFFF"/>
        <w:ind w:firstLine="709"/>
        <w:jc w:val="both"/>
        <w:rPr>
          <w:b/>
          <w:sz w:val="24"/>
          <w:szCs w:val="24"/>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lang w:val="uk-UA"/>
        </w:rPr>
        <w:t>Змістовий модуль 10</w:t>
      </w:r>
      <w:r w:rsidRPr="00062DC6">
        <w:rPr>
          <w:sz w:val="24"/>
          <w:szCs w:val="24"/>
          <w:lang w:val="uk-UA"/>
        </w:rPr>
        <w:t xml:space="preserve">. </w:t>
      </w:r>
      <w:r w:rsidRPr="00062DC6">
        <w:rPr>
          <w:b/>
          <w:sz w:val="24"/>
          <w:szCs w:val="24"/>
          <w:lang w:val="uk-UA"/>
        </w:rPr>
        <w:t>Перинатальна патологія.</w:t>
      </w:r>
    </w:p>
    <w:p w:rsidR="00E04F7B" w:rsidRPr="00062DC6" w:rsidRDefault="00E04F7B" w:rsidP="00CC1EDF">
      <w:pPr>
        <w:shd w:val="clear" w:color="auto" w:fill="FFFFFF"/>
        <w:ind w:firstLine="709"/>
        <w:jc w:val="both"/>
        <w:rPr>
          <w:b/>
          <w:sz w:val="24"/>
          <w:szCs w:val="24"/>
          <w:highlight w:val="lightGray"/>
          <w:lang w:val="uk-UA"/>
        </w:rPr>
      </w:pPr>
    </w:p>
    <w:p w:rsidR="00E04F7B" w:rsidRPr="00062DC6" w:rsidRDefault="00E04F7B" w:rsidP="00CC1EDF">
      <w:pPr>
        <w:shd w:val="clear" w:color="auto" w:fill="FFFFFF"/>
        <w:ind w:firstLine="709"/>
        <w:jc w:val="both"/>
        <w:rPr>
          <w:b/>
          <w:i/>
          <w:sz w:val="24"/>
          <w:szCs w:val="24"/>
          <w:lang w:val="uk-UA"/>
        </w:rPr>
      </w:pPr>
      <w:r w:rsidRPr="00062DC6">
        <w:rPr>
          <w:b/>
          <w:i/>
          <w:sz w:val="24"/>
          <w:szCs w:val="24"/>
          <w:lang w:val="uk-UA"/>
        </w:rPr>
        <w:t>Конкретні цілі:</w:t>
      </w:r>
    </w:p>
    <w:p w:rsidR="00E04F7B" w:rsidRPr="00062DC6" w:rsidRDefault="00E04F7B" w:rsidP="002823CB">
      <w:pPr>
        <w:pStyle w:val="ListParagraph"/>
        <w:numPr>
          <w:ilvl w:val="0"/>
          <w:numId w:val="38"/>
        </w:numPr>
        <w:shd w:val="clear" w:color="auto" w:fill="FFFFFF"/>
        <w:jc w:val="both"/>
        <w:rPr>
          <w:sz w:val="24"/>
          <w:szCs w:val="24"/>
          <w:lang w:val="uk-UA"/>
        </w:rPr>
      </w:pPr>
      <w:r w:rsidRPr="00062DC6">
        <w:rPr>
          <w:sz w:val="24"/>
          <w:szCs w:val="24"/>
          <w:lang w:val="uk-UA"/>
        </w:rPr>
        <w:t>Ставити попередній діагноз і планувати тактику ведення вагітності, пологів при перинатальних ускладненнях (плацентарній дисфункції, дистресі та синдромі затримки розвитку плода).</w:t>
      </w:r>
    </w:p>
    <w:p w:rsidR="00E04F7B" w:rsidRPr="00062DC6" w:rsidRDefault="00E04F7B" w:rsidP="002823CB">
      <w:pPr>
        <w:pStyle w:val="ListParagraph"/>
        <w:numPr>
          <w:ilvl w:val="0"/>
          <w:numId w:val="38"/>
        </w:numPr>
        <w:shd w:val="clear" w:color="auto" w:fill="FFFFFF"/>
        <w:jc w:val="both"/>
        <w:rPr>
          <w:sz w:val="24"/>
          <w:szCs w:val="24"/>
          <w:lang w:val="uk-UA"/>
        </w:rPr>
      </w:pPr>
      <w:r w:rsidRPr="00062DC6">
        <w:rPr>
          <w:sz w:val="24"/>
          <w:szCs w:val="24"/>
          <w:lang w:val="uk-UA"/>
        </w:rPr>
        <w:t>Оцінювати результати обстеження стану плода, формулювати попередній діагноз при різних видах патологічних станів плода.</w:t>
      </w:r>
    </w:p>
    <w:p w:rsidR="00E04F7B" w:rsidRPr="00062DC6" w:rsidRDefault="00E04F7B" w:rsidP="002823CB">
      <w:pPr>
        <w:pStyle w:val="ListParagraph"/>
        <w:numPr>
          <w:ilvl w:val="0"/>
          <w:numId w:val="38"/>
        </w:numPr>
        <w:shd w:val="clear" w:color="auto" w:fill="FFFFFF"/>
        <w:jc w:val="both"/>
        <w:rPr>
          <w:sz w:val="24"/>
          <w:szCs w:val="24"/>
          <w:lang w:val="uk-UA"/>
        </w:rPr>
      </w:pPr>
      <w:r w:rsidRPr="00062DC6">
        <w:rPr>
          <w:sz w:val="24"/>
          <w:szCs w:val="24"/>
          <w:lang w:val="uk-UA"/>
        </w:rPr>
        <w:t>Володіти основними практичними навичками, щодо надання невідкладної допомоги при дистресі плода.</w:t>
      </w:r>
    </w:p>
    <w:p w:rsidR="00E04F7B" w:rsidRPr="00062DC6" w:rsidRDefault="00E04F7B" w:rsidP="002823CB">
      <w:pPr>
        <w:pStyle w:val="ListParagraph"/>
        <w:numPr>
          <w:ilvl w:val="0"/>
          <w:numId w:val="38"/>
        </w:numPr>
        <w:shd w:val="clear" w:color="auto" w:fill="FFFFFF"/>
        <w:jc w:val="both"/>
        <w:rPr>
          <w:sz w:val="24"/>
          <w:szCs w:val="24"/>
          <w:lang w:val="uk-UA"/>
        </w:rPr>
      </w:pPr>
      <w:r w:rsidRPr="00062DC6">
        <w:rPr>
          <w:sz w:val="24"/>
          <w:szCs w:val="24"/>
          <w:lang w:val="uk-UA"/>
        </w:rPr>
        <w:t>Призначати лікування, складати план профілактичних та реабілітаційних заходів у разі різних видів патології плода та елементів плідного яйця.</w:t>
      </w:r>
    </w:p>
    <w:p w:rsidR="00E04F7B" w:rsidRPr="00062DC6" w:rsidRDefault="00E04F7B" w:rsidP="00CC1EDF">
      <w:pPr>
        <w:pStyle w:val="ListParagraph"/>
        <w:shd w:val="clear" w:color="auto" w:fill="FFFFFF"/>
        <w:ind w:left="0" w:firstLine="709"/>
        <w:contextualSpacing w:val="0"/>
        <w:jc w:val="both"/>
        <w:rPr>
          <w:sz w:val="24"/>
          <w:szCs w:val="24"/>
          <w:highlight w:val="lightGray"/>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36</w:t>
      </w:r>
      <w:r w:rsidRPr="00062DC6">
        <w:rPr>
          <w:b/>
          <w:sz w:val="24"/>
          <w:szCs w:val="24"/>
          <w:lang w:val="uk-UA"/>
        </w:rPr>
        <w:t xml:space="preserve">. </w:t>
      </w:r>
      <w:r w:rsidRPr="00062DC6">
        <w:rPr>
          <w:b/>
          <w:bCs/>
          <w:sz w:val="24"/>
          <w:szCs w:val="24"/>
          <w:lang w:val="uk-UA"/>
        </w:rPr>
        <w:t xml:space="preserve">Плацентарна </w:t>
      </w:r>
      <w:r w:rsidRPr="00062DC6">
        <w:rPr>
          <w:b/>
          <w:sz w:val="24"/>
          <w:szCs w:val="24"/>
          <w:lang w:val="uk-UA"/>
        </w:rPr>
        <w:t xml:space="preserve">дисфункція, затримка розвитку плода, дистрес плода.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Етіологія, патогенез плацентарної дисфункції, фетального дистресу, затримки розвитку плода. Сучасні перинатальні діагностичні технології. Сучасні підходи до тактики ведення несприятливих станів плода під час вагітності та пологів.</w:t>
      </w:r>
    </w:p>
    <w:p w:rsidR="00E04F7B" w:rsidRPr="00062DC6" w:rsidRDefault="00E04F7B" w:rsidP="00CC1EDF">
      <w:pPr>
        <w:shd w:val="clear" w:color="auto" w:fill="FFFFFF"/>
        <w:ind w:firstLine="709"/>
        <w:jc w:val="both"/>
        <w:rPr>
          <w:b/>
          <w:sz w:val="24"/>
          <w:szCs w:val="24"/>
          <w:highlight w:val="lightGray"/>
          <w:u w:val="single"/>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37</w:t>
      </w:r>
      <w:r w:rsidRPr="00062DC6">
        <w:rPr>
          <w:b/>
          <w:sz w:val="24"/>
          <w:szCs w:val="24"/>
          <w:lang w:val="uk-UA"/>
        </w:rPr>
        <w:t xml:space="preserve">. Імунологічна несумісність крові матері та плода. Аномалії </w:t>
      </w:r>
      <w:r w:rsidRPr="00062DC6">
        <w:rPr>
          <w:b/>
          <w:bCs/>
          <w:sz w:val="24"/>
          <w:szCs w:val="24"/>
          <w:lang w:val="uk-UA"/>
        </w:rPr>
        <w:t>плідного яйця.</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Імунологічна несумісність крові матері та плода (резус-конфлікт, несумісність за системою АВО, ізолейкоцитарна та ін.). Патогенез, діагностика, ведення вагітності, вибір оптимального терміну розродження. Ведення пологів та післяпологового періоду при імунологічному конфлікті. Профілактика.</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Аномалії розвитку плідного яйця. Аномалії позазародкових елементів плідного яйця (плаценти, плідних оболонок і пупкового канатика). Трофобластичні захворювання (міхурцевий занесок). Багатоводдя і маловоддя: причини, клініка, тактика ведення вагітності та пологів, наслідки для плода і новонародженого.</w:t>
      </w:r>
    </w:p>
    <w:p w:rsidR="00E04F7B" w:rsidRDefault="00E04F7B" w:rsidP="00CC1EDF">
      <w:pPr>
        <w:shd w:val="clear" w:color="auto" w:fill="FFFFFF"/>
        <w:ind w:firstLine="709"/>
        <w:jc w:val="both"/>
        <w:rPr>
          <w:b/>
          <w:bCs/>
          <w:sz w:val="24"/>
          <w:szCs w:val="24"/>
          <w:lang w:val="uk-UA"/>
        </w:rPr>
      </w:pPr>
    </w:p>
    <w:p w:rsidR="00E04F7B" w:rsidRPr="00062DC6" w:rsidRDefault="00E04F7B" w:rsidP="00CC1EDF">
      <w:pPr>
        <w:shd w:val="clear" w:color="auto" w:fill="FFFFFF"/>
        <w:ind w:firstLine="709"/>
        <w:jc w:val="both"/>
        <w:rPr>
          <w:b/>
          <w:sz w:val="24"/>
          <w:szCs w:val="24"/>
          <w:lang w:val="uk-UA"/>
        </w:rPr>
      </w:pPr>
      <w:r w:rsidRPr="00062DC6">
        <w:rPr>
          <w:b/>
          <w:bCs/>
          <w:sz w:val="24"/>
          <w:szCs w:val="24"/>
          <w:lang w:val="uk-UA"/>
        </w:rPr>
        <w:t xml:space="preserve">Змістовий модуль 11. Патологічні стани репродуктивної системи у різні вікові періоди. </w:t>
      </w:r>
    </w:p>
    <w:p w:rsidR="00E04F7B" w:rsidRPr="00062DC6" w:rsidRDefault="00E04F7B" w:rsidP="00CC1EDF">
      <w:pPr>
        <w:shd w:val="clear" w:color="auto" w:fill="FFFFFF"/>
        <w:ind w:left="6"/>
        <w:jc w:val="both"/>
        <w:rPr>
          <w:b/>
          <w:bCs/>
          <w:i/>
          <w:sz w:val="24"/>
          <w:szCs w:val="24"/>
          <w:highlight w:val="lightGray"/>
          <w:lang w:val="uk-UA"/>
        </w:rPr>
      </w:pPr>
    </w:p>
    <w:p w:rsidR="00E04F7B" w:rsidRPr="00062DC6" w:rsidRDefault="00E04F7B" w:rsidP="00CC1EDF">
      <w:pPr>
        <w:shd w:val="clear" w:color="auto" w:fill="FFFFFF"/>
        <w:ind w:left="6" w:firstLine="709"/>
        <w:jc w:val="both"/>
        <w:rPr>
          <w:b/>
          <w:bCs/>
          <w:i/>
          <w:sz w:val="24"/>
          <w:szCs w:val="24"/>
          <w:lang w:val="uk-UA"/>
        </w:rPr>
      </w:pPr>
      <w:r w:rsidRPr="00062DC6">
        <w:rPr>
          <w:b/>
          <w:bCs/>
          <w:i/>
          <w:sz w:val="24"/>
          <w:szCs w:val="24"/>
          <w:lang w:val="uk-UA"/>
        </w:rPr>
        <w:t>Конкретні цілі:</w:t>
      </w:r>
    </w:p>
    <w:p w:rsidR="00E04F7B" w:rsidRPr="00CD177A" w:rsidRDefault="00E04F7B" w:rsidP="002823CB">
      <w:pPr>
        <w:pStyle w:val="ListParagraph"/>
        <w:numPr>
          <w:ilvl w:val="0"/>
          <w:numId w:val="39"/>
        </w:numPr>
        <w:shd w:val="clear" w:color="auto" w:fill="FFFFFF"/>
        <w:jc w:val="both"/>
        <w:rPr>
          <w:sz w:val="24"/>
          <w:szCs w:val="24"/>
          <w:lang w:val="uk-UA"/>
        </w:rPr>
      </w:pPr>
      <w:r w:rsidRPr="00CD177A">
        <w:rPr>
          <w:sz w:val="24"/>
          <w:szCs w:val="24"/>
          <w:lang w:val="uk-UA"/>
        </w:rPr>
        <w:t>Інтерпретувати особливості анатомічної будови та фізіологічні зміни в жіночих статевих органах в різні вікові періоди.</w:t>
      </w:r>
    </w:p>
    <w:p w:rsidR="00E04F7B" w:rsidRPr="00CD177A" w:rsidRDefault="00E04F7B" w:rsidP="002823CB">
      <w:pPr>
        <w:pStyle w:val="ListParagraph"/>
        <w:numPr>
          <w:ilvl w:val="0"/>
          <w:numId w:val="39"/>
        </w:numPr>
        <w:shd w:val="clear" w:color="auto" w:fill="FFFFFF"/>
        <w:jc w:val="both"/>
        <w:rPr>
          <w:sz w:val="24"/>
          <w:szCs w:val="24"/>
          <w:lang w:val="uk-UA"/>
        </w:rPr>
      </w:pPr>
      <w:r w:rsidRPr="00CD177A">
        <w:rPr>
          <w:sz w:val="24"/>
          <w:szCs w:val="24"/>
          <w:lang w:val="uk-UA"/>
        </w:rPr>
        <w:t>Складати план обстеження і ведення, знати клініку, діагностику та лікування порушень менструальної функції у різні вікові періоди.</w:t>
      </w:r>
    </w:p>
    <w:p w:rsidR="00E04F7B" w:rsidRPr="00CD177A" w:rsidRDefault="00E04F7B" w:rsidP="002823CB">
      <w:pPr>
        <w:pStyle w:val="ListParagraph"/>
        <w:numPr>
          <w:ilvl w:val="0"/>
          <w:numId w:val="39"/>
        </w:numPr>
        <w:shd w:val="clear" w:color="auto" w:fill="FFFFFF"/>
        <w:jc w:val="both"/>
        <w:rPr>
          <w:sz w:val="24"/>
          <w:szCs w:val="24"/>
          <w:lang w:val="uk-UA"/>
        </w:rPr>
      </w:pPr>
      <w:r w:rsidRPr="00CD177A">
        <w:rPr>
          <w:sz w:val="24"/>
          <w:szCs w:val="24"/>
          <w:lang w:val="uk-UA"/>
        </w:rPr>
        <w:t>Складати план ведення хворих з неправильними положеннями жіночих статевих органів.</w:t>
      </w:r>
    </w:p>
    <w:p w:rsidR="00E04F7B" w:rsidRPr="00CD177A" w:rsidRDefault="00E04F7B" w:rsidP="002823CB">
      <w:pPr>
        <w:pStyle w:val="ListParagraph"/>
        <w:numPr>
          <w:ilvl w:val="0"/>
          <w:numId w:val="39"/>
        </w:numPr>
        <w:shd w:val="clear" w:color="auto" w:fill="FFFFFF"/>
        <w:jc w:val="both"/>
        <w:rPr>
          <w:sz w:val="24"/>
          <w:szCs w:val="24"/>
          <w:lang w:val="uk-UA"/>
        </w:rPr>
      </w:pPr>
      <w:r w:rsidRPr="00CD177A">
        <w:rPr>
          <w:sz w:val="24"/>
          <w:szCs w:val="24"/>
          <w:lang w:val="uk-UA"/>
        </w:rPr>
        <w:t>Складати план ведення дівчаток та підлітків з гінекологічними захворюваннями, визначити попередній діагноз з використанням сучасних методів діагностики.</w:t>
      </w:r>
    </w:p>
    <w:p w:rsidR="00E04F7B" w:rsidRPr="00CD177A" w:rsidRDefault="00E04F7B" w:rsidP="002823CB">
      <w:pPr>
        <w:pStyle w:val="ListParagraph"/>
        <w:numPr>
          <w:ilvl w:val="0"/>
          <w:numId w:val="39"/>
        </w:numPr>
        <w:jc w:val="both"/>
        <w:rPr>
          <w:sz w:val="24"/>
          <w:szCs w:val="24"/>
          <w:lang w:val="uk-UA"/>
        </w:rPr>
      </w:pPr>
      <w:r w:rsidRPr="00CD177A">
        <w:rPr>
          <w:sz w:val="24"/>
          <w:szCs w:val="24"/>
          <w:lang w:val="uk-UA"/>
        </w:rPr>
        <w:t xml:space="preserve">Демонструвати вміння проведення консультування з особливостей застосування бар′єрних та гормональних методів контрацепції у підлітків. </w:t>
      </w:r>
    </w:p>
    <w:p w:rsidR="00E04F7B" w:rsidRPr="00062DC6" w:rsidRDefault="00E04F7B" w:rsidP="00CC1EDF">
      <w:pPr>
        <w:shd w:val="clear" w:color="auto" w:fill="FFFFFF"/>
        <w:ind w:firstLine="709"/>
        <w:jc w:val="both"/>
        <w:rPr>
          <w:b/>
          <w:bCs/>
          <w:sz w:val="24"/>
          <w:szCs w:val="24"/>
          <w:highlight w:val="lightGray"/>
          <w:u w:val="single"/>
          <w:lang w:val="uk-UA"/>
        </w:rPr>
      </w:pPr>
    </w:p>
    <w:p w:rsidR="00E04F7B" w:rsidRPr="00882430" w:rsidRDefault="00E04F7B" w:rsidP="00CC1EDF">
      <w:pPr>
        <w:shd w:val="clear" w:color="auto" w:fill="FFFFFF"/>
        <w:ind w:firstLine="709"/>
        <w:jc w:val="both"/>
        <w:rPr>
          <w:b/>
          <w:bCs/>
          <w:sz w:val="24"/>
          <w:szCs w:val="24"/>
          <w:lang w:val="uk-UA"/>
        </w:rPr>
      </w:pPr>
      <w:r w:rsidRPr="00062DC6">
        <w:rPr>
          <w:b/>
          <w:bCs/>
          <w:sz w:val="24"/>
          <w:szCs w:val="24"/>
          <w:u w:val="single"/>
          <w:lang w:val="uk-UA"/>
        </w:rPr>
        <w:t>Тема 38</w:t>
      </w:r>
      <w:r w:rsidRPr="00062DC6">
        <w:rPr>
          <w:b/>
          <w:bCs/>
          <w:sz w:val="24"/>
          <w:szCs w:val="24"/>
          <w:lang w:val="uk-UA"/>
        </w:rPr>
        <w:t xml:space="preserve">. </w:t>
      </w:r>
      <w:r w:rsidRPr="00882430">
        <w:rPr>
          <w:b/>
          <w:bCs/>
          <w:sz w:val="24"/>
          <w:szCs w:val="24"/>
          <w:lang w:val="uk-UA"/>
        </w:rPr>
        <w:t>Порушення менструальної функції в репродуктивному віці, нейроендокринні синдроми. Фізіологічні та патологічні стани в перименопаузальному періоді.</w:t>
      </w:r>
    </w:p>
    <w:p w:rsidR="00E04F7B" w:rsidRDefault="00E04F7B" w:rsidP="00CC1EDF">
      <w:pPr>
        <w:shd w:val="clear" w:color="auto" w:fill="FFFFFF"/>
        <w:ind w:firstLine="709"/>
        <w:jc w:val="both"/>
        <w:rPr>
          <w:bCs/>
          <w:sz w:val="24"/>
          <w:szCs w:val="24"/>
          <w:lang w:val="uk-UA"/>
        </w:rPr>
      </w:pPr>
      <w:r w:rsidRPr="00882430">
        <w:rPr>
          <w:bCs/>
          <w:sz w:val="24"/>
          <w:szCs w:val="24"/>
          <w:lang w:val="uk-UA"/>
        </w:rPr>
        <w:t xml:space="preserve">Порушення менструальної функції в репродуктивному віці, нейроендокринні синдроми.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 xml:space="preserve">Поняття </w:t>
      </w:r>
      <w:r w:rsidRPr="00062DC6">
        <w:rPr>
          <w:bCs/>
          <w:sz w:val="24"/>
          <w:szCs w:val="24"/>
          <w:lang w:val="uk-UA"/>
        </w:rPr>
        <w:t>перименопаузального періоду.</w:t>
      </w:r>
      <w:r w:rsidRPr="00062DC6">
        <w:rPr>
          <w:b/>
          <w:bCs/>
          <w:sz w:val="24"/>
          <w:szCs w:val="24"/>
          <w:lang w:val="uk-UA"/>
        </w:rPr>
        <w:t xml:space="preserve"> </w:t>
      </w:r>
      <w:r w:rsidRPr="00062DC6">
        <w:rPr>
          <w:sz w:val="24"/>
          <w:szCs w:val="24"/>
          <w:lang w:val="uk-UA"/>
        </w:rPr>
        <w:t>Фізіологічні зміни в жіночих статевих органах в період перименопаузи. Патологічні стани в перименопаузальному періоді.</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Опущення і випадіння стінок вагіни і матки: діагностика, лікування, профілактика.</w:t>
      </w:r>
    </w:p>
    <w:p w:rsidR="00E04F7B" w:rsidRPr="00062DC6" w:rsidRDefault="00E04F7B" w:rsidP="00CC1EDF">
      <w:pPr>
        <w:shd w:val="clear" w:color="auto" w:fill="FFFFFF"/>
        <w:ind w:firstLine="709"/>
        <w:jc w:val="both"/>
        <w:rPr>
          <w:sz w:val="24"/>
          <w:szCs w:val="24"/>
          <w:highlight w:val="lightGray"/>
          <w:lang w:val="uk-UA"/>
        </w:rPr>
      </w:pPr>
    </w:p>
    <w:p w:rsidR="00E04F7B" w:rsidRPr="00062DC6" w:rsidRDefault="00E04F7B" w:rsidP="00CC1EDF">
      <w:pPr>
        <w:shd w:val="clear" w:color="auto" w:fill="FFFFFF"/>
        <w:ind w:firstLine="709"/>
        <w:jc w:val="both"/>
        <w:rPr>
          <w:sz w:val="24"/>
          <w:szCs w:val="24"/>
          <w:lang w:val="uk-UA"/>
        </w:rPr>
      </w:pPr>
      <w:r w:rsidRPr="00062DC6">
        <w:rPr>
          <w:b/>
          <w:sz w:val="24"/>
          <w:szCs w:val="24"/>
          <w:lang w:val="uk-UA"/>
        </w:rPr>
        <w:t>Змістовий модуль 12</w:t>
      </w:r>
      <w:r w:rsidRPr="00062DC6">
        <w:rPr>
          <w:sz w:val="24"/>
          <w:szCs w:val="24"/>
          <w:lang w:val="uk-UA"/>
        </w:rPr>
        <w:t xml:space="preserve">. </w:t>
      </w:r>
      <w:r w:rsidRPr="00062DC6">
        <w:rPr>
          <w:b/>
          <w:sz w:val="24"/>
          <w:szCs w:val="24"/>
          <w:lang w:val="uk-UA"/>
        </w:rPr>
        <w:t>Гінекологічні захворювання.</w:t>
      </w:r>
    </w:p>
    <w:p w:rsidR="00E04F7B" w:rsidRPr="00062DC6" w:rsidRDefault="00E04F7B" w:rsidP="00CC1EDF">
      <w:pPr>
        <w:shd w:val="clear" w:color="auto" w:fill="FFFFFF"/>
        <w:ind w:firstLine="709"/>
        <w:jc w:val="both"/>
        <w:rPr>
          <w:b/>
          <w:i/>
          <w:sz w:val="24"/>
          <w:szCs w:val="24"/>
          <w:highlight w:val="lightGray"/>
          <w:lang w:val="uk-UA"/>
        </w:rPr>
      </w:pPr>
    </w:p>
    <w:p w:rsidR="00E04F7B" w:rsidRPr="00062DC6" w:rsidRDefault="00E04F7B" w:rsidP="00CC1EDF">
      <w:pPr>
        <w:shd w:val="clear" w:color="auto" w:fill="FFFFFF"/>
        <w:ind w:firstLine="709"/>
        <w:jc w:val="both"/>
        <w:rPr>
          <w:b/>
          <w:i/>
          <w:sz w:val="24"/>
          <w:szCs w:val="24"/>
          <w:lang w:val="uk-UA"/>
        </w:rPr>
      </w:pPr>
      <w:r w:rsidRPr="00062DC6">
        <w:rPr>
          <w:b/>
          <w:i/>
          <w:sz w:val="24"/>
          <w:szCs w:val="24"/>
          <w:lang w:val="uk-UA"/>
        </w:rPr>
        <w:t>Конкретні цілі:</w:t>
      </w:r>
    </w:p>
    <w:p w:rsidR="00E04F7B" w:rsidRPr="00CD177A" w:rsidRDefault="00E04F7B" w:rsidP="002823CB">
      <w:pPr>
        <w:pStyle w:val="ListParagraph"/>
        <w:numPr>
          <w:ilvl w:val="0"/>
          <w:numId w:val="40"/>
        </w:numPr>
        <w:shd w:val="clear" w:color="auto" w:fill="FFFFFF"/>
        <w:tabs>
          <w:tab w:val="left" w:pos="384"/>
        </w:tabs>
        <w:jc w:val="both"/>
        <w:rPr>
          <w:sz w:val="24"/>
          <w:szCs w:val="24"/>
          <w:lang w:val="uk-UA"/>
        </w:rPr>
      </w:pPr>
      <w:r w:rsidRPr="00CD177A">
        <w:rPr>
          <w:sz w:val="24"/>
          <w:szCs w:val="24"/>
          <w:lang w:val="uk-UA"/>
        </w:rPr>
        <w:t>Визначати етіологічні та патогенетичні фактори основних захворювань жіночої репродуктивної системи.</w:t>
      </w:r>
    </w:p>
    <w:p w:rsidR="00E04F7B" w:rsidRPr="00CD177A" w:rsidRDefault="00E04F7B" w:rsidP="002823CB">
      <w:pPr>
        <w:pStyle w:val="ListParagraph"/>
        <w:numPr>
          <w:ilvl w:val="0"/>
          <w:numId w:val="40"/>
        </w:numPr>
        <w:shd w:val="clear" w:color="auto" w:fill="FFFFFF"/>
        <w:tabs>
          <w:tab w:val="left" w:pos="284"/>
        </w:tabs>
        <w:jc w:val="both"/>
        <w:rPr>
          <w:sz w:val="24"/>
          <w:szCs w:val="24"/>
          <w:lang w:val="uk-UA"/>
        </w:rPr>
      </w:pPr>
      <w:r w:rsidRPr="00CD177A">
        <w:rPr>
          <w:sz w:val="24"/>
          <w:szCs w:val="24"/>
          <w:lang w:val="uk-UA"/>
        </w:rPr>
        <w:t>Ставити попередній діагноз та проводити диференційний діагноз основних гінекологічних захворювань, планувати обстеження та тактику ведення хворої.</w:t>
      </w:r>
    </w:p>
    <w:p w:rsidR="00E04F7B" w:rsidRPr="00CD177A" w:rsidRDefault="00E04F7B" w:rsidP="002823CB">
      <w:pPr>
        <w:pStyle w:val="ListParagraph"/>
        <w:numPr>
          <w:ilvl w:val="0"/>
          <w:numId w:val="40"/>
        </w:numPr>
        <w:shd w:val="clear" w:color="auto" w:fill="FFFFFF"/>
        <w:tabs>
          <w:tab w:val="left" w:pos="269"/>
          <w:tab w:val="left" w:pos="384"/>
        </w:tabs>
        <w:jc w:val="both"/>
        <w:rPr>
          <w:sz w:val="24"/>
          <w:szCs w:val="24"/>
          <w:lang w:val="uk-UA"/>
        </w:rPr>
      </w:pPr>
      <w:r w:rsidRPr="00CD177A">
        <w:rPr>
          <w:sz w:val="24"/>
          <w:szCs w:val="24"/>
          <w:lang w:val="uk-UA"/>
        </w:rPr>
        <w:t>Надавати допомогу при невідкладних станах в гінекології. Скласти план обстеження гінекологічних хворих перед операцією.</w:t>
      </w:r>
    </w:p>
    <w:p w:rsidR="00E04F7B" w:rsidRPr="00CD177A" w:rsidRDefault="00E04F7B" w:rsidP="002823CB">
      <w:pPr>
        <w:pStyle w:val="ListParagraph"/>
        <w:numPr>
          <w:ilvl w:val="0"/>
          <w:numId w:val="40"/>
        </w:numPr>
        <w:rPr>
          <w:sz w:val="24"/>
          <w:szCs w:val="24"/>
          <w:lang w:val="uk-UA"/>
        </w:rPr>
      </w:pPr>
      <w:r w:rsidRPr="00CD177A">
        <w:rPr>
          <w:sz w:val="24"/>
          <w:szCs w:val="24"/>
          <w:lang w:val="uk-UA"/>
        </w:rPr>
        <w:t>Виконувати необхідні медичні маніпуляції.</w:t>
      </w:r>
    </w:p>
    <w:p w:rsidR="00E04F7B" w:rsidRPr="00062DC6" w:rsidRDefault="00E04F7B" w:rsidP="00CC1EDF">
      <w:pPr>
        <w:shd w:val="clear" w:color="auto" w:fill="FFFFFF"/>
        <w:ind w:firstLine="709"/>
        <w:jc w:val="both"/>
        <w:rPr>
          <w:b/>
          <w:sz w:val="24"/>
          <w:szCs w:val="24"/>
          <w:u w:val="single"/>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 xml:space="preserve">Тема </w:t>
      </w:r>
      <w:r>
        <w:rPr>
          <w:b/>
          <w:sz w:val="24"/>
          <w:szCs w:val="24"/>
          <w:u w:val="single"/>
          <w:lang w:val="uk-UA"/>
        </w:rPr>
        <w:t>39</w:t>
      </w:r>
      <w:r w:rsidRPr="00062DC6">
        <w:rPr>
          <w:b/>
          <w:sz w:val="24"/>
          <w:szCs w:val="24"/>
          <w:lang w:val="uk-UA"/>
        </w:rPr>
        <w:t xml:space="preserve">. Жіночі урогенітальні запальні захворювання.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 xml:space="preserve">Сучасні підходи до діагностики та лікування жіночих урогенітальних запальних захворювань. Діагностика, лікування та профілактика захворювань, що передаються статевим шляхом. </w:t>
      </w:r>
    </w:p>
    <w:p w:rsidR="00E04F7B" w:rsidRPr="00062DC6" w:rsidRDefault="00E04F7B" w:rsidP="00CC1EDF">
      <w:pPr>
        <w:shd w:val="clear" w:color="auto" w:fill="FFFFFF"/>
        <w:ind w:firstLine="709"/>
        <w:jc w:val="both"/>
        <w:rPr>
          <w:sz w:val="24"/>
          <w:szCs w:val="24"/>
          <w:highlight w:val="lightGray"/>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4</w:t>
      </w:r>
      <w:r>
        <w:rPr>
          <w:b/>
          <w:sz w:val="24"/>
          <w:szCs w:val="24"/>
          <w:u w:val="single"/>
          <w:lang w:val="uk-UA"/>
        </w:rPr>
        <w:t>0</w:t>
      </w:r>
      <w:r w:rsidRPr="00062DC6">
        <w:rPr>
          <w:b/>
          <w:sz w:val="24"/>
          <w:szCs w:val="24"/>
          <w:lang w:val="uk-UA"/>
        </w:rPr>
        <w:t>. Доброякісні новоутворювання статевих органів жінки. Дисгормональні захворювання молочної залози.</w:t>
      </w:r>
      <w:r w:rsidRPr="00062DC6">
        <w:rPr>
          <w:lang w:val="uk-UA"/>
        </w:rPr>
        <w:t xml:space="preserve"> </w:t>
      </w:r>
      <w:r w:rsidRPr="00062DC6">
        <w:rPr>
          <w:b/>
          <w:sz w:val="24"/>
          <w:szCs w:val="24"/>
          <w:lang w:val="uk-UA"/>
        </w:rPr>
        <w:t>Ендометріоз.</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 xml:space="preserve">Доброякісні новоутворювання статевих органів жінки. Діагностика, лікування та профілактика.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Дисгормональні захворювання молочної залози. Сучасні методи діагностики, лікування та профілактики</w:t>
      </w:r>
    </w:p>
    <w:p w:rsidR="00E04F7B" w:rsidRPr="00062DC6" w:rsidRDefault="00E04F7B" w:rsidP="00CC1EDF">
      <w:pPr>
        <w:shd w:val="clear" w:color="auto" w:fill="FFFFFF"/>
        <w:spacing w:line="274" w:lineRule="exact"/>
        <w:ind w:left="24" w:right="29" w:firstLine="685"/>
        <w:jc w:val="both"/>
        <w:rPr>
          <w:sz w:val="24"/>
          <w:szCs w:val="24"/>
          <w:lang w:val="uk-UA"/>
        </w:rPr>
      </w:pPr>
      <w:r w:rsidRPr="00062DC6">
        <w:rPr>
          <w:sz w:val="24"/>
          <w:szCs w:val="24"/>
          <w:lang w:val="uk-UA"/>
        </w:rPr>
        <w:t>Ендометріоз. Сучасні аспекти етіопатогенезу, діагностики, лікування, та профілактики ендометріозу.</w:t>
      </w:r>
    </w:p>
    <w:p w:rsidR="00E04F7B" w:rsidRPr="00062DC6" w:rsidRDefault="00E04F7B" w:rsidP="00CC1EDF">
      <w:pPr>
        <w:shd w:val="clear" w:color="auto" w:fill="FFFFFF"/>
        <w:spacing w:line="274" w:lineRule="exact"/>
        <w:ind w:left="24" w:right="29" w:firstLine="685"/>
        <w:jc w:val="both"/>
        <w:rPr>
          <w:sz w:val="24"/>
          <w:szCs w:val="24"/>
          <w:highlight w:val="lightGray"/>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4</w:t>
      </w:r>
      <w:r>
        <w:rPr>
          <w:b/>
          <w:sz w:val="24"/>
          <w:szCs w:val="24"/>
          <w:u w:val="single"/>
          <w:lang w:val="uk-UA"/>
        </w:rPr>
        <w:t>1</w:t>
      </w:r>
      <w:r w:rsidRPr="00062DC6">
        <w:rPr>
          <w:b/>
          <w:sz w:val="24"/>
          <w:szCs w:val="24"/>
          <w:lang w:val="uk-UA"/>
        </w:rPr>
        <w:t>. Фонові та передракові захворювання статевих органів жінки. Злоякісні новоутвор</w:t>
      </w:r>
      <w:r>
        <w:rPr>
          <w:b/>
          <w:sz w:val="24"/>
          <w:szCs w:val="24"/>
          <w:lang w:val="uk-UA"/>
        </w:rPr>
        <w:t>е</w:t>
      </w:r>
      <w:r w:rsidRPr="00062DC6">
        <w:rPr>
          <w:b/>
          <w:sz w:val="24"/>
          <w:szCs w:val="24"/>
          <w:lang w:val="uk-UA"/>
        </w:rPr>
        <w:t>ння.</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Фонові та передракові захворювання статевих органів жінки. Злоякісні новоутвор</w:t>
      </w:r>
      <w:r>
        <w:rPr>
          <w:sz w:val="24"/>
          <w:szCs w:val="24"/>
          <w:lang w:val="uk-UA"/>
        </w:rPr>
        <w:t>е</w:t>
      </w:r>
      <w:r w:rsidRPr="00062DC6">
        <w:rPr>
          <w:sz w:val="24"/>
          <w:szCs w:val="24"/>
          <w:lang w:val="uk-UA"/>
        </w:rPr>
        <w:t>ння статевих органів жінки. Сучасні методи діагностики, принципи лікування та профілактики.</w:t>
      </w:r>
    </w:p>
    <w:p w:rsidR="00E04F7B" w:rsidRPr="00062DC6" w:rsidRDefault="00E04F7B" w:rsidP="00CC1EDF">
      <w:pPr>
        <w:shd w:val="clear" w:color="auto" w:fill="FFFFFF"/>
        <w:ind w:firstLine="709"/>
        <w:jc w:val="both"/>
        <w:rPr>
          <w:b/>
          <w:sz w:val="24"/>
          <w:szCs w:val="24"/>
          <w:highlight w:val="lightGray"/>
          <w:u w:val="single"/>
          <w:lang w:val="uk-UA"/>
        </w:rPr>
      </w:pPr>
    </w:p>
    <w:p w:rsidR="00E04F7B" w:rsidRPr="00062DC6" w:rsidRDefault="00E04F7B" w:rsidP="00CC1EDF">
      <w:pPr>
        <w:shd w:val="clear" w:color="auto" w:fill="FFFFFF"/>
        <w:ind w:right="17" w:firstLine="709"/>
        <w:jc w:val="both"/>
        <w:rPr>
          <w:b/>
          <w:sz w:val="24"/>
          <w:szCs w:val="24"/>
          <w:lang w:val="uk-UA"/>
        </w:rPr>
      </w:pPr>
      <w:r w:rsidRPr="00062DC6">
        <w:rPr>
          <w:b/>
          <w:sz w:val="24"/>
          <w:szCs w:val="24"/>
          <w:u w:val="single"/>
          <w:lang w:val="uk-UA"/>
        </w:rPr>
        <w:t>Тема 4</w:t>
      </w:r>
      <w:r>
        <w:rPr>
          <w:b/>
          <w:sz w:val="24"/>
          <w:szCs w:val="24"/>
          <w:u w:val="single"/>
          <w:lang w:val="uk-UA"/>
        </w:rPr>
        <w:t>2</w:t>
      </w:r>
      <w:r w:rsidRPr="00062DC6">
        <w:rPr>
          <w:b/>
          <w:sz w:val="24"/>
          <w:szCs w:val="24"/>
          <w:lang w:val="uk-UA"/>
        </w:rPr>
        <w:t xml:space="preserve">. Невідкладні стани в гінекології. </w:t>
      </w:r>
    </w:p>
    <w:p w:rsidR="00E04F7B" w:rsidRPr="00062DC6" w:rsidRDefault="00E04F7B" w:rsidP="00CC1EDF">
      <w:pPr>
        <w:shd w:val="clear" w:color="auto" w:fill="FFFFFF"/>
        <w:ind w:right="17" w:firstLine="709"/>
        <w:jc w:val="both"/>
        <w:rPr>
          <w:sz w:val="24"/>
          <w:szCs w:val="24"/>
          <w:lang w:val="uk-UA"/>
        </w:rPr>
      </w:pPr>
      <w:r w:rsidRPr="00062DC6">
        <w:rPr>
          <w:sz w:val="24"/>
          <w:szCs w:val="24"/>
          <w:lang w:val="uk-UA"/>
        </w:rPr>
        <w:t>Сучасні підходи до діагностики та невідкладної допомоги при гострому животі. Сучасні підходи до діагностики та невідкладної допомоги при маткових кровотечах. Основні принципи та методи хірургічних втручань при невідкладних станах в гінекології. Травматичні пошкодження статевих органів. Клініка діагностика та лікування.</w:t>
      </w:r>
    </w:p>
    <w:p w:rsidR="00E04F7B" w:rsidRPr="00062DC6" w:rsidRDefault="00E04F7B" w:rsidP="00CC1EDF">
      <w:pPr>
        <w:shd w:val="clear" w:color="auto" w:fill="FFFFFF"/>
        <w:ind w:right="17" w:firstLine="709"/>
        <w:jc w:val="both"/>
        <w:rPr>
          <w:sz w:val="24"/>
          <w:szCs w:val="24"/>
          <w:lang w:val="uk-UA"/>
        </w:rPr>
      </w:pPr>
      <w:r w:rsidRPr="00062DC6">
        <w:rPr>
          <w:sz w:val="24"/>
          <w:szCs w:val="24"/>
          <w:lang w:val="uk-UA"/>
        </w:rPr>
        <w:t>Диференційна діагностика з гострою хірургічною патологією (апендицит, кишкова непрохідність, холецистит, ниркова коліка, перфоративна виразка шлунка). Профілактика невідкладних станів в гінекології.</w:t>
      </w:r>
    </w:p>
    <w:p w:rsidR="00E04F7B" w:rsidRPr="00062DC6" w:rsidRDefault="00E04F7B" w:rsidP="00CC1EDF">
      <w:pPr>
        <w:shd w:val="clear" w:color="auto" w:fill="FFFFFF"/>
        <w:ind w:firstLine="709"/>
        <w:jc w:val="both"/>
        <w:rPr>
          <w:b/>
          <w:sz w:val="24"/>
          <w:szCs w:val="24"/>
          <w:highlight w:val="lightGray"/>
          <w:u w:val="single"/>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4</w:t>
      </w:r>
      <w:r>
        <w:rPr>
          <w:b/>
          <w:sz w:val="24"/>
          <w:szCs w:val="24"/>
          <w:u w:val="single"/>
          <w:lang w:val="uk-UA"/>
        </w:rPr>
        <w:t>3</w:t>
      </w:r>
      <w:r w:rsidRPr="00062DC6">
        <w:rPr>
          <w:b/>
          <w:sz w:val="24"/>
          <w:szCs w:val="24"/>
          <w:u w:val="single"/>
          <w:lang w:val="uk-UA"/>
        </w:rPr>
        <w:t>.</w:t>
      </w:r>
      <w:r w:rsidRPr="00062DC6">
        <w:rPr>
          <w:b/>
          <w:sz w:val="24"/>
          <w:szCs w:val="24"/>
          <w:lang w:val="uk-UA"/>
        </w:rPr>
        <w:t xml:space="preserve"> 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p w:rsidR="00E04F7B" w:rsidRPr="00062DC6" w:rsidRDefault="00E04F7B" w:rsidP="00CC1EDF">
      <w:pPr>
        <w:shd w:val="clear" w:color="auto" w:fill="FFFFFF"/>
        <w:ind w:firstLine="709"/>
        <w:jc w:val="both"/>
        <w:rPr>
          <w:sz w:val="24"/>
          <w:szCs w:val="24"/>
          <w:lang w:val="uk-UA"/>
        </w:rPr>
      </w:pPr>
      <w:r>
        <w:rPr>
          <w:sz w:val="24"/>
          <w:szCs w:val="24"/>
          <w:lang w:val="uk-UA"/>
        </w:rPr>
        <w:t xml:space="preserve">Показання, протипоказання </w:t>
      </w:r>
      <w:r w:rsidRPr="00062DC6">
        <w:rPr>
          <w:sz w:val="24"/>
          <w:szCs w:val="24"/>
          <w:lang w:val="uk-UA"/>
        </w:rPr>
        <w:t>та види операцій на шийці матки; матці (консервативна міомектомія, дефундація матки, надпіхвова ампутація матки, екстирпація матки), придатках матки, при опущенні і випадінні жіночих статевих органів. Штучне перевивання вагітності в ранні та пізні терміни, показання, методи, ускл</w:t>
      </w:r>
      <w:r>
        <w:rPr>
          <w:sz w:val="24"/>
          <w:szCs w:val="24"/>
          <w:lang w:val="uk-UA"/>
        </w:rPr>
        <w:t>аднення. Лікувально-діагностичні</w:t>
      </w:r>
      <w:r w:rsidRPr="00062DC6">
        <w:rPr>
          <w:sz w:val="24"/>
          <w:szCs w:val="24"/>
          <w:lang w:val="uk-UA"/>
        </w:rPr>
        <w:t xml:space="preserve"> ендоскопічні методи в гінекології.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 xml:space="preserve">Особливості підготовки та післяопераційне ведення гінекологічних хворих при ургентних та планових оперативних втручаннях. Післяопераційні ускладнення та їх профілактика. </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Профілактика ВІЛ-інфікування у медичних установах. Профілактика ризику зараження інфекціями, що передаються з кров’ю, та способи його зниження. Постконтактна профілактика.</w:t>
      </w:r>
    </w:p>
    <w:p w:rsidR="00E04F7B" w:rsidRPr="00062DC6" w:rsidRDefault="00E04F7B" w:rsidP="00CC1EDF">
      <w:pPr>
        <w:shd w:val="clear" w:color="auto" w:fill="FFFFFF"/>
        <w:ind w:firstLine="709"/>
        <w:jc w:val="both"/>
        <w:rPr>
          <w:b/>
          <w:sz w:val="24"/>
          <w:szCs w:val="24"/>
          <w:lang w:val="uk-UA"/>
        </w:rPr>
      </w:pPr>
      <w:r w:rsidRPr="00062DC6">
        <w:rPr>
          <w:b/>
          <w:sz w:val="24"/>
          <w:szCs w:val="24"/>
          <w:lang w:val="uk-UA"/>
        </w:rPr>
        <w:t>Змістовий модуль 13. Неплідність у шлюбі. Планування сім’ї.</w:t>
      </w:r>
    </w:p>
    <w:p w:rsidR="00E04F7B" w:rsidRPr="00062DC6" w:rsidRDefault="00E04F7B" w:rsidP="00CC1EDF">
      <w:pPr>
        <w:shd w:val="clear" w:color="auto" w:fill="FFFFFF"/>
        <w:ind w:firstLine="709"/>
        <w:jc w:val="both"/>
        <w:rPr>
          <w:b/>
          <w:sz w:val="24"/>
          <w:szCs w:val="24"/>
          <w:lang w:val="uk-UA"/>
        </w:rPr>
      </w:pPr>
    </w:p>
    <w:p w:rsidR="00E04F7B" w:rsidRPr="00062DC6" w:rsidRDefault="00E04F7B" w:rsidP="00CC1EDF">
      <w:pPr>
        <w:shd w:val="clear" w:color="auto" w:fill="FFFFFF"/>
        <w:ind w:firstLine="709"/>
        <w:jc w:val="both"/>
        <w:rPr>
          <w:b/>
          <w:i/>
          <w:sz w:val="24"/>
          <w:szCs w:val="24"/>
          <w:lang w:val="uk-UA"/>
        </w:rPr>
      </w:pPr>
      <w:r w:rsidRPr="00062DC6">
        <w:rPr>
          <w:b/>
          <w:i/>
          <w:sz w:val="24"/>
          <w:szCs w:val="24"/>
          <w:lang w:val="uk-UA"/>
        </w:rPr>
        <w:t>Конкретні цілі:</w:t>
      </w:r>
    </w:p>
    <w:p w:rsidR="00E04F7B" w:rsidRPr="00CD177A" w:rsidRDefault="00E04F7B" w:rsidP="002823CB">
      <w:pPr>
        <w:pStyle w:val="ListParagraph"/>
        <w:numPr>
          <w:ilvl w:val="0"/>
          <w:numId w:val="41"/>
        </w:numPr>
        <w:shd w:val="clear" w:color="auto" w:fill="FFFFFF"/>
        <w:jc w:val="both"/>
        <w:rPr>
          <w:sz w:val="24"/>
          <w:szCs w:val="24"/>
          <w:lang w:val="uk-UA"/>
        </w:rPr>
      </w:pPr>
      <w:r w:rsidRPr="00CD177A">
        <w:rPr>
          <w:sz w:val="24"/>
          <w:szCs w:val="24"/>
          <w:lang w:val="uk-UA"/>
        </w:rPr>
        <w:t>Визначати етіологічні та патогенетичні фактори основних захворювань жіночої репродуктивної системи, що призводять до неплідності.</w:t>
      </w:r>
    </w:p>
    <w:p w:rsidR="00E04F7B" w:rsidRPr="00CD177A" w:rsidRDefault="00E04F7B" w:rsidP="002823CB">
      <w:pPr>
        <w:pStyle w:val="ListParagraph"/>
        <w:numPr>
          <w:ilvl w:val="0"/>
          <w:numId w:val="41"/>
        </w:numPr>
        <w:shd w:val="clear" w:color="auto" w:fill="FFFFFF"/>
        <w:spacing w:line="274" w:lineRule="exact"/>
        <w:jc w:val="both"/>
        <w:rPr>
          <w:sz w:val="24"/>
          <w:szCs w:val="24"/>
          <w:lang w:val="uk-UA"/>
        </w:rPr>
      </w:pPr>
      <w:r w:rsidRPr="00CD177A">
        <w:rPr>
          <w:sz w:val="24"/>
          <w:szCs w:val="24"/>
          <w:lang w:val="uk-UA"/>
        </w:rPr>
        <w:t>Визначати попередній клінічний діагноз на підставі інтерпретації даних спеціального обстеження неплідної подружньої пари.</w:t>
      </w:r>
    </w:p>
    <w:p w:rsidR="00E04F7B" w:rsidRPr="00CD177A" w:rsidRDefault="00E04F7B" w:rsidP="002823CB">
      <w:pPr>
        <w:pStyle w:val="ListParagraph"/>
        <w:numPr>
          <w:ilvl w:val="0"/>
          <w:numId w:val="41"/>
        </w:numPr>
        <w:shd w:val="clear" w:color="auto" w:fill="FFFFFF"/>
        <w:tabs>
          <w:tab w:val="left" w:pos="240"/>
        </w:tabs>
        <w:spacing w:line="274" w:lineRule="exact"/>
        <w:jc w:val="both"/>
        <w:rPr>
          <w:sz w:val="24"/>
          <w:szCs w:val="24"/>
          <w:lang w:val="uk-UA"/>
        </w:rPr>
      </w:pPr>
      <w:r w:rsidRPr="00CD177A">
        <w:rPr>
          <w:sz w:val="24"/>
          <w:szCs w:val="24"/>
          <w:lang w:val="uk-UA"/>
        </w:rPr>
        <w:t>Проводити консультування щодо методів контрацепції відповідно до періодів життя та вибору конкретного методу контрацепції.</w:t>
      </w:r>
    </w:p>
    <w:p w:rsidR="00E04F7B" w:rsidRPr="00CD177A" w:rsidRDefault="00E04F7B" w:rsidP="002823CB">
      <w:pPr>
        <w:pStyle w:val="ListParagraph"/>
        <w:numPr>
          <w:ilvl w:val="0"/>
          <w:numId w:val="41"/>
        </w:numPr>
        <w:shd w:val="clear" w:color="auto" w:fill="FFFFFF"/>
        <w:spacing w:line="274" w:lineRule="exact"/>
        <w:jc w:val="both"/>
        <w:rPr>
          <w:sz w:val="24"/>
          <w:szCs w:val="24"/>
          <w:lang w:val="uk-UA"/>
        </w:rPr>
      </w:pPr>
      <w:r w:rsidRPr="00CD177A">
        <w:rPr>
          <w:sz w:val="24"/>
          <w:szCs w:val="24"/>
          <w:lang w:val="uk-UA"/>
        </w:rPr>
        <w:t xml:space="preserve">Визначити необхідне обстеження перед початком використання контрацептивного засобу. </w:t>
      </w:r>
    </w:p>
    <w:p w:rsidR="00E04F7B" w:rsidRPr="00CD177A" w:rsidRDefault="00E04F7B" w:rsidP="002823CB">
      <w:pPr>
        <w:pStyle w:val="ListParagraph"/>
        <w:numPr>
          <w:ilvl w:val="0"/>
          <w:numId w:val="41"/>
        </w:numPr>
        <w:shd w:val="clear" w:color="auto" w:fill="FFFFFF"/>
        <w:spacing w:line="274" w:lineRule="exact"/>
        <w:jc w:val="both"/>
        <w:rPr>
          <w:sz w:val="24"/>
          <w:szCs w:val="24"/>
          <w:lang w:val="uk-UA"/>
        </w:rPr>
      </w:pPr>
      <w:r w:rsidRPr="00CD177A">
        <w:rPr>
          <w:sz w:val="24"/>
          <w:szCs w:val="24"/>
          <w:lang w:val="uk-UA"/>
        </w:rPr>
        <w:t>Засвоїти використання медичних критеріїв прийнятності ВООЗ.</w:t>
      </w:r>
    </w:p>
    <w:p w:rsidR="00E04F7B" w:rsidRPr="00062DC6" w:rsidRDefault="00E04F7B" w:rsidP="00CC1EDF">
      <w:pPr>
        <w:shd w:val="clear" w:color="auto" w:fill="FFFFFF"/>
        <w:tabs>
          <w:tab w:val="left" w:pos="2261"/>
        </w:tabs>
        <w:ind w:firstLine="709"/>
        <w:jc w:val="both"/>
        <w:rPr>
          <w:b/>
          <w:sz w:val="24"/>
          <w:szCs w:val="24"/>
          <w:highlight w:val="lightGray"/>
          <w:u w:val="single"/>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4</w:t>
      </w:r>
      <w:r>
        <w:rPr>
          <w:b/>
          <w:sz w:val="24"/>
          <w:szCs w:val="24"/>
          <w:u w:val="single"/>
          <w:lang w:val="uk-UA"/>
        </w:rPr>
        <w:t>4</w:t>
      </w:r>
      <w:r w:rsidRPr="00062DC6">
        <w:rPr>
          <w:b/>
          <w:sz w:val="24"/>
          <w:szCs w:val="24"/>
          <w:u w:val="single"/>
          <w:lang w:val="uk-UA"/>
        </w:rPr>
        <w:t>.</w:t>
      </w:r>
      <w:r w:rsidRPr="00062DC6">
        <w:rPr>
          <w:b/>
          <w:sz w:val="24"/>
          <w:szCs w:val="24"/>
          <w:lang w:val="uk-UA"/>
        </w:rPr>
        <w:t xml:space="preserve"> Неплідність.</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Медично-соціальне значення проблеми неплідності у шлюбі.</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Етіопатогенетичні чинники розвитку неплідності. Обстеження подружньої пари при неплідному шлюбі. Сучасні принципи і методи лікування жіночої неплідності. Показання до застосування допоміжних репродуктивних технологій.</w:t>
      </w:r>
    </w:p>
    <w:p w:rsidR="00E04F7B" w:rsidRPr="00062DC6" w:rsidRDefault="00E04F7B" w:rsidP="00CC1EDF">
      <w:pPr>
        <w:shd w:val="clear" w:color="auto" w:fill="FFFFFF"/>
        <w:ind w:firstLine="709"/>
        <w:jc w:val="both"/>
        <w:rPr>
          <w:sz w:val="24"/>
          <w:szCs w:val="24"/>
          <w:lang w:val="uk-UA"/>
        </w:rPr>
      </w:pPr>
    </w:p>
    <w:p w:rsidR="00E04F7B" w:rsidRPr="00062DC6" w:rsidRDefault="00E04F7B" w:rsidP="00CC1EDF">
      <w:pPr>
        <w:shd w:val="clear" w:color="auto" w:fill="FFFFFF"/>
        <w:ind w:firstLine="709"/>
        <w:jc w:val="both"/>
        <w:rPr>
          <w:b/>
          <w:sz w:val="24"/>
          <w:szCs w:val="24"/>
          <w:lang w:val="uk-UA"/>
        </w:rPr>
      </w:pPr>
      <w:r w:rsidRPr="00062DC6">
        <w:rPr>
          <w:b/>
          <w:sz w:val="24"/>
          <w:szCs w:val="24"/>
          <w:u w:val="single"/>
          <w:lang w:val="uk-UA"/>
        </w:rPr>
        <w:t>Тема 4</w:t>
      </w:r>
      <w:r>
        <w:rPr>
          <w:b/>
          <w:sz w:val="24"/>
          <w:szCs w:val="24"/>
          <w:u w:val="single"/>
          <w:lang w:val="uk-UA"/>
        </w:rPr>
        <w:t>5</w:t>
      </w:r>
      <w:r w:rsidRPr="00062DC6">
        <w:rPr>
          <w:b/>
          <w:sz w:val="24"/>
          <w:szCs w:val="24"/>
          <w:lang w:val="uk-UA"/>
        </w:rPr>
        <w:t>. Сучасні аспекти планування сім’ї. Методи контрацепції. Медичні критерії прийнятності використання методів контрацепції ВООЗ.</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Консультування щодо вибору і використання методу контрацепції: етапи консультування. Методи контрацепції відповідно до періодів життя.</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Сучасні методи контрацепції: класифікація,</w:t>
      </w:r>
      <w:r w:rsidRPr="00062DC6">
        <w:rPr>
          <w:b/>
          <w:sz w:val="24"/>
          <w:szCs w:val="24"/>
          <w:lang w:val="uk-UA"/>
        </w:rPr>
        <w:t xml:space="preserve"> </w:t>
      </w:r>
      <w:r w:rsidRPr="00062DC6">
        <w:rPr>
          <w:sz w:val="24"/>
          <w:szCs w:val="24"/>
          <w:lang w:val="uk-UA"/>
        </w:rPr>
        <w:t>механізм дії, переваги, недоліки, необхідне обстеження перед початком використання, режим використання, побічні ефекти, інструкції для пацієнтки. Післяпологова та післяабортна контрацепція.</w:t>
      </w:r>
    </w:p>
    <w:p w:rsidR="00E04F7B" w:rsidRPr="00062DC6" w:rsidRDefault="00E04F7B" w:rsidP="00CC1EDF">
      <w:pPr>
        <w:shd w:val="clear" w:color="auto" w:fill="FFFFFF"/>
        <w:ind w:firstLine="709"/>
        <w:jc w:val="both"/>
        <w:rPr>
          <w:sz w:val="24"/>
          <w:szCs w:val="24"/>
          <w:lang w:val="uk-UA"/>
        </w:rPr>
      </w:pPr>
      <w:r w:rsidRPr="00062DC6">
        <w:rPr>
          <w:sz w:val="24"/>
          <w:szCs w:val="24"/>
          <w:lang w:val="uk-UA"/>
        </w:rPr>
        <w:t>Медичні критерії прийнятності ВООЗ: класифікація категорій, використання зведених таблиць. Методи контрацепції у жінок з ВІЛ.</w:t>
      </w:r>
    </w:p>
    <w:p w:rsidR="00E04F7B" w:rsidRPr="00CC1EDF" w:rsidRDefault="00E04F7B" w:rsidP="00CC1EDF">
      <w:pPr>
        <w:widowControl/>
        <w:tabs>
          <w:tab w:val="num" w:pos="142"/>
        </w:tabs>
        <w:autoSpaceDE/>
        <w:autoSpaceDN/>
        <w:adjustRightInd/>
        <w:ind w:left="426" w:hanging="426"/>
        <w:jc w:val="both"/>
        <w:rPr>
          <w:b/>
          <w:sz w:val="24"/>
          <w:szCs w:val="24"/>
          <w:highlight w:val="lightGray"/>
          <w:lang w:val="uk-UA"/>
        </w:rPr>
      </w:pPr>
    </w:p>
    <w:p w:rsidR="00E04F7B" w:rsidRPr="00CC1EDF" w:rsidRDefault="00E04F7B" w:rsidP="00CC1EDF">
      <w:pPr>
        <w:jc w:val="both"/>
        <w:rPr>
          <w:b/>
          <w:sz w:val="24"/>
          <w:szCs w:val="24"/>
          <w:lang w:val="uk-UA"/>
        </w:rPr>
      </w:pPr>
      <w:r w:rsidRPr="00CC1EDF">
        <w:rPr>
          <w:b/>
          <w:sz w:val="24"/>
          <w:szCs w:val="24"/>
          <w:lang w:val="uk-UA"/>
        </w:rPr>
        <w:t>Змістовий модуль 14. Дитяча гінекологія.</w:t>
      </w:r>
    </w:p>
    <w:p w:rsidR="00E04F7B" w:rsidRDefault="00E04F7B" w:rsidP="00CC1EDF">
      <w:pPr>
        <w:jc w:val="both"/>
        <w:rPr>
          <w:b/>
          <w:i/>
          <w:sz w:val="24"/>
          <w:szCs w:val="24"/>
          <w:lang w:val="uk-UA"/>
        </w:rPr>
      </w:pPr>
    </w:p>
    <w:p w:rsidR="00E04F7B" w:rsidRPr="006767CC" w:rsidRDefault="00E04F7B" w:rsidP="00CC1EDF">
      <w:pPr>
        <w:jc w:val="both"/>
        <w:rPr>
          <w:b/>
          <w:i/>
          <w:sz w:val="24"/>
          <w:szCs w:val="24"/>
          <w:lang w:val="uk-UA"/>
        </w:rPr>
      </w:pPr>
      <w:r w:rsidRPr="006767CC">
        <w:rPr>
          <w:b/>
          <w:i/>
          <w:sz w:val="24"/>
          <w:szCs w:val="24"/>
          <w:lang w:val="uk-UA"/>
        </w:rPr>
        <w:t>Конкретні цілі:</w:t>
      </w:r>
    </w:p>
    <w:p w:rsidR="00E04F7B" w:rsidRPr="00CC1EDF" w:rsidRDefault="00E04F7B" w:rsidP="002823CB">
      <w:pPr>
        <w:pStyle w:val="ListParagraph"/>
        <w:widowControl/>
        <w:numPr>
          <w:ilvl w:val="0"/>
          <w:numId w:val="27"/>
        </w:numPr>
        <w:autoSpaceDE/>
        <w:autoSpaceDN/>
        <w:adjustRightInd/>
        <w:ind w:left="426"/>
        <w:jc w:val="both"/>
        <w:rPr>
          <w:sz w:val="24"/>
          <w:szCs w:val="24"/>
          <w:lang w:val="uk-UA"/>
        </w:rPr>
      </w:pPr>
      <w:r w:rsidRPr="00CC1EDF">
        <w:rPr>
          <w:sz w:val="24"/>
          <w:szCs w:val="24"/>
          <w:lang w:val="uk-UA"/>
        </w:rPr>
        <w:t>Знати анатомо-фізіологі</w:t>
      </w:r>
      <w:r>
        <w:rPr>
          <w:sz w:val="24"/>
          <w:szCs w:val="24"/>
          <w:lang w:val="uk-UA"/>
        </w:rPr>
        <w:t xml:space="preserve">чні особливості розвитку дівчат, </w:t>
      </w:r>
      <w:r w:rsidRPr="00CC1EDF">
        <w:rPr>
          <w:sz w:val="24"/>
          <w:szCs w:val="24"/>
          <w:lang w:val="uk-UA"/>
        </w:rPr>
        <w:t>характер біохімічних, імунологічних, фізіологічних, патофізіологічних особливостей статевого розвитку дівчат.</w:t>
      </w:r>
    </w:p>
    <w:p w:rsidR="00E04F7B" w:rsidRPr="00CC1EDF" w:rsidRDefault="00E04F7B" w:rsidP="002823CB">
      <w:pPr>
        <w:pStyle w:val="ListParagraph"/>
        <w:widowControl/>
        <w:numPr>
          <w:ilvl w:val="0"/>
          <w:numId w:val="27"/>
        </w:numPr>
        <w:autoSpaceDE/>
        <w:autoSpaceDN/>
        <w:adjustRightInd/>
        <w:ind w:left="426"/>
        <w:jc w:val="both"/>
        <w:rPr>
          <w:sz w:val="24"/>
          <w:szCs w:val="24"/>
          <w:lang w:val="uk-UA"/>
        </w:rPr>
      </w:pPr>
      <w:r w:rsidRPr="00CC1EDF">
        <w:rPr>
          <w:sz w:val="24"/>
          <w:szCs w:val="24"/>
          <w:lang w:val="uk-UA"/>
        </w:rPr>
        <w:t>Визначати етіологічні та патогенетичні фактори гінекологічних захворювань у дітей та підлітків.</w:t>
      </w:r>
    </w:p>
    <w:p w:rsidR="00E04F7B" w:rsidRPr="00CC1EDF" w:rsidRDefault="00E04F7B" w:rsidP="002823CB">
      <w:pPr>
        <w:pStyle w:val="ListParagraph"/>
        <w:widowControl/>
        <w:numPr>
          <w:ilvl w:val="0"/>
          <w:numId w:val="27"/>
        </w:numPr>
        <w:autoSpaceDE/>
        <w:autoSpaceDN/>
        <w:adjustRightInd/>
        <w:ind w:left="426"/>
        <w:jc w:val="both"/>
        <w:rPr>
          <w:sz w:val="24"/>
          <w:szCs w:val="24"/>
          <w:lang w:val="uk-UA"/>
        </w:rPr>
      </w:pPr>
      <w:r w:rsidRPr="00CC1EDF">
        <w:rPr>
          <w:sz w:val="24"/>
          <w:szCs w:val="24"/>
          <w:lang w:val="uk-UA"/>
        </w:rPr>
        <w:t>Виконувати необхідні медичні маніпуляції.</w:t>
      </w:r>
    </w:p>
    <w:p w:rsidR="00E04F7B" w:rsidRPr="00CC1EDF" w:rsidRDefault="00E04F7B" w:rsidP="002823CB">
      <w:pPr>
        <w:pStyle w:val="ListParagraph"/>
        <w:widowControl/>
        <w:numPr>
          <w:ilvl w:val="0"/>
          <w:numId w:val="27"/>
        </w:numPr>
        <w:autoSpaceDE/>
        <w:autoSpaceDN/>
        <w:adjustRightInd/>
        <w:ind w:left="426"/>
        <w:jc w:val="both"/>
        <w:rPr>
          <w:sz w:val="24"/>
          <w:szCs w:val="24"/>
          <w:lang w:val="uk-UA"/>
        </w:rPr>
      </w:pPr>
      <w:r w:rsidRPr="00CC1EDF">
        <w:rPr>
          <w:sz w:val="24"/>
          <w:szCs w:val="24"/>
          <w:lang w:val="uk-UA"/>
        </w:rPr>
        <w:t>Планувати та надавати допомогу при невідкладних станах в дитячій гінекології.</w:t>
      </w:r>
    </w:p>
    <w:p w:rsidR="00E04F7B" w:rsidRPr="00CC1EDF" w:rsidRDefault="00E04F7B" w:rsidP="002823CB">
      <w:pPr>
        <w:pStyle w:val="ListParagraph"/>
        <w:widowControl/>
        <w:numPr>
          <w:ilvl w:val="0"/>
          <w:numId w:val="27"/>
        </w:numPr>
        <w:autoSpaceDE/>
        <w:autoSpaceDN/>
        <w:adjustRightInd/>
        <w:ind w:left="426"/>
        <w:jc w:val="both"/>
        <w:rPr>
          <w:sz w:val="24"/>
          <w:szCs w:val="24"/>
          <w:lang w:val="uk-UA"/>
        </w:rPr>
      </w:pPr>
      <w:r w:rsidRPr="00CC1EDF">
        <w:rPr>
          <w:sz w:val="24"/>
          <w:szCs w:val="24"/>
          <w:lang w:val="uk-UA"/>
        </w:rPr>
        <w:t>Пров</w:t>
      </w:r>
      <w:r>
        <w:rPr>
          <w:sz w:val="24"/>
          <w:szCs w:val="24"/>
          <w:lang w:val="uk-UA"/>
        </w:rPr>
        <w:t>одити</w:t>
      </w:r>
      <w:r w:rsidRPr="00CC1EDF">
        <w:rPr>
          <w:sz w:val="24"/>
          <w:szCs w:val="24"/>
          <w:lang w:val="uk-UA"/>
        </w:rPr>
        <w:t xml:space="preserve"> санітарно-просвітн</w:t>
      </w:r>
      <w:r>
        <w:rPr>
          <w:sz w:val="24"/>
          <w:szCs w:val="24"/>
          <w:lang w:val="uk-UA"/>
        </w:rPr>
        <w:t>ицьку</w:t>
      </w:r>
      <w:r w:rsidRPr="00CC1EDF">
        <w:rPr>
          <w:sz w:val="24"/>
          <w:szCs w:val="24"/>
          <w:lang w:val="uk-UA"/>
        </w:rPr>
        <w:t xml:space="preserve"> робот</w:t>
      </w:r>
      <w:r>
        <w:rPr>
          <w:sz w:val="24"/>
          <w:szCs w:val="24"/>
          <w:lang w:val="uk-UA"/>
        </w:rPr>
        <w:t>у</w:t>
      </w:r>
      <w:r w:rsidRPr="00CC1EDF">
        <w:rPr>
          <w:sz w:val="24"/>
          <w:szCs w:val="24"/>
          <w:lang w:val="uk-UA"/>
        </w:rPr>
        <w:t xml:space="preserve"> серед батьків та підлітків.</w:t>
      </w:r>
    </w:p>
    <w:p w:rsidR="00E04F7B" w:rsidRDefault="00E04F7B" w:rsidP="00CC1EDF">
      <w:pPr>
        <w:ind w:left="66"/>
        <w:jc w:val="both"/>
        <w:rPr>
          <w:b/>
          <w:sz w:val="24"/>
          <w:szCs w:val="24"/>
          <w:u w:val="single"/>
          <w:lang w:val="uk-UA"/>
        </w:rPr>
      </w:pPr>
    </w:p>
    <w:p w:rsidR="00E04F7B" w:rsidRPr="00CC1EDF" w:rsidRDefault="00E04F7B" w:rsidP="00CC1EDF">
      <w:pPr>
        <w:ind w:left="66"/>
        <w:jc w:val="both"/>
        <w:rPr>
          <w:b/>
          <w:sz w:val="24"/>
          <w:szCs w:val="24"/>
          <w:lang w:val="uk-UA"/>
        </w:rPr>
      </w:pPr>
      <w:r w:rsidRPr="006767CC">
        <w:rPr>
          <w:b/>
          <w:sz w:val="24"/>
          <w:szCs w:val="24"/>
          <w:u w:val="single"/>
          <w:lang w:val="uk-UA"/>
        </w:rPr>
        <w:t>Тема 46.</w:t>
      </w:r>
      <w:r w:rsidRPr="00CC1EDF">
        <w:rPr>
          <w:b/>
          <w:sz w:val="24"/>
          <w:szCs w:val="24"/>
          <w:lang w:val="uk-UA"/>
        </w:rPr>
        <w:t xml:space="preserve"> Організація спеціалізованої гінекологічної допомоги дівчаткам та підліткам. Анатомо-фізіологічні особливості розвитку геніталій та ендокринних залоз до статевої зрілості. Вікові періоди розвитку дівчинки.</w:t>
      </w:r>
    </w:p>
    <w:p w:rsidR="00E04F7B" w:rsidRPr="00CC1EDF" w:rsidRDefault="00E04F7B" w:rsidP="00CC1EDF">
      <w:pPr>
        <w:ind w:left="66"/>
        <w:jc w:val="both"/>
        <w:rPr>
          <w:sz w:val="24"/>
          <w:szCs w:val="24"/>
          <w:lang w:val="uk-UA"/>
        </w:rPr>
      </w:pPr>
      <w:r w:rsidRPr="00CC1EDF">
        <w:rPr>
          <w:sz w:val="24"/>
          <w:szCs w:val="24"/>
          <w:lang w:val="uk-UA"/>
        </w:rPr>
        <w:t>Сучасні методи обстеження дівчаток та підлітків з гінекологічними захворюваннями. Формування та функції системи гіпоталамус-гіпофиз-статеві органи. Наднирники, щитоподібна залоза. Взаємодія регуляторних залоз та яєчників. Становлення та регуляція менструальної функції. Вікові періоди розвитку дівчинки.</w:t>
      </w:r>
    </w:p>
    <w:p w:rsidR="00E04F7B" w:rsidRDefault="00E04F7B" w:rsidP="00CC1EDF">
      <w:pPr>
        <w:ind w:left="66"/>
        <w:jc w:val="both"/>
        <w:rPr>
          <w:b/>
          <w:sz w:val="24"/>
          <w:szCs w:val="24"/>
          <w:u w:val="single"/>
          <w:lang w:val="uk-UA"/>
        </w:rPr>
      </w:pPr>
    </w:p>
    <w:p w:rsidR="00E04F7B" w:rsidRPr="00CC1EDF" w:rsidRDefault="00E04F7B" w:rsidP="00CC1EDF">
      <w:pPr>
        <w:ind w:left="66"/>
        <w:jc w:val="both"/>
        <w:rPr>
          <w:b/>
          <w:sz w:val="24"/>
          <w:szCs w:val="24"/>
          <w:lang w:val="uk-UA"/>
        </w:rPr>
      </w:pPr>
      <w:r w:rsidRPr="006767CC">
        <w:rPr>
          <w:b/>
          <w:sz w:val="24"/>
          <w:szCs w:val="24"/>
          <w:u w:val="single"/>
          <w:lang w:val="uk-UA"/>
        </w:rPr>
        <w:t>Тема 47</w:t>
      </w:r>
      <w:r w:rsidRPr="00CC1EDF">
        <w:rPr>
          <w:b/>
          <w:sz w:val="24"/>
          <w:szCs w:val="24"/>
          <w:lang w:val="uk-UA"/>
        </w:rPr>
        <w:t>. Запальні захворювання статевих органів у дівчаток і підлітків.</w:t>
      </w:r>
    </w:p>
    <w:p w:rsidR="00E04F7B" w:rsidRPr="00CC1EDF" w:rsidRDefault="00E04F7B" w:rsidP="00CC1EDF">
      <w:pPr>
        <w:ind w:left="66"/>
        <w:jc w:val="both"/>
        <w:rPr>
          <w:sz w:val="24"/>
          <w:szCs w:val="24"/>
          <w:lang w:val="uk-UA"/>
        </w:rPr>
      </w:pPr>
      <w:r w:rsidRPr="00CC1EDF">
        <w:rPr>
          <w:sz w:val="24"/>
          <w:szCs w:val="24"/>
          <w:lang w:val="uk-UA"/>
        </w:rPr>
        <w:t>Неспецифічні та специфічні запальні захворювання статевих органів у дівчаток. Діагностика, лікування запальних захворювань та реабілітація. Сінехії малих статевих губ</w:t>
      </w:r>
      <w:r>
        <w:rPr>
          <w:sz w:val="24"/>
          <w:szCs w:val="24"/>
          <w:lang w:val="uk-UA"/>
        </w:rPr>
        <w:t>: е</w:t>
      </w:r>
      <w:r w:rsidRPr="00CC1EDF">
        <w:rPr>
          <w:sz w:val="24"/>
          <w:szCs w:val="24"/>
          <w:lang w:val="uk-UA"/>
        </w:rPr>
        <w:t>тіологія, лікування та профілактика.</w:t>
      </w:r>
    </w:p>
    <w:p w:rsidR="00E04F7B" w:rsidRDefault="00E04F7B" w:rsidP="00CC1EDF">
      <w:pPr>
        <w:ind w:left="66"/>
        <w:jc w:val="both"/>
        <w:rPr>
          <w:b/>
          <w:sz w:val="24"/>
          <w:szCs w:val="24"/>
          <w:u w:val="single"/>
          <w:lang w:val="uk-UA"/>
        </w:rPr>
      </w:pPr>
    </w:p>
    <w:p w:rsidR="00E04F7B" w:rsidRPr="00CC1EDF" w:rsidRDefault="00E04F7B" w:rsidP="00CC1EDF">
      <w:pPr>
        <w:ind w:left="66"/>
        <w:jc w:val="both"/>
        <w:rPr>
          <w:b/>
          <w:sz w:val="24"/>
          <w:szCs w:val="24"/>
          <w:lang w:val="uk-UA"/>
        </w:rPr>
      </w:pPr>
      <w:r w:rsidRPr="006767CC">
        <w:rPr>
          <w:b/>
          <w:sz w:val="24"/>
          <w:szCs w:val="24"/>
          <w:u w:val="single"/>
          <w:lang w:val="uk-UA"/>
        </w:rPr>
        <w:t>Тема 48.</w:t>
      </w:r>
      <w:r w:rsidRPr="00CC1EDF">
        <w:rPr>
          <w:b/>
          <w:sz w:val="24"/>
          <w:szCs w:val="24"/>
          <w:lang w:val="uk-UA"/>
        </w:rPr>
        <w:t xml:space="preserve"> Порушення менструальної функції у дівчаток. Аномалії розвитку статевих органів. Порушення статевого розвитку у дівчат.</w:t>
      </w:r>
    </w:p>
    <w:p w:rsidR="00E04F7B" w:rsidRDefault="00E04F7B" w:rsidP="00CC1EDF">
      <w:pPr>
        <w:ind w:left="66"/>
        <w:jc w:val="both"/>
        <w:rPr>
          <w:sz w:val="24"/>
          <w:szCs w:val="24"/>
          <w:lang w:val="uk-UA"/>
        </w:rPr>
      </w:pPr>
      <w:r>
        <w:rPr>
          <w:sz w:val="24"/>
          <w:szCs w:val="24"/>
          <w:lang w:val="uk-UA"/>
        </w:rPr>
        <w:t>Клінічні симптоми</w:t>
      </w:r>
      <w:r w:rsidRPr="00CC1EDF">
        <w:rPr>
          <w:sz w:val="24"/>
          <w:szCs w:val="24"/>
          <w:lang w:val="uk-UA"/>
        </w:rPr>
        <w:t xml:space="preserve"> запального характеру, </w:t>
      </w:r>
      <w:r>
        <w:rPr>
          <w:sz w:val="24"/>
          <w:szCs w:val="24"/>
          <w:lang w:val="uk-UA"/>
        </w:rPr>
        <w:t xml:space="preserve">що </w:t>
      </w:r>
      <w:r w:rsidRPr="00CC1EDF">
        <w:rPr>
          <w:sz w:val="24"/>
          <w:szCs w:val="24"/>
          <w:lang w:val="uk-UA"/>
        </w:rPr>
        <w:t xml:space="preserve">притаманні усім нейроендокринним синдромам. Гірсутний синдром. Вірільний синдром. Адрено-генітальний синдром. Передменструальний синдром. Аменорея. Ювенільні маткові кровотечі. Терапія, реабілітація та профілактика порушень менструальної функції у дівчаток. </w:t>
      </w:r>
    </w:p>
    <w:p w:rsidR="00E04F7B" w:rsidRPr="00CC1EDF" w:rsidRDefault="00E04F7B" w:rsidP="00CC1EDF">
      <w:pPr>
        <w:ind w:left="66"/>
        <w:jc w:val="both"/>
        <w:rPr>
          <w:sz w:val="24"/>
          <w:szCs w:val="24"/>
          <w:lang w:val="uk-UA"/>
        </w:rPr>
      </w:pPr>
      <w:r w:rsidRPr="00CC1EDF">
        <w:rPr>
          <w:sz w:val="24"/>
          <w:szCs w:val="24"/>
          <w:lang w:val="uk-UA"/>
        </w:rPr>
        <w:t>Аномалії розвитку статевих органів. Клініка, діагностика та принципи лікування. Порушення статевого розвитку у дівчат. Класифікація, клініка, діагностика, принципи терапії.</w:t>
      </w:r>
    </w:p>
    <w:p w:rsidR="00E04F7B" w:rsidRDefault="00E04F7B" w:rsidP="00CC1EDF">
      <w:pPr>
        <w:ind w:left="66"/>
        <w:jc w:val="both"/>
        <w:rPr>
          <w:b/>
          <w:sz w:val="24"/>
          <w:szCs w:val="24"/>
          <w:u w:val="single"/>
          <w:lang w:val="uk-UA"/>
        </w:rPr>
      </w:pPr>
    </w:p>
    <w:p w:rsidR="00E04F7B" w:rsidRPr="00CC1EDF" w:rsidRDefault="00E04F7B" w:rsidP="00CC1EDF">
      <w:pPr>
        <w:ind w:left="66"/>
        <w:jc w:val="both"/>
        <w:rPr>
          <w:b/>
          <w:sz w:val="24"/>
          <w:szCs w:val="24"/>
          <w:lang w:val="uk-UA"/>
        </w:rPr>
      </w:pPr>
      <w:r w:rsidRPr="006767CC">
        <w:rPr>
          <w:b/>
          <w:sz w:val="24"/>
          <w:szCs w:val="24"/>
          <w:u w:val="single"/>
          <w:lang w:val="uk-UA"/>
        </w:rPr>
        <w:t xml:space="preserve">Тема 49. </w:t>
      </w:r>
      <w:r w:rsidRPr="00CC1EDF">
        <w:rPr>
          <w:b/>
          <w:sz w:val="24"/>
          <w:szCs w:val="24"/>
          <w:lang w:val="uk-UA"/>
        </w:rPr>
        <w:t>Пухлини статевих органів у дівчаток. Захворювання молочної залози.</w:t>
      </w:r>
    </w:p>
    <w:p w:rsidR="00E04F7B" w:rsidRPr="00CC1EDF" w:rsidRDefault="00E04F7B" w:rsidP="00CC1EDF">
      <w:pPr>
        <w:ind w:left="66"/>
        <w:jc w:val="both"/>
        <w:rPr>
          <w:sz w:val="24"/>
          <w:szCs w:val="24"/>
          <w:lang w:val="uk-UA"/>
        </w:rPr>
      </w:pPr>
      <w:r w:rsidRPr="00CC1EDF">
        <w:rPr>
          <w:sz w:val="24"/>
          <w:szCs w:val="24"/>
          <w:lang w:val="uk-UA"/>
        </w:rPr>
        <w:t>Доброякісні, передракові та злоякісні новоутворення статевих органів у дівчаток. Клініка, діагностика. Захворювання молочної залози.</w:t>
      </w:r>
    </w:p>
    <w:p w:rsidR="00E04F7B" w:rsidRDefault="00E04F7B" w:rsidP="00CC1EDF">
      <w:pPr>
        <w:ind w:left="66"/>
        <w:jc w:val="both"/>
        <w:rPr>
          <w:b/>
          <w:sz w:val="24"/>
          <w:szCs w:val="24"/>
          <w:u w:val="single"/>
          <w:lang w:val="uk-UA"/>
        </w:rPr>
      </w:pPr>
    </w:p>
    <w:p w:rsidR="00E04F7B" w:rsidRPr="00CC1EDF" w:rsidRDefault="00E04F7B" w:rsidP="00CC1EDF">
      <w:pPr>
        <w:ind w:left="66"/>
        <w:jc w:val="both"/>
        <w:rPr>
          <w:b/>
          <w:sz w:val="24"/>
          <w:szCs w:val="24"/>
          <w:lang w:val="uk-UA"/>
        </w:rPr>
      </w:pPr>
      <w:r w:rsidRPr="006767CC">
        <w:rPr>
          <w:b/>
          <w:sz w:val="24"/>
          <w:szCs w:val="24"/>
          <w:u w:val="single"/>
          <w:lang w:val="uk-UA"/>
        </w:rPr>
        <w:t>Тема 50.</w:t>
      </w:r>
      <w:r w:rsidRPr="00CC1EDF">
        <w:rPr>
          <w:b/>
          <w:sz w:val="24"/>
          <w:szCs w:val="24"/>
          <w:lang w:val="uk-UA"/>
        </w:rPr>
        <w:t xml:space="preserve"> Питання контрацепції у підлітків.</w:t>
      </w:r>
    </w:p>
    <w:p w:rsidR="00E04F7B" w:rsidRPr="00CC1EDF" w:rsidRDefault="00E04F7B" w:rsidP="00CC1EDF">
      <w:pPr>
        <w:ind w:left="66"/>
        <w:jc w:val="both"/>
        <w:rPr>
          <w:sz w:val="24"/>
          <w:szCs w:val="24"/>
          <w:lang w:val="uk-UA"/>
        </w:rPr>
      </w:pPr>
      <w:r w:rsidRPr="00CC1EDF">
        <w:rPr>
          <w:sz w:val="24"/>
          <w:szCs w:val="24"/>
          <w:lang w:val="uk-UA"/>
        </w:rPr>
        <w:t>Прийнятні методи контрацепції у підлітків. Особливості застосування бар’єрних та гормональних методів контрацепції.</w:t>
      </w:r>
    </w:p>
    <w:p w:rsidR="00E04F7B" w:rsidRDefault="00E04F7B" w:rsidP="00CC1EDF">
      <w:pPr>
        <w:ind w:left="66"/>
        <w:jc w:val="both"/>
        <w:rPr>
          <w:b/>
          <w:sz w:val="24"/>
          <w:szCs w:val="24"/>
          <w:u w:val="single"/>
          <w:lang w:val="uk-UA"/>
        </w:rPr>
      </w:pPr>
    </w:p>
    <w:p w:rsidR="00E04F7B" w:rsidRPr="00CC1EDF" w:rsidRDefault="00E04F7B" w:rsidP="00CC1EDF">
      <w:pPr>
        <w:ind w:left="66"/>
        <w:jc w:val="both"/>
        <w:rPr>
          <w:b/>
          <w:sz w:val="24"/>
          <w:szCs w:val="24"/>
          <w:lang w:val="uk-UA"/>
        </w:rPr>
      </w:pPr>
      <w:r w:rsidRPr="006767CC">
        <w:rPr>
          <w:b/>
          <w:sz w:val="24"/>
          <w:szCs w:val="24"/>
          <w:u w:val="single"/>
          <w:lang w:val="uk-UA"/>
        </w:rPr>
        <w:t xml:space="preserve">Тема 51. </w:t>
      </w:r>
      <w:r w:rsidRPr="00CC1EDF">
        <w:rPr>
          <w:b/>
          <w:sz w:val="24"/>
          <w:szCs w:val="24"/>
          <w:lang w:val="uk-UA"/>
        </w:rPr>
        <w:t>Екстрагенітальна патологія у дівчаток.</w:t>
      </w:r>
    </w:p>
    <w:p w:rsidR="00E04F7B" w:rsidRPr="00CC1EDF" w:rsidRDefault="00E04F7B" w:rsidP="00CC1EDF">
      <w:pPr>
        <w:ind w:left="66"/>
        <w:jc w:val="both"/>
        <w:rPr>
          <w:sz w:val="24"/>
          <w:szCs w:val="24"/>
          <w:lang w:val="uk-UA"/>
        </w:rPr>
      </w:pPr>
      <w:r w:rsidRPr="00CC1EDF">
        <w:rPr>
          <w:sz w:val="24"/>
          <w:szCs w:val="24"/>
          <w:lang w:val="uk-UA"/>
        </w:rPr>
        <w:t>Екстрагенітальна патологія у дівчаток, вплив на становлення менструальної функції. Туберкульоз. СНІД.</w:t>
      </w:r>
    </w:p>
    <w:p w:rsidR="00E04F7B" w:rsidRDefault="00E04F7B" w:rsidP="00CC1EDF">
      <w:pPr>
        <w:ind w:left="66"/>
        <w:jc w:val="both"/>
        <w:rPr>
          <w:b/>
          <w:sz w:val="24"/>
          <w:szCs w:val="24"/>
          <w:u w:val="single"/>
          <w:lang w:val="uk-UA"/>
        </w:rPr>
      </w:pPr>
    </w:p>
    <w:p w:rsidR="00E04F7B" w:rsidRPr="00CC1EDF" w:rsidRDefault="00E04F7B" w:rsidP="00CC1EDF">
      <w:pPr>
        <w:ind w:left="66"/>
        <w:jc w:val="both"/>
        <w:rPr>
          <w:b/>
          <w:sz w:val="24"/>
          <w:szCs w:val="24"/>
          <w:lang w:val="uk-UA"/>
        </w:rPr>
      </w:pPr>
      <w:r w:rsidRPr="006767CC">
        <w:rPr>
          <w:b/>
          <w:sz w:val="24"/>
          <w:szCs w:val="24"/>
          <w:u w:val="single"/>
          <w:lang w:val="uk-UA"/>
        </w:rPr>
        <w:t>Тема 52.</w:t>
      </w:r>
      <w:r w:rsidRPr="00CC1EDF">
        <w:rPr>
          <w:b/>
          <w:sz w:val="24"/>
          <w:szCs w:val="24"/>
          <w:lang w:val="uk-UA"/>
        </w:rPr>
        <w:t xml:space="preserve"> Вагітність у неповнолітніх.</w:t>
      </w:r>
    </w:p>
    <w:p w:rsidR="00E04F7B" w:rsidRPr="00CC1EDF" w:rsidRDefault="00E04F7B" w:rsidP="00CC1EDF">
      <w:pPr>
        <w:ind w:left="66"/>
        <w:jc w:val="both"/>
        <w:rPr>
          <w:sz w:val="24"/>
          <w:szCs w:val="24"/>
          <w:lang w:val="uk-UA"/>
        </w:rPr>
      </w:pPr>
      <w:r w:rsidRPr="00CC1EDF">
        <w:rPr>
          <w:sz w:val="24"/>
          <w:szCs w:val="24"/>
          <w:lang w:val="uk-UA"/>
        </w:rPr>
        <w:t>Вагітність у неповнолітніх. Особливості перебігу вагітності, пологів та післяпологового періоду. Самовільний викидень у неповнолітніх.</w:t>
      </w:r>
    </w:p>
    <w:p w:rsidR="00E04F7B" w:rsidRDefault="00E04F7B">
      <w:pPr>
        <w:widowControl/>
        <w:autoSpaceDE/>
        <w:autoSpaceDN/>
        <w:adjustRightInd/>
        <w:spacing w:after="200" w:line="276" w:lineRule="auto"/>
        <w:rPr>
          <w:sz w:val="24"/>
          <w:szCs w:val="24"/>
          <w:lang w:val="uk-UA" w:eastAsia="en-US"/>
        </w:rPr>
      </w:pPr>
      <w:r>
        <w:rPr>
          <w:sz w:val="24"/>
          <w:szCs w:val="24"/>
          <w:lang w:val="uk-UA" w:eastAsia="en-US"/>
        </w:rPr>
        <w:br w:type="page"/>
      </w:r>
    </w:p>
    <w:p w:rsidR="00E04F7B" w:rsidRPr="00326E96" w:rsidRDefault="00E04F7B" w:rsidP="006767CC">
      <w:pPr>
        <w:widowControl/>
        <w:shd w:val="clear" w:color="auto" w:fill="FFFFFF"/>
        <w:suppressAutoHyphens/>
        <w:autoSpaceDE/>
        <w:autoSpaceDN/>
        <w:adjustRightInd/>
        <w:jc w:val="center"/>
        <w:rPr>
          <w:b/>
          <w:sz w:val="24"/>
          <w:szCs w:val="24"/>
          <w:lang w:val="uk-UA" w:eastAsia="zh-CN"/>
        </w:rPr>
      </w:pPr>
      <w:r w:rsidRPr="00326E96">
        <w:rPr>
          <w:b/>
          <w:sz w:val="24"/>
          <w:szCs w:val="24"/>
          <w:lang w:val="uk-UA" w:eastAsia="zh-CN"/>
        </w:rPr>
        <w:t xml:space="preserve">ОРІЄНТОВНА СТРУКТУРА ЗАЛІКОВОГО КРЕДИТУ </w:t>
      </w:r>
    </w:p>
    <w:p w:rsidR="00E04F7B" w:rsidRPr="00326E96" w:rsidRDefault="00E04F7B" w:rsidP="006767CC">
      <w:pPr>
        <w:widowControl/>
        <w:shd w:val="clear" w:color="auto" w:fill="FFFFFF"/>
        <w:suppressAutoHyphens/>
        <w:autoSpaceDE/>
        <w:autoSpaceDN/>
        <w:adjustRightInd/>
        <w:jc w:val="center"/>
        <w:rPr>
          <w:b/>
          <w:sz w:val="24"/>
          <w:szCs w:val="24"/>
          <w:lang w:val="uk-UA" w:eastAsia="zh-CN"/>
        </w:rPr>
      </w:pPr>
      <w:r w:rsidRPr="00326E96">
        <w:rPr>
          <w:b/>
          <w:sz w:val="24"/>
          <w:szCs w:val="24"/>
          <w:lang w:val="uk-UA" w:eastAsia="zh-CN"/>
        </w:rPr>
        <w:t>МОДУЛЮ 4: Акушерство та гінекологія</w:t>
      </w:r>
      <w:r>
        <w:rPr>
          <w:b/>
          <w:sz w:val="24"/>
          <w:szCs w:val="24"/>
          <w:lang w:val="uk-UA" w:eastAsia="zh-CN"/>
        </w:rPr>
        <w:t>, в т.ч. дитяча гінекологія</w:t>
      </w:r>
    </w:p>
    <w:p w:rsidR="00E04F7B" w:rsidRPr="00062DC6" w:rsidRDefault="00E04F7B" w:rsidP="006767CC">
      <w:pPr>
        <w:widowControl/>
        <w:shd w:val="clear" w:color="auto" w:fill="FFFFFF"/>
        <w:suppressAutoHyphens/>
        <w:autoSpaceDE/>
        <w:autoSpaceDN/>
        <w:adjustRightInd/>
        <w:jc w:val="center"/>
        <w:rPr>
          <w:lang w:val="uk-UA" w:eastAsia="zh-CN"/>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4"/>
        <w:gridCol w:w="993"/>
        <w:gridCol w:w="1418"/>
        <w:gridCol w:w="1416"/>
      </w:tblGrid>
      <w:tr w:rsidR="00E04F7B" w:rsidRPr="00062DC6" w:rsidTr="00CE1491">
        <w:trPr>
          <w:trHeight w:val="562"/>
        </w:trPr>
        <w:tc>
          <w:tcPr>
            <w:tcW w:w="3146" w:type="pct"/>
            <w:vAlign w:val="center"/>
          </w:tcPr>
          <w:p w:rsidR="00E04F7B" w:rsidRPr="00062DC6" w:rsidRDefault="00E04F7B" w:rsidP="00CE1491">
            <w:pPr>
              <w:widowControl/>
              <w:suppressAutoHyphens/>
              <w:autoSpaceDE/>
              <w:autoSpaceDN/>
              <w:adjustRightInd/>
              <w:jc w:val="center"/>
              <w:rPr>
                <w:b/>
                <w:bCs/>
                <w:sz w:val="24"/>
                <w:szCs w:val="24"/>
                <w:lang w:val="uk-UA" w:eastAsia="en-US"/>
              </w:rPr>
            </w:pPr>
            <w:r w:rsidRPr="00062DC6">
              <w:rPr>
                <w:b/>
                <w:bCs/>
                <w:sz w:val="24"/>
                <w:szCs w:val="24"/>
                <w:lang w:val="uk-UA" w:eastAsia="en-US"/>
              </w:rPr>
              <w:t>Тема</w:t>
            </w:r>
          </w:p>
        </w:tc>
        <w:tc>
          <w:tcPr>
            <w:tcW w:w="481" w:type="pct"/>
            <w:vAlign w:val="center"/>
          </w:tcPr>
          <w:p w:rsidR="00E04F7B" w:rsidRPr="00062DC6" w:rsidRDefault="00E04F7B" w:rsidP="00CE1491">
            <w:pPr>
              <w:widowControl/>
              <w:suppressAutoHyphens/>
              <w:autoSpaceDE/>
              <w:autoSpaceDN/>
              <w:adjustRightInd/>
              <w:jc w:val="center"/>
              <w:rPr>
                <w:b/>
                <w:bCs/>
                <w:lang w:val="uk-UA" w:eastAsia="en-US"/>
              </w:rPr>
            </w:pPr>
            <w:r w:rsidRPr="00062DC6">
              <w:rPr>
                <w:b/>
                <w:bCs/>
                <w:sz w:val="24"/>
                <w:szCs w:val="24"/>
                <w:lang w:val="uk-UA" w:eastAsia="en-US"/>
              </w:rPr>
              <w:t>Лекції</w:t>
            </w:r>
          </w:p>
        </w:tc>
        <w:tc>
          <w:tcPr>
            <w:tcW w:w="687" w:type="pct"/>
            <w:vAlign w:val="center"/>
          </w:tcPr>
          <w:p w:rsidR="00E04F7B" w:rsidRPr="00062DC6" w:rsidRDefault="00E04F7B" w:rsidP="00CE1491">
            <w:pPr>
              <w:widowControl/>
              <w:suppressAutoHyphens/>
              <w:autoSpaceDE/>
              <w:autoSpaceDN/>
              <w:adjustRightInd/>
              <w:jc w:val="center"/>
              <w:rPr>
                <w:b/>
                <w:bCs/>
                <w:sz w:val="24"/>
                <w:szCs w:val="24"/>
                <w:lang w:val="uk-UA" w:eastAsia="en-US"/>
              </w:rPr>
            </w:pPr>
            <w:r w:rsidRPr="00062DC6">
              <w:rPr>
                <w:b/>
                <w:bCs/>
                <w:sz w:val="24"/>
                <w:szCs w:val="24"/>
                <w:lang w:val="uk-UA" w:eastAsia="en-US"/>
              </w:rPr>
              <w:t>Пр. зан.</w:t>
            </w:r>
          </w:p>
        </w:tc>
        <w:tc>
          <w:tcPr>
            <w:tcW w:w="686" w:type="pct"/>
            <w:vAlign w:val="center"/>
          </w:tcPr>
          <w:p w:rsidR="00E04F7B" w:rsidRPr="00062DC6" w:rsidRDefault="00E04F7B" w:rsidP="00CE1491">
            <w:pPr>
              <w:widowControl/>
              <w:suppressAutoHyphens/>
              <w:autoSpaceDE/>
              <w:autoSpaceDN/>
              <w:adjustRightInd/>
              <w:jc w:val="center"/>
              <w:rPr>
                <w:b/>
                <w:bCs/>
                <w:sz w:val="24"/>
                <w:szCs w:val="24"/>
                <w:lang w:val="uk-UA" w:eastAsia="en-US"/>
              </w:rPr>
            </w:pPr>
            <w:r w:rsidRPr="00062DC6">
              <w:rPr>
                <w:b/>
                <w:bCs/>
                <w:sz w:val="24"/>
                <w:szCs w:val="24"/>
                <w:lang w:val="uk-UA" w:eastAsia="en-US"/>
              </w:rPr>
              <w:t>СРС</w:t>
            </w:r>
          </w:p>
        </w:tc>
      </w:tr>
      <w:tr w:rsidR="00E04F7B" w:rsidRPr="00062DC6" w:rsidTr="00CE1491">
        <w:trPr>
          <w:trHeight w:val="75"/>
        </w:trPr>
        <w:tc>
          <w:tcPr>
            <w:tcW w:w="5000" w:type="pct"/>
            <w:gridSpan w:val="4"/>
          </w:tcPr>
          <w:p w:rsidR="00E04F7B" w:rsidRPr="00062DC6" w:rsidRDefault="00E04F7B" w:rsidP="00CE1491">
            <w:pPr>
              <w:widowControl/>
              <w:suppressAutoHyphens/>
              <w:autoSpaceDE/>
              <w:autoSpaceDN/>
              <w:adjustRightInd/>
              <w:spacing w:before="60" w:after="60"/>
              <w:rPr>
                <w:sz w:val="24"/>
                <w:szCs w:val="24"/>
                <w:lang w:val="uk-UA" w:eastAsia="en-US"/>
              </w:rPr>
            </w:pPr>
            <w:r w:rsidRPr="00062DC6">
              <w:rPr>
                <w:b/>
                <w:bCs/>
                <w:sz w:val="24"/>
                <w:szCs w:val="24"/>
                <w:lang w:val="uk-UA" w:eastAsia="zh-CN"/>
              </w:rPr>
              <w:t>Змістовий модуль 8. Фізіологічне акушерство</w:t>
            </w:r>
          </w:p>
        </w:tc>
      </w:tr>
      <w:tr w:rsidR="00E04F7B" w:rsidRPr="00062DC6" w:rsidTr="00CE1491">
        <w:trPr>
          <w:trHeight w:val="246"/>
        </w:trPr>
        <w:tc>
          <w:tcPr>
            <w:tcW w:w="3146" w:type="pct"/>
          </w:tcPr>
          <w:p w:rsidR="00E04F7B" w:rsidRPr="00062DC6" w:rsidRDefault="00E04F7B" w:rsidP="00CE1491">
            <w:pPr>
              <w:shd w:val="clear" w:color="auto" w:fill="FFFFFF"/>
              <w:tabs>
                <w:tab w:val="left" w:pos="290"/>
              </w:tabs>
              <w:suppressAutoHyphens/>
              <w:autoSpaceDE/>
              <w:autoSpaceDN/>
              <w:adjustRightInd/>
              <w:snapToGrid w:val="0"/>
              <w:spacing w:before="60" w:after="60"/>
              <w:rPr>
                <w:sz w:val="24"/>
                <w:szCs w:val="24"/>
                <w:lang w:val="uk-UA"/>
              </w:rPr>
            </w:pPr>
            <w:r w:rsidRPr="00062DC6">
              <w:rPr>
                <w:b/>
                <w:sz w:val="24"/>
                <w:szCs w:val="24"/>
                <w:lang w:val="uk-UA" w:eastAsia="zh-CN"/>
              </w:rPr>
              <w:t>Тема 27</w:t>
            </w:r>
            <w:r w:rsidRPr="00062DC6">
              <w:rPr>
                <w:sz w:val="24"/>
                <w:szCs w:val="24"/>
                <w:lang w:val="uk-UA" w:eastAsia="zh-CN"/>
              </w:rPr>
              <w:t xml:space="preserve">. </w:t>
            </w:r>
            <w:r w:rsidRPr="00062DC6">
              <w:rPr>
                <w:bCs/>
                <w:sz w:val="24"/>
                <w:szCs w:val="24"/>
                <w:lang w:val="uk-UA" w:eastAsia="zh-CN"/>
              </w:rPr>
              <w:t xml:space="preserve">Фізіологічна вагітність, пологи та післяпологовий період. </w:t>
            </w:r>
            <w:r w:rsidRPr="00062DC6">
              <w:rPr>
                <w:sz w:val="24"/>
                <w:szCs w:val="24"/>
                <w:lang w:val="uk-UA" w:eastAsia="zh-CN"/>
              </w:rPr>
              <w:t xml:space="preserve">Перинатальна </w:t>
            </w:r>
            <w:r w:rsidRPr="00062DC6">
              <w:rPr>
                <w:bCs/>
                <w:sz w:val="24"/>
                <w:szCs w:val="24"/>
                <w:lang w:val="uk-UA" w:eastAsia="zh-CN"/>
              </w:rPr>
              <w:t>охорона плода. Фармакотерапія в акушерстві.</w:t>
            </w:r>
          </w:p>
        </w:tc>
        <w:tc>
          <w:tcPr>
            <w:tcW w:w="481"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6</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984DAE">
        <w:trPr>
          <w:trHeight w:val="246"/>
        </w:trPr>
        <w:tc>
          <w:tcPr>
            <w:tcW w:w="5000" w:type="pct"/>
            <w:gridSpan w:val="4"/>
          </w:tcPr>
          <w:p w:rsidR="00E04F7B" w:rsidRPr="00062DC6" w:rsidRDefault="00E04F7B" w:rsidP="00984DAE">
            <w:pPr>
              <w:widowControl/>
              <w:suppressAutoHyphens/>
              <w:autoSpaceDE/>
              <w:autoSpaceDN/>
              <w:adjustRightInd/>
              <w:spacing w:before="60" w:after="60"/>
              <w:rPr>
                <w:sz w:val="24"/>
                <w:szCs w:val="24"/>
                <w:lang w:val="uk-UA" w:eastAsia="en-US"/>
              </w:rPr>
            </w:pPr>
            <w:r w:rsidRPr="00062DC6">
              <w:rPr>
                <w:b/>
                <w:bCs/>
                <w:sz w:val="24"/>
                <w:szCs w:val="24"/>
                <w:lang w:val="uk-UA" w:eastAsia="zh-CN"/>
              </w:rPr>
              <w:t>Змістовий модуль 9. Патологія вагітності та пологів</w:t>
            </w:r>
          </w:p>
        </w:tc>
      </w:tr>
      <w:tr w:rsidR="00E04F7B" w:rsidRPr="00062DC6" w:rsidTr="00CE1491">
        <w:trPr>
          <w:trHeight w:val="31"/>
        </w:trPr>
        <w:tc>
          <w:tcPr>
            <w:tcW w:w="3146" w:type="pct"/>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28</w:t>
            </w:r>
            <w:r w:rsidRPr="00062DC6">
              <w:rPr>
                <w:sz w:val="24"/>
                <w:szCs w:val="24"/>
                <w:lang w:val="uk-UA" w:eastAsia="zh-CN"/>
              </w:rPr>
              <w:t xml:space="preserve">. Ранні гестози. Гіпертензивні розлади при вагітності. Прееклампсія. Еклампсія. </w:t>
            </w:r>
          </w:p>
        </w:tc>
        <w:tc>
          <w:tcPr>
            <w:tcW w:w="481"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4</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1</w:t>
            </w:r>
          </w:p>
        </w:tc>
      </w:tr>
      <w:tr w:rsidR="00E04F7B" w:rsidRPr="00062DC6" w:rsidTr="00CE1491">
        <w:trPr>
          <w:trHeight w:val="38"/>
        </w:trPr>
        <w:tc>
          <w:tcPr>
            <w:tcW w:w="3146" w:type="pct"/>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29</w:t>
            </w:r>
            <w:r w:rsidRPr="00062DC6">
              <w:rPr>
                <w:sz w:val="24"/>
                <w:szCs w:val="24"/>
                <w:lang w:val="uk-UA" w:eastAsia="zh-CN"/>
              </w:rPr>
              <w:t xml:space="preserve">. Передчасне переривання вагітності. Переношування вагітності. Багатоплідна вагітність. </w:t>
            </w:r>
          </w:p>
        </w:tc>
        <w:tc>
          <w:tcPr>
            <w:tcW w:w="481"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CE1491">
        <w:trPr>
          <w:trHeight w:val="38"/>
        </w:trPr>
        <w:tc>
          <w:tcPr>
            <w:tcW w:w="3146" w:type="pct"/>
          </w:tcPr>
          <w:p w:rsidR="00E04F7B" w:rsidRPr="00062DC6" w:rsidRDefault="00E04F7B" w:rsidP="001642FA">
            <w:pPr>
              <w:shd w:val="clear" w:color="auto" w:fill="FFFFFF"/>
              <w:jc w:val="both"/>
              <w:rPr>
                <w:sz w:val="24"/>
                <w:szCs w:val="24"/>
                <w:lang w:val="uk-UA"/>
              </w:rPr>
            </w:pPr>
            <w:r w:rsidRPr="00062DC6">
              <w:rPr>
                <w:b/>
                <w:sz w:val="24"/>
                <w:szCs w:val="24"/>
                <w:lang w:val="uk-UA" w:eastAsia="zh-CN"/>
              </w:rPr>
              <w:t>Тема 30</w:t>
            </w:r>
            <w:r w:rsidRPr="00062DC6">
              <w:rPr>
                <w:sz w:val="24"/>
                <w:szCs w:val="24"/>
                <w:lang w:val="uk-UA" w:eastAsia="zh-CN"/>
              </w:rPr>
              <w:t xml:space="preserve">. </w:t>
            </w:r>
            <w:r w:rsidRPr="001642FA">
              <w:rPr>
                <w:sz w:val="24"/>
                <w:szCs w:val="24"/>
                <w:lang w:val="uk-UA"/>
              </w:rPr>
              <w:t>Аномалії кісткового таза. Проблема макросомії в сучасному акушерстві. Невідповідність голівки плода та таза матері. Неправильні положення та тазові передлежання плода.</w:t>
            </w:r>
          </w:p>
        </w:tc>
        <w:tc>
          <w:tcPr>
            <w:tcW w:w="481"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2</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CE1491">
        <w:trPr>
          <w:trHeight w:val="38"/>
        </w:trPr>
        <w:tc>
          <w:tcPr>
            <w:tcW w:w="3146" w:type="pct"/>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31</w:t>
            </w:r>
            <w:r w:rsidRPr="00062DC6">
              <w:rPr>
                <w:sz w:val="24"/>
                <w:szCs w:val="24"/>
                <w:lang w:val="uk-UA" w:eastAsia="zh-CN"/>
              </w:rPr>
              <w:t>. Кровотечі під час вагітності, в пологах та в післяпологовому періоді. Геморагічний шок. ДВЗ-синдром. Інтенсивна терапія і реанімація при кровотечах в акушерстві.</w:t>
            </w:r>
          </w:p>
        </w:tc>
        <w:tc>
          <w:tcPr>
            <w:tcW w:w="481"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6</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1</w:t>
            </w:r>
          </w:p>
        </w:tc>
      </w:tr>
      <w:tr w:rsidR="00E04F7B" w:rsidRPr="00062DC6" w:rsidTr="00CE1491">
        <w:trPr>
          <w:trHeight w:val="18"/>
        </w:trPr>
        <w:tc>
          <w:tcPr>
            <w:tcW w:w="3146" w:type="pct"/>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32</w:t>
            </w:r>
            <w:r w:rsidRPr="00062DC6">
              <w:rPr>
                <w:sz w:val="24"/>
                <w:szCs w:val="24"/>
                <w:lang w:val="uk-UA" w:eastAsia="zh-CN"/>
              </w:rPr>
              <w:t>. Аномалії скоротливої діяльності матки. Пологовий травматизм матері та плода. Сучасні підходи до діагностики та лікування пологових травм матері та плода.</w:t>
            </w:r>
          </w:p>
        </w:tc>
        <w:tc>
          <w:tcPr>
            <w:tcW w:w="481"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1</w:t>
            </w:r>
          </w:p>
        </w:tc>
      </w:tr>
      <w:tr w:rsidR="00E04F7B" w:rsidRPr="00062DC6" w:rsidTr="00CE1491">
        <w:trPr>
          <w:trHeight w:val="18"/>
        </w:trPr>
        <w:tc>
          <w:tcPr>
            <w:tcW w:w="3146" w:type="pct"/>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33</w:t>
            </w:r>
            <w:r w:rsidRPr="00062DC6">
              <w:rPr>
                <w:sz w:val="24"/>
                <w:szCs w:val="24"/>
                <w:lang w:val="uk-UA" w:eastAsia="zh-CN"/>
              </w:rPr>
              <w:t>. Вагітність і пологи при екстрагенітальних захворюваннях. Перинатальні інфекції. Профілактика вертикальної трансмісії ВІЛ.</w:t>
            </w:r>
          </w:p>
        </w:tc>
        <w:tc>
          <w:tcPr>
            <w:tcW w:w="481"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6" w:type="pct"/>
            <w:vAlign w:val="center"/>
          </w:tcPr>
          <w:p w:rsidR="00E04F7B" w:rsidRPr="00C1341E"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CE1491">
        <w:trPr>
          <w:trHeight w:val="18"/>
        </w:trPr>
        <w:tc>
          <w:tcPr>
            <w:tcW w:w="3146" w:type="pct"/>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34</w:t>
            </w:r>
            <w:r w:rsidRPr="00062DC6">
              <w:rPr>
                <w:sz w:val="24"/>
                <w:szCs w:val="24"/>
                <w:lang w:val="uk-UA" w:eastAsia="zh-CN"/>
              </w:rPr>
              <w:t>. Оперативні втручання в акушерстві.</w:t>
            </w:r>
          </w:p>
        </w:tc>
        <w:tc>
          <w:tcPr>
            <w:tcW w:w="481"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c>
          <w:tcPr>
            <w:tcW w:w="686" w:type="pct"/>
            <w:vAlign w:val="center"/>
          </w:tcPr>
          <w:p w:rsidR="00E04F7B" w:rsidRPr="00C1341E"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1</w:t>
            </w:r>
          </w:p>
        </w:tc>
      </w:tr>
      <w:tr w:rsidR="00E04F7B" w:rsidRPr="00062DC6" w:rsidTr="00CE1491">
        <w:trPr>
          <w:trHeight w:val="20"/>
        </w:trPr>
        <w:tc>
          <w:tcPr>
            <w:tcW w:w="3146" w:type="pct"/>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35</w:t>
            </w:r>
            <w:r w:rsidRPr="00062DC6">
              <w:rPr>
                <w:sz w:val="24"/>
                <w:szCs w:val="24"/>
                <w:lang w:val="uk-UA" w:eastAsia="zh-CN"/>
              </w:rPr>
              <w:t xml:space="preserve">. Післяпологові септичні захворювання. </w:t>
            </w:r>
          </w:p>
        </w:tc>
        <w:tc>
          <w:tcPr>
            <w:tcW w:w="481"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c>
          <w:tcPr>
            <w:tcW w:w="686" w:type="pct"/>
            <w:vAlign w:val="center"/>
          </w:tcPr>
          <w:p w:rsidR="00E04F7B" w:rsidRPr="00C1341E"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1</w:t>
            </w:r>
          </w:p>
        </w:tc>
      </w:tr>
      <w:tr w:rsidR="00E04F7B" w:rsidRPr="00062DC6" w:rsidTr="00CE1491">
        <w:trPr>
          <w:trHeight w:val="75"/>
        </w:trPr>
        <w:tc>
          <w:tcPr>
            <w:tcW w:w="5000" w:type="pct"/>
            <w:gridSpan w:val="4"/>
          </w:tcPr>
          <w:p w:rsidR="00E04F7B" w:rsidRPr="00062DC6" w:rsidRDefault="00E04F7B" w:rsidP="00CE1491">
            <w:pPr>
              <w:widowControl/>
              <w:shd w:val="clear" w:color="auto" w:fill="FFFFFF"/>
              <w:suppressAutoHyphens/>
              <w:autoSpaceDE/>
              <w:autoSpaceDN/>
              <w:adjustRightInd/>
              <w:spacing w:before="60" w:after="60"/>
              <w:rPr>
                <w:b/>
                <w:bCs/>
                <w:sz w:val="24"/>
                <w:szCs w:val="24"/>
                <w:lang w:val="uk-UA" w:eastAsia="zh-CN"/>
              </w:rPr>
            </w:pPr>
            <w:r w:rsidRPr="00062DC6">
              <w:rPr>
                <w:b/>
                <w:bCs/>
                <w:sz w:val="24"/>
                <w:szCs w:val="24"/>
                <w:lang w:val="uk-UA" w:eastAsia="zh-CN"/>
              </w:rPr>
              <w:t>Змістовий модуль 10. Перинатальна патологія</w:t>
            </w:r>
          </w:p>
        </w:tc>
      </w:tr>
      <w:tr w:rsidR="00E04F7B" w:rsidRPr="00062DC6" w:rsidTr="00CE1491">
        <w:trPr>
          <w:trHeight w:val="75"/>
        </w:trPr>
        <w:tc>
          <w:tcPr>
            <w:tcW w:w="3146" w:type="pct"/>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36</w:t>
            </w:r>
            <w:r w:rsidRPr="00062DC6">
              <w:rPr>
                <w:sz w:val="24"/>
                <w:szCs w:val="24"/>
                <w:lang w:val="uk-UA" w:eastAsia="zh-CN"/>
              </w:rPr>
              <w:t xml:space="preserve">. </w:t>
            </w:r>
            <w:r w:rsidRPr="00062DC6">
              <w:rPr>
                <w:bCs/>
                <w:sz w:val="24"/>
                <w:szCs w:val="24"/>
                <w:lang w:val="uk-UA" w:eastAsia="zh-CN"/>
              </w:rPr>
              <w:t xml:space="preserve">Плацентарна </w:t>
            </w:r>
            <w:r w:rsidRPr="00062DC6">
              <w:rPr>
                <w:sz w:val="24"/>
                <w:szCs w:val="24"/>
                <w:lang w:val="uk-UA" w:eastAsia="zh-CN"/>
              </w:rPr>
              <w:t xml:space="preserve">дисфункція, затримка розвитку плода, дистрес плода. </w:t>
            </w:r>
          </w:p>
        </w:tc>
        <w:tc>
          <w:tcPr>
            <w:tcW w:w="481"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1</w:t>
            </w:r>
          </w:p>
        </w:tc>
      </w:tr>
      <w:tr w:rsidR="00E04F7B" w:rsidRPr="00062DC6" w:rsidTr="00CE1491">
        <w:trPr>
          <w:trHeight w:val="94"/>
        </w:trPr>
        <w:tc>
          <w:tcPr>
            <w:tcW w:w="3146" w:type="pct"/>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37.</w:t>
            </w:r>
            <w:r w:rsidRPr="00062DC6">
              <w:rPr>
                <w:sz w:val="24"/>
                <w:szCs w:val="24"/>
                <w:lang w:val="uk-UA" w:eastAsia="zh-CN"/>
              </w:rPr>
              <w:t xml:space="preserve"> Імунологічна несумісність крові матері та плода. Аномалії </w:t>
            </w:r>
            <w:r w:rsidRPr="00062DC6">
              <w:rPr>
                <w:bCs/>
                <w:sz w:val="24"/>
                <w:szCs w:val="24"/>
                <w:lang w:val="uk-UA" w:eastAsia="zh-CN"/>
              </w:rPr>
              <w:t>плідного яйця.</w:t>
            </w:r>
          </w:p>
        </w:tc>
        <w:tc>
          <w:tcPr>
            <w:tcW w:w="481" w:type="pct"/>
            <w:vAlign w:val="bottom"/>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CE1491">
        <w:trPr>
          <w:trHeight w:val="94"/>
        </w:trPr>
        <w:tc>
          <w:tcPr>
            <w:tcW w:w="5000" w:type="pct"/>
            <w:gridSpan w:val="4"/>
          </w:tcPr>
          <w:p w:rsidR="00E04F7B" w:rsidRPr="00062DC6" w:rsidRDefault="00E04F7B" w:rsidP="00CE1491">
            <w:pPr>
              <w:widowControl/>
              <w:suppressAutoHyphens/>
              <w:autoSpaceDE/>
              <w:autoSpaceDN/>
              <w:adjustRightInd/>
              <w:spacing w:before="60" w:after="60"/>
              <w:rPr>
                <w:sz w:val="24"/>
                <w:szCs w:val="24"/>
                <w:lang w:val="uk-UA" w:eastAsia="en-US"/>
              </w:rPr>
            </w:pPr>
            <w:r w:rsidRPr="00062DC6">
              <w:rPr>
                <w:b/>
                <w:bCs/>
                <w:sz w:val="24"/>
                <w:szCs w:val="24"/>
                <w:lang w:val="uk-UA" w:eastAsia="zh-CN"/>
              </w:rPr>
              <w:t>Змістовий модуль 11. Патологічні стани репродуктивної системи у різні вікові періоди</w:t>
            </w:r>
          </w:p>
        </w:tc>
      </w:tr>
      <w:tr w:rsidR="00E04F7B" w:rsidRPr="00062DC6" w:rsidTr="00CE1491">
        <w:trPr>
          <w:trHeight w:val="94"/>
        </w:trPr>
        <w:tc>
          <w:tcPr>
            <w:tcW w:w="3146" w:type="pct"/>
          </w:tcPr>
          <w:p w:rsidR="00E04F7B" w:rsidRPr="00062DC6" w:rsidRDefault="00E04F7B" w:rsidP="00C1341E">
            <w:pPr>
              <w:widowControl/>
              <w:shd w:val="clear" w:color="auto" w:fill="FFFFFF"/>
              <w:suppressAutoHyphens/>
              <w:autoSpaceDE/>
              <w:autoSpaceDN/>
              <w:adjustRightInd/>
              <w:spacing w:before="60" w:after="60"/>
              <w:rPr>
                <w:sz w:val="24"/>
                <w:szCs w:val="24"/>
                <w:lang w:val="uk-UA" w:eastAsia="zh-CN"/>
              </w:rPr>
            </w:pPr>
            <w:r w:rsidRPr="00062DC6">
              <w:rPr>
                <w:b/>
                <w:bCs/>
                <w:sz w:val="24"/>
                <w:szCs w:val="24"/>
                <w:lang w:val="uk-UA" w:eastAsia="zh-CN"/>
              </w:rPr>
              <w:t>Тема 38</w:t>
            </w:r>
            <w:r w:rsidRPr="00062DC6">
              <w:rPr>
                <w:bCs/>
                <w:sz w:val="24"/>
                <w:szCs w:val="24"/>
                <w:lang w:val="uk-UA" w:eastAsia="zh-CN"/>
              </w:rPr>
              <w:t xml:space="preserve">. </w:t>
            </w:r>
            <w:r w:rsidRPr="00882430">
              <w:rPr>
                <w:bCs/>
                <w:sz w:val="24"/>
                <w:szCs w:val="24"/>
                <w:lang w:val="uk-UA"/>
              </w:rPr>
              <w:t xml:space="preserve">Порушення менструальної </w:t>
            </w:r>
            <w:r>
              <w:rPr>
                <w:bCs/>
                <w:sz w:val="24"/>
                <w:szCs w:val="24"/>
                <w:lang w:val="uk-UA"/>
              </w:rPr>
              <w:t xml:space="preserve">функції в репродуктивному віці. </w:t>
            </w:r>
            <w:r w:rsidRPr="00882430">
              <w:rPr>
                <w:bCs/>
                <w:sz w:val="24"/>
                <w:szCs w:val="24"/>
                <w:lang w:val="uk-UA"/>
              </w:rPr>
              <w:t>Фізіологічні та патологічні стани в перименопаузальному періоді.</w:t>
            </w:r>
          </w:p>
        </w:tc>
        <w:tc>
          <w:tcPr>
            <w:tcW w:w="481" w:type="pct"/>
            <w:vAlign w:val="bottom"/>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984DAE">
        <w:trPr>
          <w:trHeight w:val="94"/>
        </w:trPr>
        <w:tc>
          <w:tcPr>
            <w:tcW w:w="5000" w:type="pct"/>
            <w:gridSpan w:val="4"/>
          </w:tcPr>
          <w:p w:rsidR="00E04F7B" w:rsidRPr="00062DC6" w:rsidRDefault="00E04F7B" w:rsidP="00984DAE">
            <w:pPr>
              <w:widowControl/>
              <w:suppressAutoHyphens/>
              <w:autoSpaceDE/>
              <w:autoSpaceDN/>
              <w:adjustRightInd/>
              <w:spacing w:before="60" w:after="60"/>
              <w:rPr>
                <w:sz w:val="24"/>
                <w:szCs w:val="24"/>
                <w:lang w:val="uk-UA" w:eastAsia="en-US"/>
              </w:rPr>
            </w:pPr>
            <w:r w:rsidRPr="00062DC6">
              <w:rPr>
                <w:b/>
                <w:bCs/>
                <w:sz w:val="24"/>
                <w:szCs w:val="24"/>
                <w:lang w:val="uk-UA" w:eastAsia="zh-CN"/>
              </w:rPr>
              <w:t xml:space="preserve">Змістовий модуль 12. </w:t>
            </w:r>
            <w:r w:rsidRPr="00062DC6">
              <w:rPr>
                <w:b/>
                <w:sz w:val="24"/>
                <w:szCs w:val="24"/>
                <w:lang w:val="uk-UA" w:eastAsia="zh-CN"/>
              </w:rPr>
              <w:t>Гінекологічні захворювання</w:t>
            </w:r>
          </w:p>
        </w:tc>
      </w:tr>
      <w:tr w:rsidR="00E04F7B" w:rsidRPr="00062DC6" w:rsidTr="00CE1491">
        <w:trPr>
          <w:trHeight w:val="94"/>
        </w:trPr>
        <w:tc>
          <w:tcPr>
            <w:tcW w:w="3146" w:type="pct"/>
          </w:tcPr>
          <w:p w:rsidR="00E04F7B" w:rsidRPr="00062DC6" w:rsidRDefault="00E04F7B" w:rsidP="006767CC">
            <w:pPr>
              <w:widowControl/>
              <w:shd w:val="clear" w:color="auto" w:fill="FFFFFF"/>
              <w:suppressAutoHyphens/>
              <w:autoSpaceDE/>
              <w:autoSpaceDN/>
              <w:adjustRightInd/>
              <w:spacing w:before="60" w:after="60"/>
              <w:rPr>
                <w:sz w:val="24"/>
                <w:szCs w:val="24"/>
                <w:lang w:val="uk-UA" w:eastAsia="zh-CN"/>
              </w:rPr>
            </w:pPr>
            <w:r>
              <w:rPr>
                <w:b/>
                <w:sz w:val="24"/>
                <w:szCs w:val="24"/>
                <w:lang w:val="uk-UA" w:eastAsia="zh-CN"/>
              </w:rPr>
              <w:t>Тема 39</w:t>
            </w:r>
            <w:r w:rsidRPr="00062DC6">
              <w:rPr>
                <w:b/>
                <w:sz w:val="24"/>
                <w:szCs w:val="24"/>
                <w:lang w:val="uk-UA" w:eastAsia="zh-CN"/>
              </w:rPr>
              <w:t>.</w:t>
            </w:r>
            <w:r w:rsidRPr="00062DC6">
              <w:rPr>
                <w:sz w:val="24"/>
                <w:szCs w:val="24"/>
                <w:lang w:val="uk-UA" w:eastAsia="zh-CN"/>
              </w:rPr>
              <w:t xml:space="preserve"> Жіночі урогенітальні запальні захворювання. </w:t>
            </w:r>
          </w:p>
        </w:tc>
        <w:tc>
          <w:tcPr>
            <w:tcW w:w="481" w:type="pct"/>
            <w:vAlign w:val="bottom"/>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2</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CE1491">
        <w:trPr>
          <w:trHeight w:val="94"/>
        </w:trPr>
        <w:tc>
          <w:tcPr>
            <w:tcW w:w="3146" w:type="pct"/>
          </w:tcPr>
          <w:p w:rsidR="00E04F7B" w:rsidRPr="00062DC6" w:rsidRDefault="00E04F7B" w:rsidP="006767CC">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w:t>
            </w:r>
            <w:r>
              <w:rPr>
                <w:b/>
                <w:sz w:val="24"/>
                <w:szCs w:val="24"/>
                <w:lang w:val="uk-UA" w:eastAsia="zh-CN"/>
              </w:rPr>
              <w:t>0</w:t>
            </w:r>
            <w:r w:rsidRPr="00062DC6">
              <w:rPr>
                <w:sz w:val="24"/>
                <w:szCs w:val="24"/>
                <w:lang w:val="uk-UA" w:eastAsia="zh-CN"/>
              </w:rPr>
              <w:t>. Доброякісні новоутворювання статевих органів жінки. Дисгормональні захворювання молочної залози. Ендометріоз.</w:t>
            </w:r>
          </w:p>
        </w:tc>
        <w:tc>
          <w:tcPr>
            <w:tcW w:w="481" w:type="pct"/>
            <w:vAlign w:val="bottom"/>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4</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CE1491">
        <w:trPr>
          <w:trHeight w:val="94"/>
        </w:trPr>
        <w:tc>
          <w:tcPr>
            <w:tcW w:w="3146" w:type="pct"/>
          </w:tcPr>
          <w:p w:rsidR="00E04F7B" w:rsidRPr="00062DC6" w:rsidRDefault="00E04F7B" w:rsidP="006767CC">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w:t>
            </w:r>
            <w:r>
              <w:rPr>
                <w:b/>
                <w:sz w:val="24"/>
                <w:szCs w:val="24"/>
                <w:lang w:val="uk-UA" w:eastAsia="zh-CN"/>
              </w:rPr>
              <w:t>1</w:t>
            </w:r>
            <w:r w:rsidRPr="00062DC6">
              <w:rPr>
                <w:sz w:val="24"/>
                <w:szCs w:val="24"/>
                <w:lang w:val="uk-UA" w:eastAsia="zh-CN"/>
              </w:rPr>
              <w:t>. Фонові та передракові захворювання статевих органів жінки. Злоякісні новоутворювання.</w:t>
            </w:r>
          </w:p>
        </w:tc>
        <w:tc>
          <w:tcPr>
            <w:tcW w:w="481" w:type="pct"/>
            <w:vAlign w:val="bottom"/>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CE1491">
        <w:trPr>
          <w:trHeight w:val="94"/>
        </w:trPr>
        <w:tc>
          <w:tcPr>
            <w:tcW w:w="3146" w:type="pct"/>
          </w:tcPr>
          <w:p w:rsidR="00E04F7B" w:rsidRPr="00062DC6" w:rsidRDefault="00E04F7B" w:rsidP="006767CC">
            <w:pPr>
              <w:widowControl/>
              <w:shd w:val="clear" w:color="auto" w:fill="FFFFFF"/>
              <w:suppressAutoHyphens/>
              <w:autoSpaceDE/>
              <w:autoSpaceDN/>
              <w:adjustRightInd/>
              <w:spacing w:before="60" w:after="60"/>
              <w:ind w:right="29"/>
              <w:rPr>
                <w:sz w:val="24"/>
                <w:szCs w:val="24"/>
                <w:lang w:val="uk-UA" w:eastAsia="zh-CN"/>
              </w:rPr>
            </w:pPr>
            <w:r w:rsidRPr="00062DC6">
              <w:rPr>
                <w:b/>
                <w:sz w:val="24"/>
                <w:szCs w:val="24"/>
                <w:lang w:val="uk-UA" w:eastAsia="zh-CN"/>
              </w:rPr>
              <w:t>Тема 4</w:t>
            </w:r>
            <w:r>
              <w:rPr>
                <w:b/>
                <w:sz w:val="24"/>
                <w:szCs w:val="24"/>
                <w:lang w:val="uk-UA" w:eastAsia="zh-CN"/>
              </w:rPr>
              <w:t>2</w:t>
            </w:r>
            <w:r w:rsidRPr="00062DC6">
              <w:rPr>
                <w:sz w:val="24"/>
                <w:szCs w:val="24"/>
                <w:lang w:val="uk-UA" w:eastAsia="zh-CN"/>
              </w:rPr>
              <w:t xml:space="preserve">. Невідкладні стани в гінекології. </w:t>
            </w:r>
          </w:p>
        </w:tc>
        <w:tc>
          <w:tcPr>
            <w:tcW w:w="481" w:type="pct"/>
            <w:vAlign w:val="bottom"/>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6</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CE1491">
        <w:trPr>
          <w:trHeight w:val="94"/>
        </w:trPr>
        <w:tc>
          <w:tcPr>
            <w:tcW w:w="3146" w:type="pct"/>
          </w:tcPr>
          <w:p w:rsidR="00E04F7B" w:rsidRPr="00062DC6" w:rsidRDefault="00E04F7B" w:rsidP="006767CC">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w:t>
            </w:r>
            <w:r>
              <w:rPr>
                <w:b/>
                <w:sz w:val="24"/>
                <w:szCs w:val="24"/>
                <w:lang w:val="uk-UA" w:eastAsia="zh-CN"/>
              </w:rPr>
              <w:t>3</w:t>
            </w:r>
            <w:r w:rsidRPr="00062DC6">
              <w:rPr>
                <w:sz w:val="24"/>
                <w:szCs w:val="24"/>
                <w:lang w:val="uk-UA" w:eastAsia="zh-CN"/>
              </w:rPr>
              <w:t>. 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tc>
        <w:tc>
          <w:tcPr>
            <w:tcW w:w="481" w:type="pct"/>
            <w:vAlign w:val="bottom"/>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2</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984DAE">
        <w:trPr>
          <w:trHeight w:val="94"/>
        </w:trPr>
        <w:tc>
          <w:tcPr>
            <w:tcW w:w="5000" w:type="pct"/>
            <w:gridSpan w:val="4"/>
          </w:tcPr>
          <w:p w:rsidR="00E04F7B" w:rsidRPr="00062DC6" w:rsidRDefault="00E04F7B" w:rsidP="00984DAE">
            <w:pPr>
              <w:widowControl/>
              <w:suppressAutoHyphens/>
              <w:autoSpaceDE/>
              <w:autoSpaceDN/>
              <w:adjustRightInd/>
              <w:spacing w:before="60" w:after="60"/>
              <w:rPr>
                <w:sz w:val="24"/>
                <w:szCs w:val="24"/>
                <w:lang w:val="uk-UA" w:eastAsia="en-US"/>
              </w:rPr>
            </w:pPr>
            <w:r w:rsidRPr="00062DC6">
              <w:rPr>
                <w:b/>
                <w:bCs/>
                <w:sz w:val="24"/>
                <w:szCs w:val="24"/>
                <w:lang w:val="uk-UA" w:eastAsia="zh-CN"/>
              </w:rPr>
              <w:t xml:space="preserve">Змістовий модуль 13. </w:t>
            </w:r>
            <w:r w:rsidRPr="00062DC6">
              <w:rPr>
                <w:b/>
                <w:sz w:val="24"/>
                <w:szCs w:val="24"/>
                <w:lang w:val="uk-UA" w:eastAsia="zh-CN"/>
              </w:rPr>
              <w:t>Неплідність у шлюбі. Планування сім’ї</w:t>
            </w:r>
          </w:p>
        </w:tc>
      </w:tr>
      <w:tr w:rsidR="00E04F7B" w:rsidRPr="00062DC6" w:rsidTr="00CE1491">
        <w:trPr>
          <w:trHeight w:val="94"/>
        </w:trPr>
        <w:tc>
          <w:tcPr>
            <w:tcW w:w="3146" w:type="pct"/>
          </w:tcPr>
          <w:p w:rsidR="00E04F7B" w:rsidRPr="00062DC6" w:rsidRDefault="00E04F7B" w:rsidP="006767CC">
            <w:pPr>
              <w:widowControl/>
              <w:shd w:val="clear" w:color="auto" w:fill="FFFFFF"/>
              <w:suppressAutoHyphens/>
              <w:autoSpaceDE/>
              <w:autoSpaceDN/>
              <w:adjustRightInd/>
              <w:spacing w:before="60" w:after="60"/>
              <w:jc w:val="both"/>
              <w:rPr>
                <w:sz w:val="24"/>
                <w:szCs w:val="24"/>
                <w:lang w:val="uk-UA" w:eastAsia="zh-CN"/>
              </w:rPr>
            </w:pPr>
            <w:r w:rsidRPr="00062DC6">
              <w:rPr>
                <w:b/>
                <w:sz w:val="24"/>
                <w:szCs w:val="24"/>
                <w:lang w:val="uk-UA" w:eastAsia="zh-CN"/>
              </w:rPr>
              <w:t>Тема 4</w:t>
            </w:r>
            <w:r>
              <w:rPr>
                <w:b/>
                <w:sz w:val="24"/>
                <w:szCs w:val="24"/>
                <w:lang w:val="uk-UA" w:eastAsia="zh-CN"/>
              </w:rPr>
              <w:t>4</w:t>
            </w:r>
            <w:r w:rsidRPr="00062DC6">
              <w:rPr>
                <w:sz w:val="24"/>
                <w:szCs w:val="24"/>
                <w:lang w:val="uk-UA" w:eastAsia="zh-CN"/>
              </w:rPr>
              <w:t>. Неплідність.</w:t>
            </w:r>
          </w:p>
        </w:tc>
        <w:tc>
          <w:tcPr>
            <w:tcW w:w="481" w:type="pct"/>
            <w:vAlign w:val="bottom"/>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4</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1</w:t>
            </w:r>
          </w:p>
        </w:tc>
      </w:tr>
      <w:tr w:rsidR="00E04F7B" w:rsidRPr="00062DC6" w:rsidTr="00CE1491">
        <w:trPr>
          <w:trHeight w:val="94"/>
        </w:trPr>
        <w:tc>
          <w:tcPr>
            <w:tcW w:w="3146" w:type="pct"/>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w:t>
            </w:r>
            <w:r>
              <w:rPr>
                <w:b/>
                <w:sz w:val="24"/>
                <w:szCs w:val="24"/>
                <w:lang w:val="uk-UA" w:eastAsia="zh-CN"/>
              </w:rPr>
              <w:t>5</w:t>
            </w:r>
            <w:r w:rsidRPr="00062DC6">
              <w:rPr>
                <w:sz w:val="24"/>
                <w:szCs w:val="24"/>
                <w:lang w:val="uk-UA" w:eastAsia="zh-CN"/>
              </w:rPr>
              <w:t>. Сучасні аспекти планування сім’ї. Методи контрацепції. Медичні критерії прийнятності використання методів контрацепції ВООЗ.</w:t>
            </w:r>
          </w:p>
        </w:tc>
        <w:tc>
          <w:tcPr>
            <w:tcW w:w="481" w:type="pct"/>
            <w:vAlign w:val="bottom"/>
          </w:tcPr>
          <w:p w:rsidR="00E04F7B" w:rsidRPr="00062DC6" w:rsidRDefault="00E04F7B" w:rsidP="00CE1491">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Pr>
                <w:sz w:val="24"/>
                <w:szCs w:val="24"/>
                <w:lang w:val="uk-UA" w:eastAsia="en-US"/>
              </w:rPr>
              <w:t>4</w:t>
            </w:r>
          </w:p>
        </w:tc>
        <w:tc>
          <w:tcPr>
            <w:tcW w:w="686" w:type="pct"/>
            <w:vAlign w:val="center"/>
          </w:tcPr>
          <w:p w:rsidR="00E04F7B" w:rsidRPr="00062DC6" w:rsidRDefault="00E04F7B" w:rsidP="00CE1491">
            <w:pPr>
              <w:widowControl/>
              <w:suppressAutoHyphens/>
              <w:autoSpaceDE/>
              <w:autoSpaceDN/>
              <w:adjustRightInd/>
              <w:spacing w:before="60" w:after="60"/>
              <w:jc w:val="center"/>
              <w:rPr>
                <w:sz w:val="24"/>
                <w:szCs w:val="24"/>
                <w:lang w:val="uk-UA" w:eastAsia="en-US"/>
              </w:rPr>
            </w:pPr>
            <w:r w:rsidRPr="00062DC6">
              <w:rPr>
                <w:sz w:val="24"/>
                <w:szCs w:val="24"/>
                <w:lang w:val="uk-UA" w:eastAsia="en-US"/>
              </w:rPr>
              <w:t>2</w:t>
            </w:r>
          </w:p>
        </w:tc>
      </w:tr>
      <w:tr w:rsidR="00E04F7B" w:rsidRPr="00062DC6" w:rsidTr="00984DAE">
        <w:trPr>
          <w:trHeight w:val="94"/>
        </w:trPr>
        <w:tc>
          <w:tcPr>
            <w:tcW w:w="5000" w:type="pct"/>
            <w:gridSpan w:val="4"/>
            <w:vAlign w:val="center"/>
          </w:tcPr>
          <w:p w:rsidR="00E04F7B" w:rsidRPr="00062DC6" w:rsidRDefault="00E04F7B" w:rsidP="00984DAE">
            <w:pPr>
              <w:widowControl/>
              <w:suppressAutoHyphens/>
              <w:autoSpaceDE/>
              <w:autoSpaceDN/>
              <w:adjustRightInd/>
              <w:spacing w:before="60" w:after="60"/>
              <w:rPr>
                <w:sz w:val="24"/>
                <w:szCs w:val="24"/>
                <w:lang w:val="uk-UA" w:eastAsia="en-US"/>
              </w:rPr>
            </w:pPr>
            <w:r>
              <w:rPr>
                <w:b/>
                <w:sz w:val="24"/>
                <w:szCs w:val="24"/>
                <w:lang w:val="uk-UA"/>
              </w:rPr>
              <w:t>Змістовий модуль 14. Дитяча гінекологія.</w:t>
            </w:r>
          </w:p>
        </w:tc>
      </w:tr>
      <w:tr w:rsidR="00E04F7B" w:rsidRPr="00062DC6" w:rsidTr="006767CC">
        <w:trPr>
          <w:trHeight w:val="94"/>
        </w:trPr>
        <w:tc>
          <w:tcPr>
            <w:tcW w:w="3146" w:type="pct"/>
            <w:vAlign w:val="center"/>
          </w:tcPr>
          <w:p w:rsidR="00E04F7B" w:rsidRPr="006767CC" w:rsidRDefault="00E04F7B" w:rsidP="006767CC">
            <w:pPr>
              <w:ind w:left="66"/>
              <w:rPr>
                <w:b/>
                <w:sz w:val="24"/>
                <w:szCs w:val="24"/>
                <w:lang w:val="uk-UA"/>
              </w:rPr>
            </w:pPr>
            <w:r w:rsidRPr="006767CC">
              <w:rPr>
                <w:b/>
                <w:sz w:val="24"/>
                <w:szCs w:val="24"/>
                <w:lang w:val="uk-UA"/>
              </w:rPr>
              <w:t xml:space="preserve">Тема 46. </w:t>
            </w:r>
            <w:r w:rsidRPr="006767CC">
              <w:rPr>
                <w:sz w:val="24"/>
                <w:szCs w:val="24"/>
                <w:lang w:val="uk-UA"/>
              </w:rPr>
              <w:t>Організація спеціалізованої гінекологічної допомоги дівчаткам та підліткам. Анатомо-фізіологічні особливості розвитку геніталій та ендокринних залоз до статевої зрілості. Вікові періоди розвитку дівчинки.</w:t>
            </w:r>
          </w:p>
        </w:tc>
        <w:tc>
          <w:tcPr>
            <w:tcW w:w="481"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6</w:t>
            </w:r>
          </w:p>
        </w:tc>
        <w:tc>
          <w:tcPr>
            <w:tcW w:w="686"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6767CC">
        <w:trPr>
          <w:trHeight w:val="94"/>
        </w:trPr>
        <w:tc>
          <w:tcPr>
            <w:tcW w:w="3146" w:type="pct"/>
            <w:vAlign w:val="center"/>
          </w:tcPr>
          <w:p w:rsidR="00E04F7B" w:rsidRPr="00062DC6" w:rsidRDefault="00E04F7B" w:rsidP="006767CC">
            <w:pPr>
              <w:ind w:left="66"/>
              <w:rPr>
                <w:b/>
                <w:sz w:val="24"/>
                <w:szCs w:val="24"/>
                <w:lang w:val="uk-UA"/>
              </w:rPr>
            </w:pPr>
            <w:r w:rsidRPr="006767CC">
              <w:rPr>
                <w:b/>
                <w:sz w:val="24"/>
                <w:szCs w:val="24"/>
                <w:lang w:val="uk-UA"/>
              </w:rPr>
              <w:t>Тема 47.</w:t>
            </w:r>
            <w:r>
              <w:rPr>
                <w:b/>
                <w:sz w:val="24"/>
                <w:szCs w:val="24"/>
                <w:lang w:val="uk-UA"/>
              </w:rPr>
              <w:t xml:space="preserve"> </w:t>
            </w:r>
            <w:r w:rsidRPr="006767CC">
              <w:rPr>
                <w:sz w:val="24"/>
                <w:szCs w:val="24"/>
                <w:lang w:val="uk-UA"/>
              </w:rPr>
              <w:t>Запальні захворювання статевих органів у дівчаток і підлітків.</w:t>
            </w:r>
          </w:p>
        </w:tc>
        <w:tc>
          <w:tcPr>
            <w:tcW w:w="481"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6</w:t>
            </w:r>
          </w:p>
        </w:tc>
        <w:tc>
          <w:tcPr>
            <w:tcW w:w="686"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6767CC">
        <w:trPr>
          <w:trHeight w:val="94"/>
        </w:trPr>
        <w:tc>
          <w:tcPr>
            <w:tcW w:w="3146" w:type="pct"/>
            <w:vAlign w:val="center"/>
          </w:tcPr>
          <w:p w:rsidR="00E04F7B" w:rsidRPr="006767CC" w:rsidRDefault="00E04F7B" w:rsidP="006767CC">
            <w:pPr>
              <w:ind w:left="66"/>
              <w:rPr>
                <w:b/>
                <w:sz w:val="24"/>
                <w:szCs w:val="24"/>
                <w:lang w:val="uk-UA"/>
              </w:rPr>
            </w:pPr>
            <w:r w:rsidRPr="006767CC">
              <w:rPr>
                <w:b/>
                <w:sz w:val="24"/>
                <w:szCs w:val="24"/>
                <w:lang w:val="uk-UA"/>
              </w:rPr>
              <w:t xml:space="preserve">Тема 48. </w:t>
            </w:r>
            <w:r w:rsidRPr="006767CC">
              <w:rPr>
                <w:sz w:val="24"/>
                <w:szCs w:val="24"/>
                <w:lang w:val="uk-UA"/>
              </w:rPr>
              <w:t>Порушення менструальної функції у дівчаток. Аномалії розвитку статевих органів. Порушення статевого розвитку у дівчат.</w:t>
            </w:r>
          </w:p>
        </w:tc>
        <w:tc>
          <w:tcPr>
            <w:tcW w:w="481"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8</w:t>
            </w:r>
          </w:p>
        </w:tc>
        <w:tc>
          <w:tcPr>
            <w:tcW w:w="686"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6767CC">
        <w:trPr>
          <w:trHeight w:val="94"/>
        </w:trPr>
        <w:tc>
          <w:tcPr>
            <w:tcW w:w="3146" w:type="pct"/>
            <w:vAlign w:val="center"/>
          </w:tcPr>
          <w:p w:rsidR="00E04F7B" w:rsidRPr="00062DC6" w:rsidRDefault="00E04F7B" w:rsidP="006767CC">
            <w:pPr>
              <w:ind w:left="66"/>
              <w:rPr>
                <w:b/>
                <w:sz w:val="24"/>
                <w:szCs w:val="24"/>
                <w:lang w:val="uk-UA"/>
              </w:rPr>
            </w:pPr>
            <w:r w:rsidRPr="006767CC">
              <w:rPr>
                <w:b/>
                <w:sz w:val="24"/>
                <w:szCs w:val="24"/>
                <w:lang w:val="uk-UA"/>
              </w:rPr>
              <w:t>Тема 49</w:t>
            </w:r>
            <w:r w:rsidRPr="006767CC">
              <w:rPr>
                <w:sz w:val="24"/>
                <w:szCs w:val="24"/>
                <w:lang w:val="uk-UA"/>
              </w:rPr>
              <w:t>. Пухлини статевих органів у дівчаток. Захворювання молочної залози.</w:t>
            </w:r>
          </w:p>
        </w:tc>
        <w:tc>
          <w:tcPr>
            <w:tcW w:w="481"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6</w:t>
            </w:r>
          </w:p>
        </w:tc>
        <w:tc>
          <w:tcPr>
            <w:tcW w:w="686"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6767CC">
        <w:trPr>
          <w:trHeight w:val="94"/>
        </w:trPr>
        <w:tc>
          <w:tcPr>
            <w:tcW w:w="3146" w:type="pct"/>
            <w:vAlign w:val="center"/>
          </w:tcPr>
          <w:p w:rsidR="00E04F7B" w:rsidRPr="00062DC6" w:rsidRDefault="00E04F7B" w:rsidP="006767CC">
            <w:pPr>
              <w:ind w:left="66"/>
              <w:rPr>
                <w:b/>
                <w:sz w:val="24"/>
                <w:szCs w:val="24"/>
                <w:lang w:val="uk-UA"/>
              </w:rPr>
            </w:pPr>
            <w:r w:rsidRPr="006767CC">
              <w:rPr>
                <w:b/>
                <w:sz w:val="24"/>
                <w:szCs w:val="24"/>
                <w:lang w:val="uk-UA"/>
              </w:rPr>
              <w:t>Тема 50.</w:t>
            </w:r>
            <w:r>
              <w:rPr>
                <w:b/>
                <w:sz w:val="24"/>
                <w:szCs w:val="24"/>
                <w:lang w:val="uk-UA"/>
              </w:rPr>
              <w:t xml:space="preserve"> </w:t>
            </w:r>
            <w:r w:rsidRPr="006767CC">
              <w:rPr>
                <w:sz w:val="24"/>
                <w:szCs w:val="24"/>
                <w:lang w:val="uk-UA"/>
              </w:rPr>
              <w:t>Питання контрацепції у підлітків.</w:t>
            </w:r>
          </w:p>
        </w:tc>
        <w:tc>
          <w:tcPr>
            <w:tcW w:w="481"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4</w:t>
            </w:r>
          </w:p>
        </w:tc>
        <w:tc>
          <w:tcPr>
            <w:tcW w:w="686"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6767CC">
        <w:trPr>
          <w:trHeight w:val="94"/>
        </w:trPr>
        <w:tc>
          <w:tcPr>
            <w:tcW w:w="3146" w:type="pct"/>
            <w:vAlign w:val="center"/>
          </w:tcPr>
          <w:p w:rsidR="00E04F7B" w:rsidRPr="00062DC6" w:rsidRDefault="00E04F7B" w:rsidP="006767CC">
            <w:pPr>
              <w:ind w:left="66"/>
              <w:rPr>
                <w:b/>
                <w:sz w:val="24"/>
                <w:szCs w:val="24"/>
                <w:lang w:val="uk-UA"/>
              </w:rPr>
            </w:pPr>
            <w:r w:rsidRPr="006767CC">
              <w:rPr>
                <w:b/>
                <w:sz w:val="24"/>
                <w:szCs w:val="24"/>
                <w:lang w:val="uk-UA"/>
              </w:rPr>
              <w:t xml:space="preserve">Тема 51. </w:t>
            </w:r>
            <w:r w:rsidRPr="006767CC">
              <w:rPr>
                <w:sz w:val="24"/>
                <w:szCs w:val="24"/>
                <w:lang w:val="uk-UA"/>
              </w:rPr>
              <w:t>Екстрагенітальна патологія у дівчаток</w:t>
            </w:r>
            <w:r>
              <w:rPr>
                <w:b/>
                <w:sz w:val="24"/>
                <w:szCs w:val="24"/>
                <w:lang w:val="uk-UA"/>
              </w:rPr>
              <w:t>.</w:t>
            </w:r>
          </w:p>
        </w:tc>
        <w:tc>
          <w:tcPr>
            <w:tcW w:w="481"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p>
        </w:tc>
        <w:tc>
          <w:tcPr>
            <w:tcW w:w="686"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3</w:t>
            </w:r>
          </w:p>
        </w:tc>
      </w:tr>
      <w:tr w:rsidR="00E04F7B" w:rsidRPr="00062DC6" w:rsidTr="006767CC">
        <w:trPr>
          <w:trHeight w:val="94"/>
        </w:trPr>
        <w:tc>
          <w:tcPr>
            <w:tcW w:w="3146" w:type="pct"/>
            <w:vAlign w:val="center"/>
          </w:tcPr>
          <w:p w:rsidR="00E04F7B" w:rsidRPr="00062DC6" w:rsidRDefault="00E04F7B" w:rsidP="006767CC">
            <w:pPr>
              <w:ind w:left="66"/>
              <w:rPr>
                <w:b/>
                <w:sz w:val="24"/>
                <w:szCs w:val="24"/>
                <w:lang w:val="uk-UA"/>
              </w:rPr>
            </w:pPr>
            <w:r w:rsidRPr="006767CC">
              <w:rPr>
                <w:b/>
                <w:sz w:val="24"/>
                <w:szCs w:val="24"/>
                <w:lang w:val="uk-UA"/>
              </w:rPr>
              <w:t>Тема 52.</w:t>
            </w:r>
            <w:r>
              <w:rPr>
                <w:b/>
                <w:sz w:val="24"/>
                <w:szCs w:val="24"/>
                <w:lang w:val="uk-UA"/>
              </w:rPr>
              <w:t xml:space="preserve"> </w:t>
            </w:r>
            <w:r w:rsidRPr="006767CC">
              <w:rPr>
                <w:sz w:val="24"/>
                <w:szCs w:val="24"/>
                <w:lang w:val="uk-UA"/>
              </w:rPr>
              <w:t>Вагітність у неповнолітніх.</w:t>
            </w:r>
          </w:p>
        </w:tc>
        <w:tc>
          <w:tcPr>
            <w:tcW w:w="481"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p>
        </w:tc>
        <w:tc>
          <w:tcPr>
            <w:tcW w:w="687"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p>
        </w:tc>
        <w:tc>
          <w:tcPr>
            <w:tcW w:w="686" w:type="pct"/>
            <w:vAlign w:val="center"/>
          </w:tcPr>
          <w:p w:rsidR="00E04F7B" w:rsidRPr="00062DC6" w:rsidRDefault="00E04F7B" w:rsidP="006767CC">
            <w:pPr>
              <w:widowControl/>
              <w:suppressAutoHyphens/>
              <w:autoSpaceDE/>
              <w:autoSpaceDN/>
              <w:adjustRightInd/>
              <w:spacing w:before="60" w:after="60"/>
              <w:jc w:val="center"/>
              <w:rPr>
                <w:sz w:val="24"/>
                <w:szCs w:val="24"/>
                <w:lang w:val="uk-UA" w:eastAsia="en-US"/>
              </w:rPr>
            </w:pPr>
            <w:r>
              <w:rPr>
                <w:sz w:val="24"/>
                <w:szCs w:val="24"/>
                <w:lang w:val="uk-UA" w:eastAsia="en-US"/>
              </w:rPr>
              <w:t>2</w:t>
            </w:r>
          </w:p>
        </w:tc>
      </w:tr>
      <w:tr w:rsidR="00E04F7B" w:rsidRPr="00062DC6" w:rsidTr="00CE1491">
        <w:trPr>
          <w:trHeight w:val="56"/>
        </w:trPr>
        <w:tc>
          <w:tcPr>
            <w:tcW w:w="3146" w:type="pct"/>
          </w:tcPr>
          <w:p w:rsidR="00E04F7B" w:rsidRPr="00062DC6" w:rsidRDefault="00E04F7B" w:rsidP="00CE1491">
            <w:pPr>
              <w:widowControl/>
              <w:suppressAutoHyphens/>
              <w:autoSpaceDE/>
              <w:autoSpaceDN/>
              <w:adjustRightInd/>
              <w:spacing w:before="60" w:after="60"/>
              <w:rPr>
                <w:b/>
                <w:bCs/>
                <w:sz w:val="24"/>
                <w:szCs w:val="24"/>
                <w:lang w:val="uk-UA" w:eastAsia="en-US"/>
              </w:rPr>
            </w:pPr>
            <w:r w:rsidRPr="00062DC6">
              <w:rPr>
                <w:b/>
                <w:bCs/>
                <w:sz w:val="24"/>
                <w:szCs w:val="24"/>
                <w:lang w:val="uk-UA" w:eastAsia="en-US"/>
              </w:rPr>
              <w:t>Підсумковий модульний контроль</w:t>
            </w:r>
          </w:p>
        </w:tc>
        <w:tc>
          <w:tcPr>
            <w:tcW w:w="481" w:type="pct"/>
          </w:tcPr>
          <w:p w:rsidR="00E04F7B" w:rsidRPr="00062DC6" w:rsidRDefault="00E04F7B" w:rsidP="00CE1491">
            <w:pPr>
              <w:widowControl/>
              <w:suppressAutoHyphens/>
              <w:autoSpaceDE/>
              <w:autoSpaceDN/>
              <w:adjustRightInd/>
              <w:spacing w:before="60" w:after="60"/>
              <w:jc w:val="center"/>
              <w:rPr>
                <w:b/>
                <w:bCs/>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b/>
                <w:bCs/>
                <w:sz w:val="24"/>
                <w:szCs w:val="24"/>
                <w:lang w:val="uk-UA" w:eastAsia="en-US"/>
              </w:rPr>
            </w:pPr>
            <w:r w:rsidRPr="00062DC6">
              <w:rPr>
                <w:b/>
                <w:bCs/>
                <w:sz w:val="24"/>
                <w:szCs w:val="24"/>
                <w:lang w:val="uk-UA" w:eastAsia="en-US"/>
              </w:rPr>
              <w:t>8</w:t>
            </w:r>
          </w:p>
        </w:tc>
        <w:tc>
          <w:tcPr>
            <w:tcW w:w="686" w:type="pct"/>
            <w:vAlign w:val="center"/>
          </w:tcPr>
          <w:p w:rsidR="00E04F7B" w:rsidRPr="00062DC6" w:rsidRDefault="00E04F7B" w:rsidP="00CE1491">
            <w:pPr>
              <w:widowControl/>
              <w:suppressAutoHyphens/>
              <w:autoSpaceDE/>
              <w:autoSpaceDN/>
              <w:adjustRightInd/>
              <w:spacing w:before="60" w:after="60"/>
              <w:jc w:val="center"/>
              <w:rPr>
                <w:b/>
                <w:bCs/>
                <w:sz w:val="24"/>
                <w:szCs w:val="24"/>
                <w:lang w:val="uk-UA" w:eastAsia="en-US"/>
              </w:rPr>
            </w:pPr>
            <w:r w:rsidRPr="00062DC6">
              <w:rPr>
                <w:b/>
                <w:bCs/>
                <w:sz w:val="24"/>
                <w:szCs w:val="24"/>
                <w:lang w:val="uk-UA" w:eastAsia="en-US"/>
              </w:rPr>
              <w:t>6</w:t>
            </w:r>
          </w:p>
        </w:tc>
      </w:tr>
      <w:tr w:rsidR="00E04F7B" w:rsidRPr="00062DC6" w:rsidTr="00CE1491">
        <w:trPr>
          <w:trHeight w:val="75"/>
        </w:trPr>
        <w:tc>
          <w:tcPr>
            <w:tcW w:w="3146" w:type="pct"/>
          </w:tcPr>
          <w:p w:rsidR="00E04F7B" w:rsidRPr="00062DC6" w:rsidRDefault="00E04F7B" w:rsidP="00CE1491">
            <w:pPr>
              <w:widowControl/>
              <w:suppressAutoHyphens/>
              <w:autoSpaceDE/>
              <w:autoSpaceDN/>
              <w:adjustRightInd/>
              <w:spacing w:before="60" w:after="60"/>
              <w:rPr>
                <w:b/>
                <w:bCs/>
                <w:sz w:val="24"/>
                <w:szCs w:val="24"/>
                <w:lang w:val="uk-UA" w:eastAsia="en-US"/>
              </w:rPr>
            </w:pPr>
            <w:r>
              <w:rPr>
                <w:b/>
                <w:bCs/>
                <w:sz w:val="24"/>
                <w:szCs w:val="24"/>
                <w:lang w:val="uk-UA" w:eastAsia="en-US"/>
              </w:rPr>
              <w:t>Всього: кредитів ECTS – 4</w:t>
            </w:r>
            <w:r w:rsidRPr="00062DC6">
              <w:rPr>
                <w:b/>
                <w:bCs/>
                <w:sz w:val="24"/>
                <w:szCs w:val="24"/>
                <w:lang w:val="uk-UA" w:eastAsia="en-US"/>
              </w:rPr>
              <w:t>,5</w:t>
            </w:r>
            <w:r>
              <w:rPr>
                <w:b/>
                <w:bCs/>
                <w:sz w:val="24"/>
                <w:szCs w:val="24"/>
                <w:lang w:val="uk-UA" w:eastAsia="en-US"/>
              </w:rPr>
              <w:t>;</w:t>
            </w:r>
            <w:r w:rsidRPr="00062DC6">
              <w:rPr>
                <w:b/>
                <w:bCs/>
                <w:sz w:val="24"/>
                <w:szCs w:val="24"/>
                <w:lang w:val="uk-UA" w:eastAsia="en-US"/>
              </w:rPr>
              <w:t xml:space="preserve">   годин – 135;  з них:</w:t>
            </w:r>
          </w:p>
        </w:tc>
        <w:tc>
          <w:tcPr>
            <w:tcW w:w="481" w:type="pct"/>
          </w:tcPr>
          <w:p w:rsidR="00E04F7B" w:rsidRPr="00062DC6" w:rsidRDefault="00E04F7B" w:rsidP="00CE1491">
            <w:pPr>
              <w:widowControl/>
              <w:suppressAutoHyphens/>
              <w:autoSpaceDE/>
              <w:autoSpaceDN/>
              <w:adjustRightInd/>
              <w:spacing w:before="60" w:after="60"/>
              <w:jc w:val="center"/>
              <w:rPr>
                <w:b/>
                <w:bCs/>
                <w:sz w:val="24"/>
                <w:szCs w:val="24"/>
                <w:lang w:val="uk-UA" w:eastAsia="en-US"/>
              </w:rPr>
            </w:pPr>
          </w:p>
        </w:tc>
        <w:tc>
          <w:tcPr>
            <w:tcW w:w="687" w:type="pct"/>
            <w:vAlign w:val="center"/>
          </w:tcPr>
          <w:p w:rsidR="00E04F7B" w:rsidRPr="00062DC6" w:rsidRDefault="00E04F7B" w:rsidP="00CE1491">
            <w:pPr>
              <w:widowControl/>
              <w:suppressAutoHyphens/>
              <w:autoSpaceDE/>
              <w:autoSpaceDN/>
              <w:adjustRightInd/>
              <w:spacing w:before="60" w:after="60"/>
              <w:jc w:val="center"/>
              <w:rPr>
                <w:b/>
                <w:bCs/>
                <w:sz w:val="24"/>
                <w:szCs w:val="24"/>
                <w:lang w:val="uk-UA" w:eastAsia="en-US"/>
              </w:rPr>
            </w:pPr>
            <w:r w:rsidRPr="00062DC6">
              <w:rPr>
                <w:b/>
                <w:bCs/>
                <w:sz w:val="24"/>
                <w:szCs w:val="24"/>
                <w:lang w:val="uk-UA" w:eastAsia="en-US"/>
              </w:rPr>
              <w:t>100</w:t>
            </w:r>
          </w:p>
        </w:tc>
        <w:tc>
          <w:tcPr>
            <w:tcW w:w="686" w:type="pct"/>
            <w:vAlign w:val="center"/>
          </w:tcPr>
          <w:p w:rsidR="00E04F7B" w:rsidRPr="00062DC6" w:rsidRDefault="00E04F7B" w:rsidP="00CE1491">
            <w:pPr>
              <w:widowControl/>
              <w:suppressAutoHyphens/>
              <w:autoSpaceDE/>
              <w:autoSpaceDN/>
              <w:adjustRightInd/>
              <w:spacing w:before="60" w:after="60"/>
              <w:jc w:val="center"/>
              <w:rPr>
                <w:b/>
                <w:bCs/>
                <w:sz w:val="24"/>
                <w:szCs w:val="24"/>
                <w:lang w:val="uk-UA" w:eastAsia="en-US"/>
              </w:rPr>
            </w:pPr>
            <w:r w:rsidRPr="00062DC6">
              <w:rPr>
                <w:b/>
                <w:bCs/>
                <w:sz w:val="24"/>
                <w:szCs w:val="24"/>
                <w:lang w:val="uk-UA" w:eastAsia="en-US"/>
              </w:rPr>
              <w:t>5</w:t>
            </w:r>
            <w:r>
              <w:rPr>
                <w:b/>
                <w:bCs/>
                <w:sz w:val="24"/>
                <w:szCs w:val="24"/>
                <w:lang w:val="uk-UA" w:eastAsia="en-US"/>
              </w:rPr>
              <w:t>0</w:t>
            </w:r>
          </w:p>
        </w:tc>
      </w:tr>
    </w:tbl>
    <w:p w:rsidR="00E04F7B" w:rsidRPr="00062DC6" w:rsidRDefault="00E04F7B" w:rsidP="006767CC">
      <w:pPr>
        <w:widowControl/>
        <w:shd w:val="clear" w:color="auto" w:fill="FFFFFF"/>
        <w:suppressAutoHyphens/>
        <w:autoSpaceDE/>
        <w:autoSpaceDN/>
        <w:adjustRightInd/>
        <w:jc w:val="center"/>
        <w:rPr>
          <w:lang w:val="uk-UA" w:eastAsia="zh-CN"/>
        </w:rPr>
      </w:pPr>
    </w:p>
    <w:p w:rsidR="00E04F7B" w:rsidRPr="00062DC6" w:rsidRDefault="00E04F7B" w:rsidP="006767CC">
      <w:pPr>
        <w:widowControl/>
        <w:shd w:val="clear" w:color="auto" w:fill="FFFFFF"/>
        <w:suppressAutoHyphens/>
        <w:autoSpaceDE/>
        <w:autoSpaceDN/>
        <w:adjustRightInd/>
        <w:jc w:val="center"/>
        <w:rPr>
          <w:lang w:val="uk-UA" w:eastAsia="zh-CN"/>
        </w:rPr>
      </w:pPr>
    </w:p>
    <w:p w:rsidR="00E04F7B" w:rsidRPr="00062DC6" w:rsidRDefault="00E04F7B" w:rsidP="006767CC">
      <w:pPr>
        <w:widowControl/>
        <w:shd w:val="clear" w:color="auto" w:fill="FFFFFF"/>
        <w:suppressAutoHyphens/>
        <w:autoSpaceDE/>
        <w:autoSpaceDN/>
        <w:adjustRightInd/>
        <w:jc w:val="center"/>
        <w:rPr>
          <w:b/>
          <w:bCs/>
          <w:sz w:val="24"/>
          <w:szCs w:val="24"/>
          <w:lang w:val="uk-UA" w:eastAsia="zh-CN"/>
        </w:rPr>
      </w:pPr>
      <w:r w:rsidRPr="00062DC6">
        <w:rPr>
          <w:b/>
          <w:bCs/>
          <w:sz w:val="24"/>
          <w:szCs w:val="24"/>
          <w:lang w:val="uk-UA" w:eastAsia="zh-CN"/>
        </w:rPr>
        <w:t xml:space="preserve">ТЕМАТИЧНИЙ ПЛАН ПРАКТИЧНИХ ЗАНЯТЬ </w:t>
      </w:r>
    </w:p>
    <w:p w:rsidR="00E04F7B" w:rsidRPr="00062DC6" w:rsidRDefault="00E04F7B" w:rsidP="006767CC">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МОДУЛЬ 4</w:t>
      </w:r>
      <w:r w:rsidRPr="00062DC6">
        <w:rPr>
          <w:sz w:val="30"/>
          <w:szCs w:val="30"/>
          <w:lang w:val="uk-UA" w:eastAsia="zh-CN"/>
        </w:rPr>
        <w:t xml:space="preserve">. </w:t>
      </w:r>
      <w:r w:rsidRPr="00062DC6">
        <w:rPr>
          <w:b/>
          <w:sz w:val="24"/>
          <w:szCs w:val="24"/>
          <w:lang w:val="uk-UA" w:eastAsia="zh-CN"/>
        </w:rPr>
        <w:t>Акушерство і гінекологія</w:t>
      </w:r>
      <w:r>
        <w:rPr>
          <w:b/>
          <w:sz w:val="24"/>
          <w:szCs w:val="24"/>
          <w:lang w:val="uk-UA" w:eastAsia="zh-CN"/>
        </w:rPr>
        <w:t>, в т.ч. дитяча гінекологія</w:t>
      </w:r>
    </w:p>
    <w:p w:rsidR="00E04F7B" w:rsidRPr="00062DC6" w:rsidRDefault="00E04F7B" w:rsidP="006767CC">
      <w:pPr>
        <w:widowControl/>
        <w:shd w:val="clear" w:color="auto" w:fill="FFFFFF"/>
        <w:suppressAutoHyphens/>
        <w:autoSpaceDE/>
        <w:autoSpaceDN/>
        <w:adjustRightInd/>
        <w:jc w:val="center"/>
        <w:rPr>
          <w:sz w:val="24"/>
          <w:szCs w:val="24"/>
          <w:lang w:val="uk-UA" w:eastAsia="zh-CN"/>
        </w:rPr>
      </w:pPr>
    </w:p>
    <w:tbl>
      <w:tblPr>
        <w:tblW w:w="10348" w:type="dxa"/>
        <w:tblInd w:w="-527" w:type="dxa"/>
        <w:tblLayout w:type="fixed"/>
        <w:tblCellMar>
          <w:left w:w="40" w:type="dxa"/>
          <w:right w:w="40" w:type="dxa"/>
        </w:tblCellMar>
        <w:tblLook w:val="0000"/>
      </w:tblPr>
      <w:tblGrid>
        <w:gridCol w:w="851"/>
        <w:gridCol w:w="8080"/>
        <w:gridCol w:w="1417"/>
      </w:tblGrid>
      <w:tr w:rsidR="00E04F7B" w:rsidRPr="00062DC6" w:rsidTr="00CE1491">
        <w:trPr>
          <w:trHeight w:val="576"/>
        </w:trPr>
        <w:tc>
          <w:tcPr>
            <w:tcW w:w="851" w:type="dxa"/>
            <w:tcBorders>
              <w:top w:val="single" w:sz="6" w:space="0" w:color="000000"/>
              <w:left w:val="single" w:sz="6" w:space="0" w:color="000000"/>
              <w:bottom w:val="single" w:sz="6" w:space="0" w:color="000000"/>
            </w:tcBorders>
            <w:shd w:val="clear" w:color="auto" w:fill="FFFFFF"/>
            <w:vAlign w:val="center"/>
          </w:tcPr>
          <w:p w:rsidR="00E04F7B" w:rsidRDefault="00E04F7B" w:rsidP="00CE1491">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w:t>
            </w:r>
          </w:p>
          <w:p w:rsidR="00E04F7B" w:rsidRPr="00062DC6" w:rsidRDefault="00E04F7B" w:rsidP="00CE1491">
            <w:pPr>
              <w:widowControl/>
              <w:shd w:val="clear" w:color="auto" w:fill="FFFFFF"/>
              <w:suppressAutoHyphens/>
              <w:autoSpaceDE/>
              <w:autoSpaceDN/>
              <w:adjustRightInd/>
              <w:jc w:val="center"/>
              <w:rPr>
                <w:b/>
                <w:sz w:val="24"/>
                <w:szCs w:val="24"/>
                <w:lang w:val="uk-UA" w:eastAsia="zh-CN"/>
              </w:rPr>
            </w:pPr>
            <w:r>
              <w:rPr>
                <w:b/>
                <w:sz w:val="24"/>
                <w:szCs w:val="24"/>
                <w:lang w:val="uk-UA" w:eastAsia="zh-CN"/>
              </w:rPr>
              <w:t>п/п</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Тема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К-ть</w:t>
            </w:r>
          </w:p>
          <w:p w:rsidR="00E04F7B" w:rsidRPr="00062DC6" w:rsidRDefault="00E04F7B" w:rsidP="00CE1491">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 xml:space="preserve"> годин</w:t>
            </w:r>
          </w:p>
        </w:tc>
      </w:tr>
      <w:tr w:rsidR="00E04F7B" w:rsidRPr="00062DC6" w:rsidTr="00CE1491">
        <w:trPr>
          <w:trHeight w:val="57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Фізіологія вагітності,  пологів післяпологового періоду. Перинатальна охорона плода. Фармакотерапія в акушерстві.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Pr>
                <w:sz w:val="24"/>
                <w:szCs w:val="24"/>
                <w:lang w:val="uk-UA" w:eastAsia="en-US"/>
              </w:rPr>
              <w:t>6</w:t>
            </w:r>
          </w:p>
        </w:tc>
      </w:tr>
      <w:tr w:rsidR="00E04F7B" w:rsidRPr="00062DC6" w:rsidTr="00CE1491">
        <w:trPr>
          <w:trHeight w:val="54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2.</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Ранні гестози. Гіпертонічні розлади при вагітності. Прееклампсія. Еклампсія.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Pr>
                <w:sz w:val="24"/>
                <w:szCs w:val="24"/>
                <w:lang w:val="uk-UA" w:eastAsia="zh-CN"/>
              </w:rPr>
              <w:t>4</w:t>
            </w:r>
          </w:p>
        </w:tc>
      </w:tr>
      <w:tr w:rsidR="00E04F7B" w:rsidRPr="00062DC6" w:rsidTr="00CE1491">
        <w:trPr>
          <w:trHeight w:val="55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3.</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Передчасне переривання вагітності. Переношування вагітності. Багатоплідна вагітність.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CE1491">
        <w:trPr>
          <w:trHeight w:val="571"/>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1642FA">
              <w:rPr>
                <w:sz w:val="24"/>
                <w:szCs w:val="24"/>
                <w:lang w:val="uk-UA"/>
              </w:rPr>
              <w:t>Аномалії кісткового таза. Проблема макросомії в сучасному акушерстві. Невідповідність голівки плода та таза матері. Неправильні положення та тазові передлежання плода.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Pr>
                <w:sz w:val="24"/>
                <w:szCs w:val="24"/>
                <w:lang w:val="uk-UA" w:eastAsia="zh-CN"/>
              </w:rPr>
              <w:t>2</w:t>
            </w:r>
          </w:p>
        </w:tc>
      </w:tr>
      <w:tr w:rsidR="00E04F7B" w:rsidRPr="00062DC6" w:rsidTr="00CE1491">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5.</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Кровотечі пад час вагітності, в пологах та в післяпологовому періоді. Геморагічний шок. ДВС-синдром. Інтенсивна терапія і реанімація при кровотечах в акушерстві.</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6</w:t>
            </w:r>
          </w:p>
        </w:tc>
      </w:tr>
      <w:tr w:rsidR="00E04F7B" w:rsidRPr="00062DC6" w:rsidTr="00CE1491">
        <w:trPr>
          <w:trHeight w:val="845"/>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6.</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Аномалії скоротливої діяльності матки. Пологовий травматизм матері та плоду. Сучасні підходи до діагностики та лікування пологових травм матері та плода.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CE1491">
        <w:trPr>
          <w:trHeight w:val="28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7.</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Оперативні втручання в акушерстві.</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2</w:t>
            </w:r>
          </w:p>
        </w:tc>
      </w:tr>
      <w:tr w:rsidR="00E04F7B" w:rsidRPr="00062DC6" w:rsidTr="00CE1491">
        <w:trPr>
          <w:trHeight w:val="28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8.</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Післяпологові септичні захворювання.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2</w:t>
            </w:r>
          </w:p>
        </w:tc>
      </w:tr>
      <w:tr w:rsidR="00E04F7B" w:rsidRPr="00062DC6" w:rsidTr="00CE1491">
        <w:trPr>
          <w:trHeight w:val="288"/>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9.</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bCs/>
                <w:sz w:val="24"/>
                <w:szCs w:val="24"/>
                <w:lang w:val="uk-UA" w:eastAsia="zh-CN"/>
              </w:rPr>
              <w:t xml:space="preserve">Плацентарна </w:t>
            </w:r>
            <w:r w:rsidRPr="00062DC6">
              <w:rPr>
                <w:sz w:val="24"/>
                <w:szCs w:val="24"/>
                <w:lang w:val="uk-UA" w:eastAsia="zh-CN"/>
              </w:rPr>
              <w:t xml:space="preserve">дисфункція, затримка розвитку плода, дистрес плода.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CE1491">
        <w:trPr>
          <w:trHeight w:val="370"/>
        </w:trPr>
        <w:tc>
          <w:tcPr>
            <w:tcW w:w="851" w:type="dxa"/>
            <w:tcBorders>
              <w:top w:val="single" w:sz="6" w:space="0" w:color="000000"/>
              <w:lef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10.</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 xml:space="preserve">Імунологічна несумісність крові матері та плода. Аномалії </w:t>
            </w:r>
            <w:r w:rsidRPr="00062DC6">
              <w:rPr>
                <w:bCs/>
                <w:sz w:val="24"/>
                <w:szCs w:val="24"/>
                <w:lang w:val="uk-UA" w:eastAsia="zh-CN"/>
              </w:rPr>
              <w:t>плідного яйця.</w:t>
            </w:r>
          </w:p>
        </w:tc>
        <w:tc>
          <w:tcPr>
            <w:tcW w:w="1417" w:type="dxa"/>
            <w:tcBorders>
              <w:top w:val="single" w:sz="6" w:space="0" w:color="000000"/>
              <w:left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2</w:t>
            </w:r>
          </w:p>
        </w:tc>
      </w:tr>
      <w:tr w:rsidR="00E04F7B" w:rsidRPr="00062DC6" w:rsidTr="00CE1491">
        <w:trPr>
          <w:trHeight w:val="370"/>
        </w:trPr>
        <w:tc>
          <w:tcPr>
            <w:tcW w:w="851" w:type="dxa"/>
            <w:tcBorders>
              <w:top w:val="single" w:sz="6" w:space="0" w:color="000000"/>
              <w:left w:val="single" w:sz="6" w:space="0" w:color="000000"/>
              <w:bottom w:val="single" w:sz="4" w:space="0" w:color="auto"/>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11.</w:t>
            </w:r>
          </w:p>
        </w:tc>
        <w:tc>
          <w:tcPr>
            <w:tcW w:w="8080" w:type="dxa"/>
            <w:tcBorders>
              <w:top w:val="single" w:sz="6" w:space="0" w:color="000000"/>
              <w:left w:val="single" w:sz="6" w:space="0" w:color="000000"/>
              <w:bottom w:val="single" w:sz="4" w:space="0" w:color="auto"/>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Жіночі урогенітальні запальні захворювання.</w:t>
            </w:r>
          </w:p>
        </w:tc>
        <w:tc>
          <w:tcPr>
            <w:tcW w:w="1417" w:type="dxa"/>
            <w:tcBorders>
              <w:top w:val="single" w:sz="6" w:space="0" w:color="000000"/>
              <w:left w:val="single" w:sz="6" w:space="0" w:color="000000"/>
              <w:bottom w:val="single" w:sz="4" w:space="0" w:color="auto"/>
              <w:right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jc w:val="center"/>
              <w:rPr>
                <w:sz w:val="24"/>
                <w:szCs w:val="24"/>
                <w:lang w:val="uk-UA" w:eastAsia="zh-CN"/>
              </w:rPr>
            </w:pPr>
            <w:r>
              <w:rPr>
                <w:sz w:val="24"/>
                <w:szCs w:val="24"/>
                <w:lang w:val="uk-UA" w:eastAsia="zh-CN"/>
              </w:rPr>
              <w:t>2</w:t>
            </w:r>
          </w:p>
        </w:tc>
      </w:tr>
      <w:tr w:rsidR="00E04F7B" w:rsidRPr="00062DC6" w:rsidTr="00CE1491">
        <w:trPr>
          <w:trHeight w:val="37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12.</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Доброякісні новоутворювання статевих органів жінки. Дисгормональні захворювання молочної залози.</w:t>
            </w:r>
            <w:r w:rsidRPr="00062DC6">
              <w:rPr>
                <w:lang w:val="uk-UA" w:eastAsia="zh-CN"/>
              </w:rPr>
              <w:t xml:space="preserve"> </w:t>
            </w:r>
            <w:r w:rsidRPr="00062DC6">
              <w:rPr>
                <w:sz w:val="24"/>
                <w:szCs w:val="24"/>
                <w:lang w:val="uk-UA" w:eastAsia="zh-CN"/>
              </w:rPr>
              <w:t>Ендометріоз.</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jc w:val="center"/>
              <w:rPr>
                <w:sz w:val="24"/>
                <w:szCs w:val="24"/>
                <w:lang w:val="uk-UA" w:eastAsia="zh-CN"/>
              </w:rPr>
            </w:pPr>
            <w:r>
              <w:rPr>
                <w:sz w:val="24"/>
                <w:szCs w:val="24"/>
                <w:lang w:val="uk-UA" w:eastAsia="zh-CN"/>
              </w:rPr>
              <w:t>4</w:t>
            </w:r>
          </w:p>
        </w:tc>
      </w:tr>
      <w:tr w:rsidR="00E04F7B" w:rsidRPr="00062DC6" w:rsidTr="00CE1491">
        <w:trPr>
          <w:trHeight w:val="370"/>
        </w:trPr>
        <w:tc>
          <w:tcPr>
            <w:tcW w:w="851" w:type="dxa"/>
            <w:tcBorders>
              <w:top w:val="single" w:sz="4" w:space="0" w:color="auto"/>
              <w:lef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13.</w:t>
            </w:r>
          </w:p>
        </w:tc>
        <w:tc>
          <w:tcPr>
            <w:tcW w:w="8080" w:type="dxa"/>
            <w:tcBorders>
              <w:top w:val="single" w:sz="4" w:space="0" w:color="auto"/>
              <w:left w:val="single" w:sz="6" w:space="0" w:color="000000"/>
              <w:bottom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Фонові та передракові захворювання статевих органів жінки. Злоякісні новоутворювання.</w:t>
            </w:r>
          </w:p>
        </w:tc>
        <w:tc>
          <w:tcPr>
            <w:tcW w:w="1417" w:type="dxa"/>
            <w:tcBorders>
              <w:top w:val="single" w:sz="4" w:space="0" w:color="auto"/>
              <w:left w:val="single" w:sz="6" w:space="0" w:color="000000"/>
              <w:right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CE1491">
        <w:trPr>
          <w:trHeight w:val="327"/>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14.</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ind w:right="29"/>
              <w:rPr>
                <w:sz w:val="24"/>
                <w:szCs w:val="24"/>
                <w:lang w:val="uk-UA" w:eastAsia="zh-CN"/>
              </w:rPr>
            </w:pPr>
            <w:r w:rsidRPr="00062DC6">
              <w:rPr>
                <w:sz w:val="24"/>
                <w:szCs w:val="24"/>
                <w:lang w:val="uk-UA" w:eastAsia="zh-CN"/>
              </w:rPr>
              <w:t xml:space="preserve">Невідкладні стани в гінекології.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6</w:t>
            </w:r>
          </w:p>
        </w:tc>
      </w:tr>
      <w:tr w:rsidR="00E04F7B" w:rsidRPr="00062DC6" w:rsidTr="00CE1491">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15.</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jc w:val="center"/>
              <w:rPr>
                <w:sz w:val="24"/>
                <w:szCs w:val="24"/>
                <w:lang w:val="uk-UA" w:eastAsia="zh-CN"/>
              </w:rPr>
            </w:pPr>
            <w:r>
              <w:rPr>
                <w:sz w:val="24"/>
                <w:szCs w:val="24"/>
                <w:lang w:val="uk-UA" w:eastAsia="zh-CN"/>
              </w:rPr>
              <w:t>2</w:t>
            </w:r>
          </w:p>
        </w:tc>
      </w:tr>
      <w:tr w:rsidR="00E04F7B" w:rsidRPr="00062DC6" w:rsidTr="00CE1491">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16.</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Неплідність.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4</w:t>
            </w:r>
          </w:p>
        </w:tc>
      </w:tr>
      <w:tr w:rsidR="00E04F7B" w:rsidRPr="00062DC6" w:rsidTr="00CE1491">
        <w:trPr>
          <w:trHeight w:val="377"/>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17.</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Сучасні аспекти планування сім’ї. Методи контрацепції. Медичні критерії прийнятності використання методів контрацепції ВООЗ.</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jc w:val="center"/>
              <w:rPr>
                <w:sz w:val="24"/>
                <w:szCs w:val="24"/>
                <w:lang w:val="uk-UA" w:eastAsia="zh-CN"/>
              </w:rPr>
            </w:pPr>
            <w:r>
              <w:rPr>
                <w:sz w:val="24"/>
                <w:szCs w:val="24"/>
                <w:lang w:val="uk-UA" w:eastAsia="zh-CN"/>
              </w:rPr>
              <w:t>4</w:t>
            </w:r>
          </w:p>
        </w:tc>
      </w:tr>
      <w:tr w:rsidR="00E04F7B" w:rsidRPr="00062DC6" w:rsidTr="00CE1491">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18.</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6767CC" w:rsidRDefault="00E04F7B" w:rsidP="00345C76">
            <w:pPr>
              <w:ind w:left="66"/>
              <w:rPr>
                <w:b/>
                <w:sz w:val="24"/>
                <w:szCs w:val="24"/>
                <w:lang w:val="uk-UA"/>
              </w:rPr>
            </w:pPr>
            <w:r w:rsidRPr="006767CC">
              <w:rPr>
                <w:sz w:val="24"/>
                <w:szCs w:val="24"/>
                <w:lang w:val="uk-UA"/>
              </w:rPr>
              <w:t>Організація спеціалізованої гінекологічної допомоги дівчаткам та підліткам. Анатомо-фізіологічні особливості розвитку геніталій та ендокринних залоз до статевої зрілості. Вікові періоди розвитку дівчинки.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345C76">
            <w:pPr>
              <w:widowControl/>
              <w:suppressAutoHyphens/>
              <w:autoSpaceDE/>
              <w:autoSpaceDN/>
              <w:adjustRightInd/>
              <w:spacing w:before="60" w:after="60"/>
              <w:jc w:val="center"/>
              <w:rPr>
                <w:sz w:val="24"/>
                <w:szCs w:val="24"/>
                <w:lang w:val="uk-UA" w:eastAsia="en-US"/>
              </w:rPr>
            </w:pPr>
            <w:r>
              <w:rPr>
                <w:sz w:val="24"/>
                <w:szCs w:val="24"/>
                <w:lang w:val="uk-UA" w:eastAsia="en-US"/>
              </w:rPr>
              <w:t>6</w:t>
            </w:r>
          </w:p>
        </w:tc>
      </w:tr>
      <w:tr w:rsidR="00E04F7B" w:rsidRPr="00062DC6" w:rsidTr="00CE1491">
        <w:trPr>
          <w:trHeight w:val="423"/>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19.</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345C76">
            <w:pPr>
              <w:ind w:left="66"/>
              <w:rPr>
                <w:b/>
                <w:sz w:val="24"/>
                <w:szCs w:val="24"/>
                <w:lang w:val="uk-UA"/>
              </w:rPr>
            </w:pPr>
            <w:r w:rsidRPr="006767CC">
              <w:rPr>
                <w:sz w:val="24"/>
                <w:szCs w:val="24"/>
                <w:lang w:val="uk-UA"/>
              </w:rPr>
              <w:t>Запальні захворювання статевих органів у дівчаток і підлітків.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345C76">
            <w:pPr>
              <w:widowControl/>
              <w:suppressAutoHyphens/>
              <w:autoSpaceDE/>
              <w:autoSpaceDN/>
              <w:adjustRightInd/>
              <w:spacing w:before="60" w:after="60"/>
              <w:jc w:val="center"/>
              <w:rPr>
                <w:sz w:val="24"/>
                <w:szCs w:val="24"/>
                <w:lang w:val="uk-UA" w:eastAsia="en-US"/>
              </w:rPr>
            </w:pPr>
            <w:r>
              <w:rPr>
                <w:sz w:val="24"/>
                <w:szCs w:val="24"/>
                <w:lang w:val="uk-UA" w:eastAsia="en-US"/>
              </w:rPr>
              <w:t>6</w:t>
            </w:r>
          </w:p>
        </w:tc>
      </w:tr>
      <w:tr w:rsidR="00E04F7B" w:rsidRPr="00062DC6" w:rsidTr="00CE1491">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sidRPr="00062DC6">
              <w:rPr>
                <w:sz w:val="24"/>
                <w:szCs w:val="24"/>
                <w:lang w:val="uk-UA" w:eastAsia="zh-CN"/>
              </w:rPr>
              <w:t>20.</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6767CC" w:rsidRDefault="00E04F7B" w:rsidP="00345C76">
            <w:pPr>
              <w:ind w:left="66"/>
              <w:rPr>
                <w:b/>
                <w:sz w:val="24"/>
                <w:szCs w:val="24"/>
                <w:lang w:val="uk-UA"/>
              </w:rPr>
            </w:pPr>
            <w:r w:rsidRPr="006767CC">
              <w:rPr>
                <w:sz w:val="24"/>
                <w:szCs w:val="24"/>
                <w:lang w:val="uk-UA"/>
              </w:rPr>
              <w:t>Порушення менструальної функції у дівчаток. Аномалії розвитку статевих органів. Порушення статевого розвитку у дівчат.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345C76">
            <w:pPr>
              <w:widowControl/>
              <w:suppressAutoHyphens/>
              <w:autoSpaceDE/>
              <w:autoSpaceDN/>
              <w:adjustRightInd/>
              <w:spacing w:before="60" w:after="60"/>
              <w:jc w:val="center"/>
              <w:rPr>
                <w:sz w:val="24"/>
                <w:szCs w:val="24"/>
                <w:lang w:val="uk-UA" w:eastAsia="en-US"/>
              </w:rPr>
            </w:pPr>
            <w:r>
              <w:rPr>
                <w:sz w:val="24"/>
                <w:szCs w:val="24"/>
                <w:lang w:val="uk-UA" w:eastAsia="en-US"/>
              </w:rPr>
              <w:t>8</w:t>
            </w:r>
          </w:p>
        </w:tc>
      </w:tr>
      <w:tr w:rsidR="00E04F7B" w:rsidRPr="00062DC6" w:rsidTr="00CE1491">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Pr>
                <w:sz w:val="24"/>
                <w:szCs w:val="24"/>
                <w:lang w:val="uk-UA" w:eastAsia="zh-CN"/>
              </w:rPr>
              <w:t>21.</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345C76">
            <w:pPr>
              <w:ind w:left="66"/>
              <w:rPr>
                <w:b/>
                <w:sz w:val="24"/>
                <w:szCs w:val="24"/>
                <w:lang w:val="uk-UA"/>
              </w:rPr>
            </w:pPr>
            <w:r w:rsidRPr="006767CC">
              <w:rPr>
                <w:sz w:val="24"/>
                <w:szCs w:val="24"/>
                <w:lang w:val="uk-UA"/>
              </w:rPr>
              <w:t>Пухлини статевих органів у дівчаток. Захворювання молочної залози.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345C76">
            <w:pPr>
              <w:widowControl/>
              <w:suppressAutoHyphens/>
              <w:autoSpaceDE/>
              <w:autoSpaceDN/>
              <w:adjustRightInd/>
              <w:spacing w:before="60" w:after="60"/>
              <w:jc w:val="center"/>
              <w:rPr>
                <w:sz w:val="24"/>
                <w:szCs w:val="24"/>
                <w:lang w:val="uk-UA" w:eastAsia="en-US"/>
              </w:rPr>
            </w:pPr>
            <w:r>
              <w:rPr>
                <w:sz w:val="24"/>
                <w:szCs w:val="24"/>
                <w:lang w:val="uk-UA" w:eastAsia="en-US"/>
              </w:rPr>
              <w:t>6</w:t>
            </w:r>
          </w:p>
        </w:tc>
      </w:tr>
      <w:tr w:rsidR="00E04F7B" w:rsidRPr="00062DC6" w:rsidTr="00CE1491">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Pr>
                <w:sz w:val="24"/>
                <w:szCs w:val="24"/>
                <w:lang w:val="uk-UA" w:eastAsia="zh-CN"/>
              </w:rPr>
              <w:t>22.</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345C76">
            <w:pPr>
              <w:ind w:left="66"/>
              <w:rPr>
                <w:b/>
                <w:sz w:val="24"/>
                <w:szCs w:val="24"/>
                <w:lang w:val="uk-UA"/>
              </w:rPr>
            </w:pPr>
            <w:r w:rsidRPr="006767CC">
              <w:rPr>
                <w:sz w:val="24"/>
                <w:szCs w:val="24"/>
                <w:lang w:val="uk-UA"/>
              </w:rPr>
              <w:t>Питання контрацепції у підлітків.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345C76">
            <w:pPr>
              <w:widowControl/>
              <w:suppressAutoHyphens/>
              <w:autoSpaceDE/>
              <w:autoSpaceDN/>
              <w:adjustRightInd/>
              <w:spacing w:before="60" w:after="60"/>
              <w:jc w:val="center"/>
              <w:rPr>
                <w:sz w:val="24"/>
                <w:szCs w:val="24"/>
                <w:lang w:val="uk-UA" w:eastAsia="en-US"/>
              </w:rPr>
            </w:pPr>
            <w:r>
              <w:rPr>
                <w:sz w:val="24"/>
                <w:szCs w:val="24"/>
                <w:lang w:val="uk-UA" w:eastAsia="en-US"/>
              </w:rPr>
              <w:t>4</w:t>
            </w:r>
          </w:p>
        </w:tc>
      </w:tr>
      <w:tr w:rsidR="00E04F7B" w:rsidRPr="00062DC6" w:rsidTr="00CE1491">
        <w:trPr>
          <w:trHeight w:val="566"/>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sz w:val="24"/>
                <w:szCs w:val="24"/>
                <w:lang w:val="uk-UA" w:eastAsia="zh-CN"/>
              </w:rPr>
            </w:pPr>
            <w:r>
              <w:rPr>
                <w:sz w:val="24"/>
                <w:szCs w:val="24"/>
                <w:lang w:val="uk-UA" w:eastAsia="zh-CN"/>
              </w:rPr>
              <w:t>23.</w:t>
            </w: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rPr>
                <w:b/>
                <w:sz w:val="24"/>
                <w:szCs w:val="24"/>
                <w:lang w:val="uk-UA" w:eastAsia="zh-CN"/>
              </w:rPr>
            </w:pPr>
            <w:r w:rsidRPr="00062DC6">
              <w:rPr>
                <w:b/>
                <w:sz w:val="24"/>
                <w:szCs w:val="24"/>
                <w:lang w:val="uk-UA" w:eastAsia="zh-CN"/>
              </w:rPr>
              <w:t xml:space="preserve">Підсумковий модульний контроль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345C76">
            <w:pPr>
              <w:widowControl/>
              <w:shd w:val="clear" w:color="auto" w:fill="FFFFFF"/>
              <w:suppressAutoHyphens/>
              <w:autoSpaceDE/>
              <w:autoSpaceDN/>
              <w:adjustRightInd/>
              <w:spacing w:before="60" w:after="60"/>
              <w:jc w:val="center"/>
              <w:rPr>
                <w:b/>
                <w:sz w:val="24"/>
                <w:szCs w:val="24"/>
                <w:lang w:val="uk-UA" w:eastAsia="zh-CN"/>
              </w:rPr>
            </w:pPr>
            <w:r w:rsidRPr="00062DC6">
              <w:rPr>
                <w:b/>
                <w:sz w:val="24"/>
                <w:szCs w:val="24"/>
                <w:lang w:val="uk-UA" w:eastAsia="zh-CN"/>
              </w:rPr>
              <w:t>8</w:t>
            </w:r>
          </w:p>
        </w:tc>
      </w:tr>
      <w:tr w:rsidR="00E04F7B" w:rsidRPr="00062DC6" w:rsidTr="00CE1491">
        <w:trPr>
          <w:trHeight w:val="403"/>
        </w:trPr>
        <w:tc>
          <w:tcPr>
            <w:tcW w:w="851"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napToGrid w:val="0"/>
              <w:spacing w:before="60" w:after="60"/>
              <w:jc w:val="center"/>
              <w:rPr>
                <w:b/>
                <w:sz w:val="24"/>
                <w:szCs w:val="24"/>
                <w:lang w:val="uk-UA" w:eastAsia="zh-CN"/>
              </w:rPr>
            </w:pPr>
          </w:p>
        </w:tc>
        <w:tc>
          <w:tcPr>
            <w:tcW w:w="8080" w:type="dxa"/>
            <w:tcBorders>
              <w:top w:val="single" w:sz="6" w:space="0" w:color="000000"/>
              <w:left w:val="single" w:sz="6" w:space="0" w:color="000000"/>
              <w:bottom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rPr>
                <w:b/>
                <w:sz w:val="24"/>
                <w:szCs w:val="24"/>
                <w:lang w:val="uk-UA" w:eastAsia="zh-CN"/>
              </w:rPr>
            </w:pPr>
            <w:r w:rsidRPr="00062DC6">
              <w:rPr>
                <w:b/>
                <w:sz w:val="24"/>
                <w:szCs w:val="24"/>
                <w:lang w:val="uk-UA" w:eastAsia="zh-CN"/>
              </w:rPr>
              <w:t>Всього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04F7B" w:rsidRPr="00062DC6" w:rsidRDefault="00E04F7B" w:rsidP="00CE1491">
            <w:pPr>
              <w:widowControl/>
              <w:shd w:val="clear" w:color="auto" w:fill="FFFFFF"/>
              <w:suppressAutoHyphens/>
              <w:autoSpaceDE/>
              <w:autoSpaceDN/>
              <w:adjustRightInd/>
              <w:spacing w:before="60" w:after="60"/>
              <w:jc w:val="center"/>
              <w:rPr>
                <w:lang w:val="uk-UA" w:eastAsia="zh-CN"/>
              </w:rPr>
            </w:pPr>
            <w:r w:rsidRPr="00062DC6">
              <w:rPr>
                <w:b/>
                <w:sz w:val="24"/>
                <w:szCs w:val="24"/>
                <w:lang w:val="uk-UA" w:eastAsia="zh-CN"/>
              </w:rPr>
              <w:t>100</w:t>
            </w:r>
          </w:p>
        </w:tc>
      </w:tr>
    </w:tbl>
    <w:p w:rsidR="00E04F7B" w:rsidRDefault="00E04F7B" w:rsidP="006767CC">
      <w:pPr>
        <w:widowControl/>
        <w:shd w:val="clear" w:color="auto" w:fill="FFFFFF"/>
        <w:suppressAutoHyphens/>
        <w:autoSpaceDE/>
        <w:autoSpaceDN/>
        <w:adjustRightInd/>
        <w:rPr>
          <w:lang w:val="uk-UA" w:eastAsia="zh-CN"/>
        </w:rPr>
      </w:pPr>
    </w:p>
    <w:p w:rsidR="00E04F7B" w:rsidRPr="00062DC6" w:rsidRDefault="00E04F7B" w:rsidP="006767CC">
      <w:pPr>
        <w:widowControl/>
        <w:autoSpaceDE/>
        <w:autoSpaceDN/>
        <w:adjustRightInd/>
        <w:ind w:left="862"/>
        <w:jc w:val="center"/>
        <w:rPr>
          <w:b/>
          <w:bCs/>
          <w:sz w:val="24"/>
          <w:szCs w:val="24"/>
          <w:lang w:val="uk-UA" w:eastAsia="en-US"/>
        </w:rPr>
      </w:pPr>
      <w:r w:rsidRPr="00062DC6">
        <w:rPr>
          <w:b/>
          <w:bCs/>
          <w:sz w:val="24"/>
          <w:szCs w:val="24"/>
          <w:lang w:val="uk-UA" w:eastAsia="en-US"/>
        </w:rPr>
        <w:t>ТЕМАТИЧНИЙ ПЛАН САМОСТІЙНОЇ РОБОТИ СТУДЕНТІВ</w:t>
      </w:r>
    </w:p>
    <w:p w:rsidR="00E04F7B" w:rsidRPr="00062DC6" w:rsidRDefault="00E04F7B" w:rsidP="006767CC">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МОДУЛЬ 4</w:t>
      </w:r>
      <w:r w:rsidRPr="00062DC6">
        <w:rPr>
          <w:sz w:val="30"/>
          <w:szCs w:val="30"/>
          <w:lang w:val="uk-UA" w:eastAsia="zh-CN"/>
        </w:rPr>
        <w:t xml:space="preserve">. </w:t>
      </w:r>
      <w:r w:rsidRPr="00062DC6">
        <w:rPr>
          <w:b/>
          <w:sz w:val="24"/>
          <w:szCs w:val="24"/>
          <w:lang w:val="uk-UA" w:eastAsia="zh-CN"/>
        </w:rPr>
        <w:t>Акушерство і гінекологія</w:t>
      </w:r>
      <w:r>
        <w:rPr>
          <w:b/>
          <w:sz w:val="24"/>
          <w:szCs w:val="24"/>
          <w:lang w:val="uk-UA" w:eastAsia="zh-CN"/>
        </w:rPr>
        <w:t>, в т.ч. дитяча гінекологія</w:t>
      </w:r>
    </w:p>
    <w:p w:rsidR="00E04F7B" w:rsidRPr="00062DC6" w:rsidRDefault="00E04F7B" w:rsidP="006767CC">
      <w:pPr>
        <w:widowControl/>
        <w:autoSpaceDE/>
        <w:autoSpaceDN/>
        <w:adjustRightInd/>
        <w:jc w:val="both"/>
        <w:rPr>
          <w:b/>
          <w:bCs/>
          <w:sz w:val="24"/>
          <w:szCs w:val="24"/>
          <w:lang w:val="uk-UA"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5876"/>
        <w:gridCol w:w="851"/>
        <w:gridCol w:w="2551"/>
      </w:tblGrid>
      <w:tr w:rsidR="00E04F7B" w:rsidRPr="00062DC6" w:rsidTr="00CE1491">
        <w:tc>
          <w:tcPr>
            <w:tcW w:w="787" w:type="dxa"/>
            <w:vAlign w:val="center"/>
          </w:tcPr>
          <w:p w:rsidR="00E04F7B" w:rsidRPr="00062DC6" w:rsidRDefault="00E04F7B" w:rsidP="00CE1491">
            <w:pPr>
              <w:widowControl/>
              <w:autoSpaceDE/>
              <w:autoSpaceDN/>
              <w:adjustRightInd/>
              <w:jc w:val="center"/>
              <w:rPr>
                <w:b/>
                <w:bCs/>
                <w:sz w:val="24"/>
                <w:szCs w:val="24"/>
                <w:lang w:val="uk-UA" w:eastAsia="en-US"/>
              </w:rPr>
            </w:pPr>
            <w:r w:rsidRPr="00062DC6">
              <w:rPr>
                <w:b/>
                <w:bCs/>
                <w:sz w:val="24"/>
                <w:szCs w:val="24"/>
                <w:lang w:val="uk-UA" w:eastAsia="en-US"/>
              </w:rPr>
              <w:t>№</w:t>
            </w:r>
          </w:p>
          <w:p w:rsidR="00E04F7B" w:rsidRPr="00062DC6" w:rsidRDefault="00E04F7B" w:rsidP="00CE1491">
            <w:pPr>
              <w:widowControl/>
              <w:autoSpaceDE/>
              <w:autoSpaceDN/>
              <w:adjustRightInd/>
              <w:jc w:val="center"/>
              <w:rPr>
                <w:b/>
                <w:bCs/>
                <w:sz w:val="24"/>
                <w:szCs w:val="24"/>
                <w:lang w:val="uk-UA" w:eastAsia="en-US"/>
              </w:rPr>
            </w:pPr>
            <w:r w:rsidRPr="00062DC6">
              <w:rPr>
                <w:b/>
                <w:bCs/>
                <w:sz w:val="24"/>
                <w:szCs w:val="24"/>
                <w:lang w:val="uk-UA" w:eastAsia="en-US"/>
              </w:rPr>
              <w:t>п/п</w:t>
            </w:r>
          </w:p>
        </w:tc>
        <w:tc>
          <w:tcPr>
            <w:tcW w:w="5876" w:type="dxa"/>
            <w:vAlign w:val="center"/>
          </w:tcPr>
          <w:p w:rsidR="00E04F7B" w:rsidRPr="00062DC6" w:rsidRDefault="00E04F7B" w:rsidP="00CE1491">
            <w:pPr>
              <w:widowControl/>
              <w:autoSpaceDE/>
              <w:autoSpaceDN/>
              <w:adjustRightInd/>
              <w:jc w:val="center"/>
              <w:rPr>
                <w:b/>
                <w:bCs/>
                <w:sz w:val="24"/>
                <w:szCs w:val="24"/>
                <w:lang w:val="uk-UA" w:eastAsia="en-US"/>
              </w:rPr>
            </w:pPr>
            <w:r w:rsidRPr="00062DC6">
              <w:rPr>
                <w:b/>
                <w:bCs/>
                <w:sz w:val="24"/>
                <w:szCs w:val="24"/>
                <w:lang w:val="uk-UA" w:eastAsia="en-US"/>
              </w:rPr>
              <w:t>Види СРС</w:t>
            </w:r>
          </w:p>
        </w:tc>
        <w:tc>
          <w:tcPr>
            <w:tcW w:w="851" w:type="dxa"/>
            <w:vAlign w:val="center"/>
          </w:tcPr>
          <w:p w:rsidR="00E04F7B" w:rsidRPr="00062DC6" w:rsidRDefault="00E04F7B" w:rsidP="00CE1491">
            <w:pPr>
              <w:widowControl/>
              <w:autoSpaceDE/>
              <w:autoSpaceDN/>
              <w:adjustRightInd/>
              <w:jc w:val="center"/>
              <w:rPr>
                <w:b/>
                <w:bCs/>
                <w:sz w:val="24"/>
                <w:szCs w:val="24"/>
                <w:lang w:val="uk-UA" w:eastAsia="en-US"/>
              </w:rPr>
            </w:pPr>
            <w:r>
              <w:rPr>
                <w:b/>
                <w:bCs/>
                <w:sz w:val="24"/>
                <w:szCs w:val="24"/>
                <w:lang w:val="uk-UA" w:eastAsia="en-US"/>
              </w:rPr>
              <w:t>К-</w:t>
            </w:r>
            <w:r w:rsidRPr="00062DC6">
              <w:rPr>
                <w:b/>
                <w:bCs/>
                <w:sz w:val="24"/>
                <w:szCs w:val="24"/>
                <w:lang w:val="uk-UA" w:eastAsia="en-US"/>
              </w:rPr>
              <w:t>ть годин</w:t>
            </w:r>
          </w:p>
        </w:tc>
        <w:tc>
          <w:tcPr>
            <w:tcW w:w="2551" w:type="dxa"/>
            <w:vAlign w:val="center"/>
          </w:tcPr>
          <w:p w:rsidR="00E04F7B" w:rsidRPr="00062DC6" w:rsidRDefault="00E04F7B" w:rsidP="00CE1491">
            <w:pPr>
              <w:widowControl/>
              <w:autoSpaceDE/>
              <w:autoSpaceDN/>
              <w:adjustRightInd/>
              <w:jc w:val="center"/>
              <w:rPr>
                <w:b/>
                <w:bCs/>
                <w:sz w:val="24"/>
                <w:szCs w:val="24"/>
                <w:lang w:val="uk-UA" w:eastAsia="en-US"/>
              </w:rPr>
            </w:pPr>
            <w:r w:rsidRPr="00062DC6">
              <w:rPr>
                <w:b/>
                <w:bCs/>
                <w:sz w:val="24"/>
                <w:szCs w:val="24"/>
                <w:lang w:val="uk-UA" w:eastAsia="en-US"/>
              </w:rPr>
              <w:t>Види контролю</w:t>
            </w:r>
          </w:p>
        </w:tc>
      </w:tr>
      <w:tr w:rsidR="00E04F7B" w:rsidRPr="00062DC6" w:rsidTr="00CE1491">
        <w:tc>
          <w:tcPr>
            <w:tcW w:w="787" w:type="dxa"/>
            <w:vAlign w:val="center"/>
          </w:tcPr>
          <w:p w:rsidR="00E04F7B" w:rsidRPr="00062DC6" w:rsidRDefault="00E04F7B" w:rsidP="00CE1491">
            <w:pPr>
              <w:widowControl/>
              <w:autoSpaceDE/>
              <w:autoSpaceDN/>
              <w:adjustRightInd/>
              <w:jc w:val="center"/>
              <w:rPr>
                <w:sz w:val="24"/>
                <w:szCs w:val="24"/>
                <w:lang w:val="uk-UA" w:eastAsia="en-US"/>
              </w:rPr>
            </w:pPr>
            <w:r>
              <w:rPr>
                <w:sz w:val="24"/>
                <w:szCs w:val="24"/>
                <w:lang w:val="uk-UA" w:eastAsia="en-US"/>
              </w:rPr>
              <w:t>1.</w:t>
            </w:r>
          </w:p>
        </w:tc>
        <w:tc>
          <w:tcPr>
            <w:tcW w:w="5876" w:type="dxa"/>
            <w:vAlign w:val="center"/>
          </w:tcPr>
          <w:p w:rsidR="00E04F7B" w:rsidRPr="0052223B" w:rsidRDefault="00E04F7B" w:rsidP="00CE1491">
            <w:pPr>
              <w:widowControl/>
              <w:autoSpaceDE/>
              <w:autoSpaceDN/>
              <w:adjustRightInd/>
              <w:rPr>
                <w:sz w:val="24"/>
                <w:szCs w:val="24"/>
                <w:lang w:val="uk-UA" w:eastAsia="en-US"/>
              </w:rPr>
            </w:pPr>
            <w:r w:rsidRPr="0052223B">
              <w:rPr>
                <w:bCs/>
                <w:sz w:val="24"/>
                <w:szCs w:val="24"/>
                <w:lang w:val="uk-UA" w:eastAsia="en-US"/>
              </w:rPr>
              <w:t>Підготовка до практичних занять та лекцій, к</w:t>
            </w:r>
            <w:r w:rsidRPr="0052223B">
              <w:rPr>
                <w:sz w:val="24"/>
                <w:szCs w:val="24"/>
                <w:lang w:val="uk-UA"/>
              </w:rPr>
              <w:t>урація вагітних та породіль, підготовка учбової історії пологів.</w:t>
            </w:r>
          </w:p>
        </w:tc>
        <w:tc>
          <w:tcPr>
            <w:tcW w:w="851" w:type="dxa"/>
            <w:vAlign w:val="center"/>
          </w:tcPr>
          <w:p w:rsidR="00E04F7B" w:rsidRPr="00062DC6" w:rsidRDefault="00E04F7B" w:rsidP="00CE1491">
            <w:pPr>
              <w:widowControl/>
              <w:autoSpaceDE/>
              <w:autoSpaceDN/>
              <w:adjustRightInd/>
              <w:jc w:val="center"/>
              <w:rPr>
                <w:sz w:val="24"/>
                <w:szCs w:val="24"/>
                <w:lang w:val="uk-UA" w:eastAsia="en-US"/>
              </w:rPr>
            </w:pPr>
            <w:r>
              <w:rPr>
                <w:sz w:val="24"/>
                <w:szCs w:val="24"/>
                <w:lang w:val="uk-UA" w:eastAsia="en-US"/>
              </w:rPr>
              <w:t>35</w:t>
            </w:r>
          </w:p>
        </w:tc>
        <w:tc>
          <w:tcPr>
            <w:tcW w:w="2551" w:type="dxa"/>
            <w:vAlign w:val="center"/>
          </w:tcPr>
          <w:p w:rsidR="00E04F7B" w:rsidRPr="00062DC6" w:rsidRDefault="00E04F7B" w:rsidP="00EE3C94">
            <w:pPr>
              <w:widowControl/>
              <w:autoSpaceDE/>
              <w:autoSpaceDN/>
              <w:adjustRightInd/>
              <w:jc w:val="center"/>
              <w:rPr>
                <w:sz w:val="24"/>
                <w:szCs w:val="24"/>
                <w:lang w:val="uk-UA" w:eastAsia="en-US"/>
              </w:rPr>
            </w:pPr>
            <w:r w:rsidRPr="00062DC6">
              <w:rPr>
                <w:sz w:val="24"/>
                <w:szCs w:val="24"/>
                <w:lang w:val="uk-UA" w:eastAsia="en-US"/>
              </w:rPr>
              <w:t>Поточний контроль</w:t>
            </w:r>
          </w:p>
        </w:tc>
      </w:tr>
      <w:tr w:rsidR="00E04F7B" w:rsidRPr="00062DC6" w:rsidTr="00CE1491">
        <w:tc>
          <w:tcPr>
            <w:tcW w:w="787" w:type="dxa"/>
            <w:vAlign w:val="center"/>
          </w:tcPr>
          <w:p w:rsidR="00E04F7B" w:rsidRDefault="00E04F7B" w:rsidP="00CE1491">
            <w:pPr>
              <w:widowControl/>
              <w:autoSpaceDE/>
              <w:autoSpaceDN/>
              <w:adjustRightInd/>
              <w:jc w:val="center"/>
              <w:rPr>
                <w:sz w:val="24"/>
                <w:szCs w:val="24"/>
                <w:lang w:val="uk-UA" w:eastAsia="en-US"/>
              </w:rPr>
            </w:pPr>
            <w:r>
              <w:rPr>
                <w:sz w:val="24"/>
                <w:szCs w:val="24"/>
                <w:lang w:val="uk-UA" w:eastAsia="en-US"/>
              </w:rPr>
              <w:t>2.</w:t>
            </w:r>
          </w:p>
        </w:tc>
        <w:tc>
          <w:tcPr>
            <w:tcW w:w="5876" w:type="dxa"/>
            <w:vAlign w:val="center"/>
          </w:tcPr>
          <w:p w:rsidR="00E04F7B" w:rsidRPr="0052223B" w:rsidRDefault="00E04F7B" w:rsidP="00CE1491">
            <w:pPr>
              <w:widowControl/>
              <w:autoSpaceDE/>
              <w:autoSpaceDN/>
              <w:adjustRightInd/>
              <w:rPr>
                <w:bCs/>
                <w:sz w:val="24"/>
                <w:szCs w:val="24"/>
                <w:lang w:val="uk-UA" w:eastAsia="en-US"/>
              </w:rPr>
            </w:pPr>
            <w:r>
              <w:rPr>
                <w:bCs/>
                <w:sz w:val="24"/>
                <w:szCs w:val="24"/>
                <w:lang w:val="uk-UA" w:eastAsia="en-US"/>
              </w:rPr>
              <w:t>Опрацювання тем, які не входять до плану аудиторних занять:</w:t>
            </w:r>
          </w:p>
        </w:tc>
        <w:tc>
          <w:tcPr>
            <w:tcW w:w="851" w:type="dxa"/>
            <w:vAlign w:val="center"/>
          </w:tcPr>
          <w:p w:rsidR="00E04F7B" w:rsidRDefault="00E04F7B" w:rsidP="00CE1491">
            <w:pPr>
              <w:widowControl/>
              <w:autoSpaceDE/>
              <w:autoSpaceDN/>
              <w:adjustRightInd/>
              <w:jc w:val="center"/>
              <w:rPr>
                <w:sz w:val="24"/>
                <w:szCs w:val="24"/>
                <w:lang w:val="uk-UA" w:eastAsia="en-US"/>
              </w:rPr>
            </w:pPr>
          </w:p>
        </w:tc>
        <w:tc>
          <w:tcPr>
            <w:tcW w:w="2551" w:type="dxa"/>
            <w:vAlign w:val="center"/>
          </w:tcPr>
          <w:p w:rsidR="00E04F7B" w:rsidRPr="00062DC6" w:rsidRDefault="00E04F7B" w:rsidP="00036CB4">
            <w:pPr>
              <w:widowControl/>
              <w:autoSpaceDE/>
              <w:autoSpaceDN/>
              <w:adjustRightInd/>
              <w:jc w:val="center"/>
              <w:rPr>
                <w:sz w:val="24"/>
                <w:szCs w:val="24"/>
                <w:lang w:val="uk-UA" w:eastAsia="en-US"/>
              </w:rPr>
            </w:pPr>
            <w:r>
              <w:rPr>
                <w:sz w:val="24"/>
                <w:szCs w:val="24"/>
                <w:lang w:val="uk-UA" w:eastAsia="en-US"/>
              </w:rPr>
              <w:t>Підсумковий модульний контроль</w:t>
            </w:r>
          </w:p>
        </w:tc>
      </w:tr>
      <w:tr w:rsidR="00E04F7B" w:rsidRPr="00062DC6" w:rsidTr="00C1341E">
        <w:tc>
          <w:tcPr>
            <w:tcW w:w="787" w:type="dxa"/>
            <w:vAlign w:val="center"/>
          </w:tcPr>
          <w:p w:rsidR="00E04F7B" w:rsidRDefault="00E04F7B" w:rsidP="00CE1491">
            <w:pPr>
              <w:widowControl/>
              <w:autoSpaceDE/>
              <w:autoSpaceDN/>
              <w:adjustRightInd/>
              <w:jc w:val="center"/>
              <w:rPr>
                <w:sz w:val="24"/>
                <w:szCs w:val="24"/>
                <w:lang w:val="uk-UA" w:eastAsia="en-US"/>
              </w:rPr>
            </w:pPr>
          </w:p>
        </w:tc>
        <w:tc>
          <w:tcPr>
            <w:tcW w:w="5876" w:type="dxa"/>
          </w:tcPr>
          <w:p w:rsidR="00E04F7B" w:rsidRPr="00EE3C94" w:rsidRDefault="00E04F7B" w:rsidP="00C1341E">
            <w:pPr>
              <w:pStyle w:val="ListParagraph"/>
              <w:widowControl/>
              <w:numPr>
                <w:ilvl w:val="6"/>
                <w:numId w:val="19"/>
              </w:numPr>
              <w:tabs>
                <w:tab w:val="left" w:pos="382"/>
              </w:tabs>
              <w:autoSpaceDE/>
              <w:autoSpaceDN/>
              <w:adjustRightInd/>
              <w:ind w:left="0" w:firstLine="22"/>
              <w:rPr>
                <w:bCs/>
                <w:sz w:val="24"/>
                <w:szCs w:val="24"/>
                <w:lang w:val="uk-UA" w:eastAsia="en-US"/>
              </w:rPr>
            </w:pPr>
            <w:r w:rsidRPr="00EE3C94">
              <w:rPr>
                <w:sz w:val="24"/>
                <w:szCs w:val="24"/>
                <w:lang w:val="uk-UA" w:eastAsia="zh-CN"/>
              </w:rPr>
              <w:t xml:space="preserve">Тема </w:t>
            </w:r>
            <w:r>
              <w:rPr>
                <w:sz w:val="24"/>
                <w:szCs w:val="24"/>
                <w:lang w:val="uk-UA" w:eastAsia="zh-CN"/>
              </w:rPr>
              <w:t xml:space="preserve">33. </w:t>
            </w:r>
            <w:r w:rsidRPr="00EE3C94">
              <w:rPr>
                <w:sz w:val="24"/>
                <w:szCs w:val="24"/>
                <w:lang w:val="uk-UA" w:eastAsia="zh-CN"/>
              </w:rPr>
              <w:t>Вагітність і пологи при екстрагенітальних захворюваннях. Перинатальні інфекції. Профілактика вертикальної трансмісії ВІЛ.</w:t>
            </w:r>
          </w:p>
          <w:p w:rsidR="00E04F7B" w:rsidRDefault="00E04F7B" w:rsidP="00C1341E">
            <w:pPr>
              <w:pStyle w:val="ListParagraph"/>
              <w:widowControl/>
              <w:numPr>
                <w:ilvl w:val="6"/>
                <w:numId w:val="19"/>
              </w:numPr>
              <w:tabs>
                <w:tab w:val="left" w:pos="382"/>
              </w:tabs>
              <w:autoSpaceDE/>
              <w:autoSpaceDN/>
              <w:adjustRightInd/>
              <w:ind w:left="0" w:firstLine="22"/>
              <w:rPr>
                <w:bCs/>
                <w:sz w:val="24"/>
                <w:szCs w:val="24"/>
                <w:lang w:val="uk-UA" w:eastAsia="en-US"/>
              </w:rPr>
            </w:pPr>
            <w:r w:rsidRPr="00EE3C94">
              <w:rPr>
                <w:bCs/>
                <w:sz w:val="24"/>
                <w:szCs w:val="24"/>
                <w:lang w:val="uk-UA" w:eastAsia="zh-CN"/>
              </w:rPr>
              <w:t>Тема 38</w:t>
            </w:r>
            <w:r w:rsidRPr="00062DC6">
              <w:rPr>
                <w:bCs/>
                <w:sz w:val="24"/>
                <w:szCs w:val="24"/>
                <w:lang w:val="uk-UA" w:eastAsia="zh-CN"/>
              </w:rPr>
              <w:t xml:space="preserve">. </w:t>
            </w:r>
            <w:r w:rsidRPr="00882430">
              <w:rPr>
                <w:bCs/>
                <w:sz w:val="24"/>
                <w:szCs w:val="24"/>
                <w:lang w:val="uk-UA"/>
              </w:rPr>
              <w:t>Порушення менструальної</w:t>
            </w:r>
            <w:r>
              <w:rPr>
                <w:bCs/>
                <w:sz w:val="24"/>
                <w:szCs w:val="24"/>
                <w:lang w:val="uk-UA"/>
              </w:rPr>
              <w:t xml:space="preserve"> функції в репродуктивному віці</w:t>
            </w:r>
            <w:r w:rsidRPr="00882430">
              <w:rPr>
                <w:bCs/>
                <w:sz w:val="24"/>
                <w:szCs w:val="24"/>
                <w:lang w:val="uk-UA"/>
              </w:rPr>
              <w:t>. Фізіологічні та патологічні стани в перименопаузальному періоді.</w:t>
            </w:r>
          </w:p>
          <w:p w:rsidR="00E04F7B" w:rsidRPr="00EE3C94" w:rsidRDefault="00E04F7B" w:rsidP="00C1341E">
            <w:pPr>
              <w:pStyle w:val="ListParagraph"/>
              <w:widowControl/>
              <w:numPr>
                <w:ilvl w:val="6"/>
                <w:numId w:val="19"/>
              </w:numPr>
              <w:tabs>
                <w:tab w:val="left" w:pos="382"/>
              </w:tabs>
              <w:autoSpaceDE/>
              <w:autoSpaceDN/>
              <w:adjustRightInd/>
              <w:ind w:left="0" w:firstLine="22"/>
              <w:rPr>
                <w:bCs/>
                <w:sz w:val="24"/>
                <w:szCs w:val="24"/>
                <w:lang w:val="uk-UA" w:eastAsia="en-US"/>
              </w:rPr>
            </w:pPr>
            <w:r w:rsidRPr="00EE3C94">
              <w:rPr>
                <w:sz w:val="24"/>
                <w:szCs w:val="24"/>
                <w:lang w:val="uk-UA"/>
              </w:rPr>
              <w:t>Тема 51. Екстрагенітальна патологія у дівчаток.</w:t>
            </w:r>
          </w:p>
          <w:p w:rsidR="00E04F7B" w:rsidRPr="00EE3C94" w:rsidRDefault="00E04F7B" w:rsidP="00C1341E">
            <w:pPr>
              <w:pStyle w:val="ListParagraph"/>
              <w:widowControl/>
              <w:numPr>
                <w:ilvl w:val="6"/>
                <w:numId w:val="19"/>
              </w:numPr>
              <w:tabs>
                <w:tab w:val="left" w:pos="382"/>
              </w:tabs>
              <w:autoSpaceDE/>
              <w:autoSpaceDN/>
              <w:adjustRightInd/>
              <w:ind w:left="0" w:firstLine="22"/>
              <w:rPr>
                <w:bCs/>
                <w:sz w:val="24"/>
                <w:szCs w:val="24"/>
                <w:lang w:val="uk-UA" w:eastAsia="en-US"/>
              </w:rPr>
            </w:pPr>
            <w:r w:rsidRPr="00EE3C94">
              <w:rPr>
                <w:sz w:val="24"/>
                <w:szCs w:val="24"/>
                <w:lang w:val="uk-UA"/>
              </w:rPr>
              <w:t>Тема 52. Вагітність</w:t>
            </w:r>
            <w:r>
              <w:rPr>
                <w:sz w:val="24"/>
                <w:szCs w:val="24"/>
                <w:lang w:val="uk-UA"/>
              </w:rPr>
              <w:t xml:space="preserve"> у неповнолітніх.</w:t>
            </w:r>
          </w:p>
        </w:tc>
        <w:tc>
          <w:tcPr>
            <w:tcW w:w="851" w:type="dxa"/>
          </w:tcPr>
          <w:p w:rsidR="00E04F7B" w:rsidRPr="00FA59F4" w:rsidRDefault="00E04F7B" w:rsidP="00EE3C94">
            <w:pPr>
              <w:widowControl/>
              <w:autoSpaceDE/>
              <w:autoSpaceDN/>
              <w:adjustRightInd/>
              <w:jc w:val="center"/>
              <w:rPr>
                <w:sz w:val="24"/>
                <w:szCs w:val="24"/>
                <w:lang w:val="uk-UA" w:eastAsia="en-US"/>
              </w:rPr>
            </w:pPr>
            <w:r>
              <w:rPr>
                <w:sz w:val="24"/>
                <w:szCs w:val="24"/>
                <w:lang w:val="uk-UA" w:eastAsia="en-US"/>
              </w:rPr>
              <w:t>2</w:t>
            </w:r>
          </w:p>
          <w:p w:rsidR="00E04F7B" w:rsidRDefault="00E04F7B" w:rsidP="00EE3C94">
            <w:pPr>
              <w:widowControl/>
              <w:autoSpaceDE/>
              <w:autoSpaceDN/>
              <w:adjustRightInd/>
              <w:jc w:val="center"/>
              <w:rPr>
                <w:sz w:val="24"/>
                <w:szCs w:val="24"/>
                <w:lang w:val="uk-UA" w:eastAsia="en-US"/>
              </w:rPr>
            </w:pPr>
          </w:p>
          <w:p w:rsidR="00E04F7B" w:rsidRDefault="00E04F7B" w:rsidP="00EE3C94">
            <w:pPr>
              <w:widowControl/>
              <w:autoSpaceDE/>
              <w:autoSpaceDN/>
              <w:adjustRightInd/>
              <w:jc w:val="center"/>
              <w:rPr>
                <w:sz w:val="24"/>
                <w:szCs w:val="24"/>
                <w:lang w:val="uk-UA" w:eastAsia="en-US"/>
              </w:rPr>
            </w:pPr>
          </w:p>
          <w:p w:rsidR="00E04F7B" w:rsidRDefault="00E04F7B" w:rsidP="00EE3C94">
            <w:pPr>
              <w:widowControl/>
              <w:autoSpaceDE/>
              <w:autoSpaceDN/>
              <w:adjustRightInd/>
              <w:jc w:val="center"/>
              <w:rPr>
                <w:sz w:val="24"/>
                <w:szCs w:val="24"/>
                <w:lang w:val="uk-UA" w:eastAsia="en-US"/>
              </w:rPr>
            </w:pPr>
            <w:r>
              <w:rPr>
                <w:sz w:val="24"/>
                <w:szCs w:val="24"/>
                <w:lang w:val="uk-UA" w:eastAsia="en-US"/>
              </w:rPr>
              <w:t>2</w:t>
            </w:r>
          </w:p>
          <w:p w:rsidR="00E04F7B" w:rsidRDefault="00E04F7B" w:rsidP="00EE3C94">
            <w:pPr>
              <w:widowControl/>
              <w:autoSpaceDE/>
              <w:autoSpaceDN/>
              <w:adjustRightInd/>
              <w:jc w:val="center"/>
              <w:rPr>
                <w:sz w:val="24"/>
                <w:szCs w:val="24"/>
                <w:lang w:val="uk-UA" w:eastAsia="en-US"/>
              </w:rPr>
            </w:pPr>
          </w:p>
          <w:p w:rsidR="00E04F7B" w:rsidRDefault="00E04F7B" w:rsidP="00EE3C94">
            <w:pPr>
              <w:widowControl/>
              <w:autoSpaceDE/>
              <w:autoSpaceDN/>
              <w:adjustRightInd/>
              <w:jc w:val="center"/>
              <w:rPr>
                <w:sz w:val="24"/>
                <w:szCs w:val="24"/>
                <w:lang w:val="uk-UA" w:eastAsia="en-US"/>
              </w:rPr>
            </w:pPr>
          </w:p>
          <w:p w:rsidR="00E04F7B" w:rsidRDefault="00E04F7B" w:rsidP="00EE3C94">
            <w:pPr>
              <w:widowControl/>
              <w:autoSpaceDE/>
              <w:autoSpaceDN/>
              <w:adjustRightInd/>
              <w:jc w:val="center"/>
              <w:rPr>
                <w:sz w:val="24"/>
                <w:szCs w:val="24"/>
                <w:lang w:val="uk-UA" w:eastAsia="en-US"/>
              </w:rPr>
            </w:pPr>
            <w:r>
              <w:rPr>
                <w:sz w:val="24"/>
                <w:szCs w:val="24"/>
                <w:lang w:val="uk-UA" w:eastAsia="en-US"/>
              </w:rPr>
              <w:t>3</w:t>
            </w:r>
          </w:p>
          <w:p w:rsidR="00E04F7B" w:rsidRDefault="00E04F7B" w:rsidP="00EE3C94">
            <w:pPr>
              <w:widowControl/>
              <w:autoSpaceDE/>
              <w:autoSpaceDN/>
              <w:adjustRightInd/>
              <w:jc w:val="center"/>
              <w:rPr>
                <w:sz w:val="24"/>
                <w:szCs w:val="24"/>
                <w:lang w:val="uk-UA" w:eastAsia="en-US"/>
              </w:rPr>
            </w:pPr>
            <w:r>
              <w:rPr>
                <w:sz w:val="24"/>
                <w:szCs w:val="24"/>
                <w:lang w:val="uk-UA" w:eastAsia="en-US"/>
              </w:rPr>
              <w:t>2</w:t>
            </w:r>
          </w:p>
        </w:tc>
        <w:tc>
          <w:tcPr>
            <w:tcW w:w="2551" w:type="dxa"/>
            <w:vAlign w:val="center"/>
          </w:tcPr>
          <w:p w:rsidR="00E04F7B" w:rsidRPr="00062DC6" w:rsidRDefault="00E04F7B" w:rsidP="00CE1491">
            <w:pPr>
              <w:widowControl/>
              <w:autoSpaceDE/>
              <w:autoSpaceDN/>
              <w:adjustRightInd/>
              <w:rPr>
                <w:sz w:val="24"/>
                <w:szCs w:val="24"/>
                <w:lang w:val="uk-UA" w:eastAsia="en-US"/>
              </w:rPr>
            </w:pPr>
          </w:p>
        </w:tc>
      </w:tr>
      <w:tr w:rsidR="00E04F7B" w:rsidRPr="00062DC6" w:rsidTr="00EE3C94">
        <w:trPr>
          <w:trHeight w:val="591"/>
        </w:trPr>
        <w:tc>
          <w:tcPr>
            <w:tcW w:w="787" w:type="dxa"/>
            <w:vAlign w:val="center"/>
          </w:tcPr>
          <w:p w:rsidR="00E04F7B" w:rsidRPr="00062DC6" w:rsidRDefault="00E04F7B" w:rsidP="00CE1491">
            <w:pPr>
              <w:widowControl/>
              <w:autoSpaceDE/>
              <w:autoSpaceDN/>
              <w:adjustRightInd/>
              <w:jc w:val="center"/>
              <w:rPr>
                <w:sz w:val="24"/>
                <w:szCs w:val="24"/>
                <w:lang w:val="uk-UA" w:eastAsia="en-US"/>
              </w:rPr>
            </w:pPr>
            <w:r>
              <w:rPr>
                <w:sz w:val="24"/>
                <w:szCs w:val="24"/>
                <w:lang w:val="uk-UA" w:eastAsia="en-US"/>
              </w:rPr>
              <w:t xml:space="preserve">3. </w:t>
            </w:r>
          </w:p>
        </w:tc>
        <w:tc>
          <w:tcPr>
            <w:tcW w:w="5876" w:type="dxa"/>
            <w:vAlign w:val="center"/>
          </w:tcPr>
          <w:p w:rsidR="00E04F7B" w:rsidRPr="0052223B" w:rsidRDefault="00E04F7B" w:rsidP="00CE1491">
            <w:pPr>
              <w:widowControl/>
              <w:autoSpaceDE/>
              <w:autoSpaceDN/>
              <w:adjustRightInd/>
              <w:rPr>
                <w:bCs/>
                <w:sz w:val="24"/>
                <w:szCs w:val="24"/>
                <w:lang w:val="uk-UA" w:eastAsia="en-US"/>
              </w:rPr>
            </w:pPr>
            <w:r w:rsidRPr="0052223B">
              <w:rPr>
                <w:bCs/>
                <w:sz w:val="24"/>
                <w:szCs w:val="24"/>
                <w:lang w:val="uk-UA" w:eastAsia="en-US"/>
              </w:rPr>
              <w:t>Підготовка до підсумкового модульного контролю</w:t>
            </w:r>
          </w:p>
        </w:tc>
        <w:tc>
          <w:tcPr>
            <w:tcW w:w="851" w:type="dxa"/>
            <w:vAlign w:val="center"/>
          </w:tcPr>
          <w:p w:rsidR="00E04F7B" w:rsidRPr="0052223B" w:rsidRDefault="00E04F7B" w:rsidP="00EE3C94">
            <w:pPr>
              <w:widowControl/>
              <w:autoSpaceDE/>
              <w:autoSpaceDN/>
              <w:adjustRightInd/>
              <w:jc w:val="center"/>
              <w:rPr>
                <w:sz w:val="24"/>
                <w:szCs w:val="24"/>
                <w:lang w:val="uk-UA" w:eastAsia="en-US"/>
              </w:rPr>
            </w:pPr>
            <w:r>
              <w:rPr>
                <w:sz w:val="24"/>
                <w:szCs w:val="24"/>
                <w:lang w:val="uk-UA" w:eastAsia="en-US"/>
              </w:rPr>
              <w:t>6</w:t>
            </w:r>
          </w:p>
        </w:tc>
        <w:tc>
          <w:tcPr>
            <w:tcW w:w="2551" w:type="dxa"/>
          </w:tcPr>
          <w:p w:rsidR="00E04F7B" w:rsidRPr="00062DC6" w:rsidRDefault="00E04F7B" w:rsidP="00CE1491">
            <w:pPr>
              <w:widowControl/>
              <w:autoSpaceDE/>
              <w:autoSpaceDN/>
              <w:adjustRightInd/>
              <w:jc w:val="center"/>
              <w:rPr>
                <w:sz w:val="24"/>
                <w:szCs w:val="24"/>
                <w:lang w:val="uk-UA" w:eastAsia="en-US"/>
              </w:rPr>
            </w:pPr>
            <w:r w:rsidRPr="00062DC6">
              <w:rPr>
                <w:sz w:val="24"/>
                <w:szCs w:val="24"/>
                <w:lang w:val="uk-UA" w:eastAsia="en-US"/>
              </w:rPr>
              <w:t>Підсумковий модульний контроль</w:t>
            </w:r>
          </w:p>
        </w:tc>
      </w:tr>
      <w:tr w:rsidR="00E04F7B" w:rsidRPr="00062DC6" w:rsidTr="00CE1491">
        <w:tc>
          <w:tcPr>
            <w:tcW w:w="787" w:type="dxa"/>
            <w:vAlign w:val="center"/>
          </w:tcPr>
          <w:p w:rsidR="00E04F7B" w:rsidRPr="00062DC6" w:rsidRDefault="00E04F7B" w:rsidP="00CE1491">
            <w:pPr>
              <w:widowControl/>
              <w:autoSpaceDE/>
              <w:autoSpaceDN/>
              <w:adjustRightInd/>
              <w:jc w:val="center"/>
              <w:rPr>
                <w:b/>
                <w:sz w:val="24"/>
                <w:szCs w:val="24"/>
                <w:lang w:val="uk-UA" w:eastAsia="en-US"/>
              </w:rPr>
            </w:pPr>
          </w:p>
        </w:tc>
        <w:tc>
          <w:tcPr>
            <w:tcW w:w="5876" w:type="dxa"/>
            <w:vAlign w:val="center"/>
          </w:tcPr>
          <w:p w:rsidR="00E04F7B" w:rsidRPr="00062DC6" w:rsidRDefault="00E04F7B" w:rsidP="00CE1491">
            <w:pPr>
              <w:widowControl/>
              <w:autoSpaceDE/>
              <w:autoSpaceDN/>
              <w:adjustRightInd/>
              <w:rPr>
                <w:b/>
                <w:sz w:val="24"/>
                <w:szCs w:val="24"/>
                <w:lang w:val="uk-UA" w:eastAsia="en-US"/>
              </w:rPr>
            </w:pPr>
            <w:r w:rsidRPr="00062DC6">
              <w:rPr>
                <w:b/>
                <w:sz w:val="24"/>
                <w:szCs w:val="24"/>
                <w:lang w:val="uk-UA" w:eastAsia="en-US"/>
              </w:rPr>
              <w:t>Всього годин</w:t>
            </w:r>
          </w:p>
        </w:tc>
        <w:tc>
          <w:tcPr>
            <w:tcW w:w="851" w:type="dxa"/>
          </w:tcPr>
          <w:p w:rsidR="00E04F7B" w:rsidRPr="00062DC6" w:rsidRDefault="00E04F7B" w:rsidP="00CE1491">
            <w:pPr>
              <w:widowControl/>
              <w:autoSpaceDE/>
              <w:autoSpaceDN/>
              <w:adjustRightInd/>
              <w:jc w:val="center"/>
              <w:rPr>
                <w:b/>
                <w:sz w:val="24"/>
                <w:szCs w:val="24"/>
                <w:lang w:val="uk-UA" w:eastAsia="en-US"/>
              </w:rPr>
            </w:pPr>
            <w:r>
              <w:rPr>
                <w:b/>
                <w:sz w:val="24"/>
                <w:szCs w:val="24"/>
                <w:lang w:val="uk-UA" w:eastAsia="en-US"/>
              </w:rPr>
              <w:t>50</w:t>
            </w:r>
          </w:p>
        </w:tc>
        <w:tc>
          <w:tcPr>
            <w:tcW w:w="2551" w:type="dxa"/>
          </w:tcPr>
          <w:p w:rsidR="00E04F7B" w:rsidRPr="00062DC6" w:rsidRDefault="00E04F7B" w:rsidP="00CE1491">
            <w:pPr>
              <w:widowControl/>
              <w:autoSpaceDE/>
              <w:autoSpaceDN/>
              <w:adjustRightInd/>
              <w:rPr>
                <w:b/>
                <w:sz w:val="24"/>
                <w:szCs w:val="24"/>
                <w:lang w:val="uk-UA" w:eastAsia="en-US"/>
              </w:rPr>
            </w:pPr>
          </w:p>
        </w:tc>
      </w:tr>
    </w:tbl>
    <w:p w:rsidR="00E04F7B" w:rsidRDefault="00E04F7B" w:rsidP="006767CC">
      <w:pPr>
        <w:widowControl/>
        <w:tabs>
          <w:tab w:val="num" w:pos="142"/>
        </w:tabs>
        <w:autoSpaceDE/>
        <w:autoSpaceDN/>
        <w:adjustRightInd/>
        <w:ind w:left="426" w:hanging="426"/>
        <w:jc w:val="center"/>
        <w:rPr>
          <w:b/>
          <w:sz w:val="24"/>
          <w:szCs w:val="24"/>
          <w:lang w:val="uk-UA"/>
        </w:rPr>
      </w:pPr>
    </w:p>
    <w:p w:rsidR="00E04F7B" w:rsidRPr="00062DC6" w:rsidRDefault="00E04F7B" w:rsidP="006767CC">
      <w:pPr>
        <w:widowControl/>
        <w:tabs>
          <w:tab w:val="num" w:pos="142"/>
        </w:tabs>
        <w:autoSpaceDE/>
        <w:autoSpaceDN/>
        <w:adjustRightInd/>
        <w:ind w:left="426" w:hanging="426"/>
        <w:jc w:val="center"/>
        <w:rPr>
          <w:b/>
          <w:sz w:val="24"/>
          <w:szCs w:val="24"/>
          <w:lang w:val="uk-UA"/>
        </w:rPr>
      </w:pPr>
    </w:p>
    <w:p w:rsidR="00E04F7B" w:rsidRPr="00062DC6" w:rsidRDefault="00E04F7B" w:rsidP="006767CC">
      <w:pPr>
        <w:widowControl/>
        <w:tabs>
          <w:tab w:val="num" w:pos="142"/>
        </w:tabs>
        <w:autoSpaceDE/>
        <w:autoSpaceDN/>
        <w:adjustRightInd/>
        <w:ind w:left="426" w:hanging="426"/>
        <w:jc w:val="center"/>
        <w:rPr>
          <w:b/>
          <w:sz w:val="24"/>
          <w:szCs w:val="24"/>
          <w:lang w:val="uk-UA"/>
        </w:rPr>
      </w:pPr>
      <w:r w:rsidRPr="00062DC6">
        <w:rPr>
          <w:b/>
          <w:sz w:val="24"/>
          <w:szCs w:val="24"/>
          <w:lang w:val="uk-UA"/>
        </w:rPr>
        <w:t>ПЕРЕЛІК ПРАКТИЧНИХ НАВИЧОК ДЛЯ КІНЦЕВОГО КОНТРОЛЮ ЗНАНЬ</w:t>
      </w:r>
    </w:p>
    <w:p w:rsidR="00E04F7B" w:rsidRDefault="00E04F7B" w:rsidP="006767CC">
      <w:pPr>
        <w:widowControl/>
        <w:shd w:val="clear" w:color="auto" w:fill="FFFFFF"/>
        <w:suppressAutoHyphens/>
        <w:autoSpaceDE/>
        <w:autoSpaceDN/>
        <w:adjustRightInd/>
        <w:jc w:val="center"/>
        <w:rPr>
          <w:b/>
          <w:sz w:val="24"/>
          <w:szCs w:val="24"/>
          <w:lang w:val="uk-UA" w:eastAsia="zh-CN"/>
        </w:rPr>
      </w:pPr>
      <w:r w:rsidRPr="00062DC6">
        <w:rPr>
          <w:b/>
          <w:sz w:val="24"/>
          <w:szCs w:val="24"/>
          <w:lang w:val="uk-UA" w:eastAsia="zh-CN"/>
        </w:rPr>
        <w:t>МОДУЛЬ 4</w:t>
      </w:r>
      <w:r w:rsidRPr="00062DC6">
        <w:rPr>
          <w:sz w:val="30"/>
          <w:szCs w:val="30"/>
          <w:lang w:val="uk-UA" w:eastAsia="zh-CN"/>
        </w:rPr>
        <w:t xml:space="preserve">. </w:t>
      </w:r>
      <w:r w:rsidRPr="00062DC6">
        <w:rPr>
          <w:b/>
          <w:sz w:val="24"/>
          <w:szCs w:val="24"/>
          <w:lang w:val="uk-UA" w:eastAsia="zh-CN"/>
        </w:rPr>
        <w:t>Акушерство і гінекологія</w:t>
      </w:r>
      <w:r>
        <w:rPr>
          <w:b/>
          <w:sz w:val="24"/>
          <w:szCs w:val="24"/>
          <w:lang w:val="uk-UA" w:eastAsia="zh-CN"/>
        </w:rPr>
        <w:t>, в т.ч. дитяча гінекологія</w:t>
      </w:r>
    </w:p>
    <w:p w:rsidR="00E04F7B" w:rsidRPr="00062DC6" w:rsidRDefault="00E04F7B" w:rsidP="006767CC">
      <w:pPr>
        <w:widowControl/>
        <w:shd w:val="clear" w:color="auto" w:fill="FFFFFF"/>
        <w:suppressAutoHyphens/>
        <w:autoSpaceDE/>
        <w:autoSpaceDN/>
        <w:adjustRightInd/>
        <w:jc w:val="center"/>
        <w:rPr>
          <w:b/>
          <w:sz w:val="24"/>
          <w:szCs w:val="24"/>
          <w:lang w:val="uk-UA" w:eastAsia="zh-CN"/>
        </w:rPr>
      </w:pPr>
    </w:p>
    <w:p w:rsidR="00E04F7B" w:rsidRPr="00062DC6" w:rsidRDefault="00E04F7B" w:rsidP="002823CB">
      <w:pPr>
        <w:widowControl/>
        <w:numPr>
          <w:ilvl w:val="0"/>
          <w:numId w:val="28"/>
        </w:numPr>
        <w:shd w:val="clear" w:color="auto" w:fill="FFFFFF"/>
        <w:suppressAutoHyphens/>
        <w:autoSpaceDE/>
        <w:autoSpaceDN/>
        <w:adjustRightInd/>
        <w:contextualSpacing/>
        <w:jc w:val="both"/>
        <w:rPr>
          <w:sz w:val="24"/>
          <w:szCs w:val="24"/>
          <w:lang w:val="uk-UA"/>
        </w:rPr>
      </w:pPr>
      <w:r w:rsidRPr="00062DC6">
        <w:rPr>
          <w:sz w:val="24"/>
          <w:szCs w:val="24"/>
          <w:lang w:val="uk-UA"/>
        </w:rPr>
        <w:t>Збира</w:t>
      </w:r>
      <w:r>
        <w:rPr>
          <w:sz w:val="24"/>
          <w:szCs w:val="24"/>
          <w:lang w:val="uk-UA"/>
        </w:rPr>
        <w:t>ти</w:t>
      </w:r>
      <w:r w:rsidRPr="00062DC6">
        <w:rPr>
          <w:sz w:val="24"/>
          <w:szCs w:val="24"/>
          <w:lang w:val="uk-UA"/>
        </w:rPr>
        <w:t xml:space="preserve"> та оцінюва</w:t>
      </w:r>
      <w:r>
        <w:rPr>
          <w:sz w:val="24"/>
          <w:szCs w:val="24"/>
          <w:lang w:val="uk-UA"/>
        </w:rPr>
        <w:t>ти</w:t>
      </w:r>
      <w:r w:rsidRPr="00062DC6">
        <w:rPr>
          <w:sz w:val="24"/>
          <w:szCs w:val="24"/>
          <w:lang w:val="uk-UA"/>
        </w:rPr>
        <w:t xml:space="preserve"> акушерськ</w:t>
      </w:r>
      <w:r>
        <w:rPr>
          <w:sz w:val="24"/>
          <w:szCs w:val="24"/>
          <w:lang w:val="uk-UA"/>
        </w:rPr>
        <w:t>ий</w:t>
      </w:r>
      <w:r w:rsidRPr="00062DC6">
        <w:rPr>
          <w:sz w:val="24"/>
          <w:szCs w:val="24"/>
          <w:lang w:val="uk-UA"/>
        </w:rPr>
        <w:t xml:space="preserve"> анамнез.</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Пров</w:t>
      </w:r>
      <w:r>
        <w:rPr>
          <w:sz w:val="24"/>
          <w:szCs w:val="24"/>
          <w:lang w:val="uk-UA"/>
        </w:rPr>
        <w:t>о</w:t>
      </w:r>
      <w:r w:rsidRPr="00062DC6">
        <w:rPr>
          <w:sz w:val="24"/>
          <w:szCs w:val="24"/>
          <w:lang w:val="uk-UA"/>
        </w:rPr>
        <w:t>д</w:t>
      </w:r>
      <w:r>
        <w:rPr>
          <w:sz w:val="24"/>
          <w:szCs w:val="24"/>
          <w:lang w:val="uk-UA"/>
        </w:rPr>
        <w:t>ити</w:t>
      </w:r>
      <w:r w:rsidRPr="00062DC6">
        <w:rPr>
          <w:sz w:val="24"/>
          <w:szCs w:val="24"/>
          <w:lang w:val="uk-UA"/>
        </w:rPr>
        <w:t xml:space="preserve"> зовнішн</w:t>
      </w:r>
      <w:r>
        <w:rPr>
          <w:sz w:val="24"/>
          <w:szCs w:val="24"/>
          <w:lang w:val="uk-UA"/>
        </w:rPr>
        <w:t>є</w:t>
      </w:r>
      <w:r w:rsidRPr="00062DC6">
        <w:rPr>
          <w:sz w:val="24"/>
          <w:szCs w:val="24"/>
          <w:lang w:val="uk-UA"/>
        </w:rPr>
        <w:t xml:space="preserve"> акушерськ</w:t>
      </w:r>
      <w:r>
        <w:rPr>
          <w:sz w:val="24"/>
          <w:szCs w:val="24"/>
          <w:lang w:val="uk-UA"/>
        </w:rPr>
        <w:t>е</w:t>
      </w:r>
      <w:r w:rsidRPr="00062DC6">
        <w:rPr>
          <w:sz w:val="24"/>
          <w:szCs w:val="24"/>
          <w:lang w:val="uk-UA"/>
        </w:rPr>
        <w:t xml:space="preserve"> обстеження вагітних: прийоми Леопольда, пельвіометрія, діагностика вузького тазу, аускультація серцебиття плода. Проведення внутрішнього акушерського обстеження.</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Встанов</w:t>
      </w:r>
      <w:r>
        <w:rPr>
          <w:sz w:val="24"/>
          <w:szCs w:val="24"/>
          <w:lang w:val="uk-UA"/>
        </w:rPr>
        <w:t>ити</w:t>
      </w:r>
      <w:r w:rsidRPr="00062DC6">
        <w:rPr>
          <w:sz w:val="24"/>
          <w:szCs w:val="24"/>
          <w:lang w:val="uk-UA"/>
        </w:rPr>
        <w:t xml:space="preserve"> термін вагітності та пологів, визнач</w:t>
      </w:r>
      <w:r>
        <w:rPr>
          <w:sz w:val="24"/>
          <w:szCs w:val="24"/>
          <w:lang w:val="uk-UA"/>
        </w:rPr>
        <w:t>ити</w:t>
      </w:r>
      <w:r w:rsidRPr="00062DC6">
        <w:rPr>
          <w:sz w:val="24"/>
          <w:szCs w:val="24"/>
          <w:lang w:val="uk-UA"/>
        </w:rPr>
        <w:t xml:space="preserve"> передбачуван</w:t>
      </w:r>
      <w:r>
        <w:rPr>
          <w:sz w:val="24"/>
          <w:szCs w:val="24"/>
          <w:lang w:val="uk-UA"/>
        </w:rPr>
        <w:t>у</w:t>
      </w:r>
      <w:r w:rsidRPr="00062DC6">
        <w:rPr>
          <w:sz w:val="24"/>
          <w:szCs w:val="24"/>
          <w:lang w:val="uk-UA"/>
        </w:rPr>
        <w:t xml:space="preserve"> мас</w:t>
      </w:r>
      <w:r>
        <w:rPr>
          <w:sz w:val="24"/>
          <w:szCs w:val="24"/>
          <w:lang w:val="uk-UA"/>
        </w:rPr>
        <w:t>у</w:t>
      </w:r>
      <w:r w:rsidRPr="00062DC6">
        <w:rPr>
          <w:sz w:val="24"/>
          <w:szCs w:val="24"/>
          <w:lang w:val="uk-UA"/>
        </w:rPr>
        <w:t xml:space="preserve"> плода. </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Оцін</w:t>
      </w:r>
      <w:r>
        <w:rPr>
          <w:sz w:val="24"/>
          <w:szCs w:val="24"/>
          <w:lang w:val="uk-UA"/>
        </w:rPr>
        <w:t>ити</w:t>
      </w:r>
      <w:r w:rsidRPr="00062DC6">
        <w:rPr>
          <w:sz w:val="24"/>
          <w:szCs w:val="24"/>
          <w:lang w:val="uk-UA"/>
        </w:rPr>
        <w:t xml:space="preserve"> внутрішньоутробн</w:t>
      </w:r>
      <w:r>
        <w:rPr>
          <w:sz w:val="24"/>
          <w:szCs w:val="24"/>
          <w:lang w:val="uk-UA"/>
        </w:rPr>
        <w:t>ий</w:t>
      </w:r>
      <w:r w:rsidRPr="00062DC6">
        <w:rPr>
          <w:sz w:val="24"/>
          <w:szCs w:val="24"/>
          <w:lang w:val="uk-UA"/>
        </w:rPr>
        <w:t xml:space="preserve"> стан плода за даними КТГ, Б</w:t>
      </w:r>
      <w:r>
        <w:rPr>
          <w:sz w:val="24"/>
          <w:szCs w:val="24"/>
          <w:lang w:val="uk-UA"/>
        </w:rPr>
        <w:t>П</w:t>
      </w:r>
      <w:r w:rsidRPr="00062DC6">
        <w:rPr>
          <w:sz w:val="24"/>
          <w:szCs w:val="24"/>
          <w:lang w:val="uk-UA"/>
        </w:rPr>
        <w:t>П, доплерометрії кровоплину в судинах пуповини.</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Нада</w:t>
      </w:r>
      <w:r>
        <w:rPr>
          <w:sz w:val="24"/>
          <w:szCs w:val="24"/>
          <w:lang w:val="uk-UA"/>
        </w:rPr>
        <w:t>вати</w:t>
      </w:r>
      <w:r w:rsidRPr="00062DC6">
        <w:rPr>
          <w:sz w:val="24"/>
          <w:szCs w:val="24"/>
          <w:lang w:val="uk-UA"/>
        </w:rPr>
        <w:t xml:space="preserve"> акушерськ</w:t>
      </w:r>
      <w:r>
        <w:rPr>
          <w:sz w:val="24"/>
          <w:szCs w:val="24"/>
          <w:lang w:val="uk-UA"/>
        </w:rPr>
        <w:t>у</w:t>
      </w:r>
      <w:r w:rsidRPr="00062DC6">
        <w:rPr>
          <w:sz w:val="24"/>
          <w:szCs w:val="24"/>
          <w:lang w:val="uk-UA"/>
        </w:rPr>
        <w:t xml:space="preserve"> допомог</w:t>
      </w:r>
      <w:r>
        <w:rPr>
          <w:sz w:val="24"/>
          <w:szCs w:val="24"/>
          <w:lang w:val="uk-UA"/>
        </w:rPr>
        <w:t>у</w:t>
      </w:r>
      <w:r w:rsidRPr="00062DC6">
        <w:rPr>
          <w:sz w:val="24"/>
          <w:szCs w:val="24"/>
          <w:lang w:val="uk-UA"/>
        </w:rPr>
        <w:t xml:space="preserve"> при фізіологічних пологах</w:t>
      </w:r>
      <w:r>
        <w:rPr>
          <w:sz w:val="24"/>
          <w:szCs w:val="24"/>
          <w:lang w:val="uk-UA"/>
        </w:rPr>
        <w:t>.</w:t>
      </w:r>
      <w:r w:rsidRPr="00062DC6">
        <w:rPr>
          <w:sz w:val="24"/>
          <w:szCs w:val="24"/>
          <w:lang w:val="uk-UA"/>
        </w:rPr>
        <w:t xml:space="preserve"> </w:t>
      </w:r>
      <w:r>
        <w:rPr>
          <w:sz w:val="24"/>
          <w:szCs w:val="24"/>
          <w:lang w:val="uk-UA"/>
        </w:rPr>
        <w:t>В</w:t>
      </w:r>
      <w:r w:rsidRPr="00062DC6">
        <w:rPr>
          <w:sz w:val="24"/>
          <w:szCs w:val="24"/>
          <w:lang w:val="uk-UA"/>
        </w:rPr>
        <w:t>едення післяпологового періоду.</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Визнач</w:t>
      </w:r>
      <w:r>
        <w:rPr>
          <w:sz w:val="24"/>
          <w:szCs w:val="24"/>
          <w:lang w:val="uk-UA"/>
        </w:rPr>
        <w:t>ати стан</w:t>
      </w:r>
      <w:r w:rsidRPr="00062DC6">
        <w:rPr>
          <w:sz w:val="24"/>
          <w:szCs w:val="24"/>
          <w:lang w:val="uk-UA"/>
        </w:rPr>
        <w:t xml:space="preserve"> новонародженого за шкалою Апгар. </w:t>
      </w:r>
      <w:r>
        <w:rPr>
          <w:sz w:val="24"/>
          <w:szCs w:val="24"/>
          <w:lang w:val="uk-UA"/>
        </w:rPr>
        <w:t>Проводити п</w:t>
      </w:r>
      <w:r w:rsidRPr="00062DC6">
        <w:rPr>
          <w:sz w:val="24"/>
          <w:szCs w:val="24"/>
          <w:lang w:val="uk-UA"/>
        </w:rPr>
        <w:t>ервинний туалет новонародженого.</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Оцін</w:t>
      </w:r>
      <w:r>
        <w:rPr>
          <w:sz w:val="24"/>
          <w:szCs w:val="24"/>
          <w:lang w:val="uk-UA"/>
        </w:rPr>
        <w:t>ити</w:t>
      </w:r>
      <w:r w:rsidRPr="00062DC6">
        <w:rPr>
          <w:sz w:val="24"/>
          <w:szCs w:val="24"/>
          <w:lang w:val="uk-UA"/>
        </w:rPr>
        <w:t xml:space="preserve"> характер</w:t>
      </w:r>
      <w:r>
        <w:rPr>
          <w:sz w:val="24"/>
          <w:szCs w:val="24"/>
          <w:lang w:val="uk-UA"/>
        </w:rPr>
        <w:t xml:space="preserve"> пологової діяльності. Скласти схему </w:t>
      </w:r>
      <w:r w:rsidRPr="00062DC6">
        <w:rPr>
          <w:sz w:val="24"/>
          <w:szCs w:val="24"/>
          <w:lang w:val="uk-UA"/>
        </w:rPr>
        <w:t>медикаментозн</w:t>
      </w:r>
      <w:r>
        <w:rPr>
          <w:sz w:val="24"/>
          <w:szCs w:val="24"/>
          <w:lang w:val="uk-UA"/>
        </w:rPr>
        <w:t>ої</w:t>
      </w:r>
      <w:r w:rsidRPr="00062DC6">
        <w:rPr>
          <w:sz w:val="24"/>
          <w:szCs w:val="24"/>
          <w:lang w:val="uk-UA"/>
        </w:rPr>
        <w:t xml:space="preserve"> корекці</w:t>
      </w:r>
      <w:r>
        <w:rPr>
          <w:sz w:val="24"/>
          <w:szCs w:val="24"/>
          <w:lang w:val="uk-UA"/>
        </w:rPr>
        <w:t>ї</w:t>
      </w:r>
      <w:r w:rsidRPr="00062DC6">
        <w:rPr>
          <w:sz w:val="24"/>
          <w:szCs w:val="24"/>
          <w:lang w:val="uk-UA"/>
        </w:rPr>
        <w:t xml:space="preserve"> аномалій пологової діяльності.</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Pr>
          <w:sz w:val="24"/>
          <w:szCs w:val="24"/>
          <w:lang w:val="uk-UA"/>
        </w:rPr>
        <w:t>Розробляти а</w:t>
      </w:r>
      <w:r w:rsidRPr="00062DC6">
        <w:rPr>
          <w:sz w:val="24"/>
          <w:szCs w:val="24"/>
          <w:lang w:val="uk-UA"/>
        </w:rPr>
        <w:t>лгоритми надання невідкладної допомоги при акушерських кровотечах.</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Pr>
          <w:sz w:val="24"/>
          <w:szCs w:val="24"/>
          <w:lang w:val="uk-UA"/>
        </w:rPr>
        <w:t>Розробляти а</w:t>
      </w:r>
      <w:r w:rsidRPr="00062DC6">
        <w:rPr>
          <w:sz w:val="24"/>
          <w:szCs w:val="24"/>
          <w:lang w:val="uk-UA"/>
        </w:rPr>
        <w:t>лгоритми надання невідкладної допомоги при тяжких формах прееклампсії.</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Pr>
          <w:sz w:val="24"/>
          <w:szCs w:val="24"/>
          <w:lang w:val="uk-UA"/>
        </w:rPr>
        <w:t>Розробляти</w:t>
      </w:r>
      <w:r w:rsidRPr="00062DC6">
        <w:rPr>
          <w:sz w:val="24"/>
          <w:szCs w:val="24"/>
          <w:lang w:val="uk-UA"/>
        </w:rPr>
        <w:t xml:space="preserve"> </w:t>
      </w:r>
      <w:r>
        <w:rPr>
          <w:sz w:val="24"/>
          <w:szCs w:val="24"/>
          <w:lang w:val="uk-UA"/>
        </w:rPr>
        <w:t>а</w:t>
      </w:r>
      <w:r w:rsidRPr="00062DC6">
        <w:rPr>
          <w:sz w:val="24"/>
          <w:szCs w:val="24"/>
          <w:lang w:val="uk-UA"/>
        </w:rPr>
        <w:t>лгоритми надання невідкладної допомоги при шокових станах в акушерстві.</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Pr>
          <w:sz w:val="24"/>
          <w:szCs w:val="24"/>
          <w:lang w:val="uk-UA"/>
        </w:rPr>
        <w:t>Розробляти</w:t>
      </w:r>
      <w:r w:rsidRPr="00062DC6">
        <w:rPr>
          <w:sz w:val="24"/>
          <w:szCs w:val="24"/>
          <w:lang w:val="uk-UA"/>
        </w:rPr>
        <w:t xml:space="preserve"> </w:t>
      </w:r>
      <w:r>
        <w:rPr>
          <w:sz w:val="24"/>
          <w:szCs w:val="24"/>
          <w:lang w:val="uk-UA"/>
        </w:rPr>
        <w:t>а</w:t>
      </w:r>
      <w:r w:rsidRPr="00062DC6">
        <w:rPr>
          <w:sz w:val="24"/>
          <w:szCs w:val="24"/>
          <w:lang w:val="uk-UA"/>
        </w:rPr>
        <w:t>лгоритми надання невідкладної допомоги при дистресі плода під час вагітності та пологів.</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Збира</w:t>
      </w:r>
      <w:r>
        <w:rPr>
          <w:sz w:val="24"/>
          <w:szCs w:val="24"/>
          <w:lang w:val="uk-UA"/>
        </w:rPr>
        <w:t xml:space="preserve">ти </w:t>
      </w:r>
      <w:r w:rsidRPr="00062DC6">
        <w:rPr>
          <w:sz w:val="24"/>
          <w:szCs w:val="24"/>
          <w:lang w:val="uk-UA"/>
        </w:rPr>
        <w:t>та оцінюва</w:t>
      </w:r>
      <w:r>
        <w:rPr>
          <w:sz w:val="24"/>
          <w:szCs w:val="24"/>
          <w:lang w:val="uk-UA"/>
        </w:rPr>
        <w:t>ти</w:t>
      </w:r>
      <w:r w:rsidRPr="00062DC6">
        <w:rPr>
          <w:sz w:val="24"/>
          <w:szCs w:val="24"/>
          <w:lang w:val="uk-UA"/>
        </w:rPr>
        <w:t xml:space="preserve"> гінекологічн</w:t>
      </w:r>
      <w:r>
        <w:rPr>
          <w:sz w:val="24"/>
          <w:szCs w:val="24"/>
          <w:lang w:val="uk-UA"/>
        </w:rPr>
        <w:t>ий</w:t>
      </w:r>
      <w:r w:rsidRPr="00062DC6">
        <w:rPr>
          <w:sz w:val="24"/>
          <w:szCs w:val="24"/>
          <w:lang w:val="uk-UA"/>
        </w:rPr>
        <w:t xml:space="preserve"> анамнез.</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Pr>
          <w:sz w:val="24"/>
          <w:szCs w:val="24"/>
          <w:lang w:val="uk-UA"/>
        </w:rPr>
        <w:t>Проводити о</w:t>
      </w:r>
      <w:r w:rsidRPr="00062DC6">
        <w:rPr>
          <w:sz w:val="24"/>
          <w:szCs w:val="24"/>
          <w:lang w:val="uk-UA"/>
        </w:rPr>
        <w:t>гляд та пальпаці</w:t>
      </w:r>
      <w:r>
        <w:rPr>
          <w:sz w:val="24"/>
          <w:szCs w:val="24"/>
          <w:lang w:val="uk-UA"/>
        </w:rPr>
        <w:t>ю</w:t>
      </w:r>
      <w:r w:rsidRPr="00062DC6">
        <w:rPr>
          <w:sz w:val="24"/>
          <w:szCs w:val="24"/>
          <w:lang w:val="uk-UA"/>
        </w:rPr>
        <w:t xml:space="preserve"> молочних залоз.</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Пров</w:t>
      </w:r>
      <w:r>
        <w:rPr>
          <w:sz w:val="24"/>
          <w:szCs w:val="24"/>
          <w:lang w:val="uk-UA"/>
        </w:rPr>
        <w:t>одити</w:t>
      </w:r>
      <w:r w:rsidRPr="00062DC6">
        <w:rPr>
          <w:sz w:val="24"/>
          <w:szCs w:val="24"/>
          <w:lang w:val="uk-UA"/>
        </w:rPr>
        <w:t xml:space="preserve"> основн</w:t>
      </w:r>
      <w:r>
        <w:rPr>
          <w:sz w:val="24"/>
          <w:szCs w:val="24"/>
          <w:lang w:val="uk-UA"/>
        </w:rPr>
        <w:t>і</w:t>
      </w:r>
      <w:r w:rsidRPr="00062DC6">
        <w:rPr>
          <w:sz w:val="24"/>
          <w:szCs w:val="24"/>
          <w:lang w:val="uk-UA"/>
        </w:rPr>
        <w:t xml:space="preserve"> гінекологічн</w:t>
      </w:r>
      <w:r>
        <w:rPr>
          <w:sz w:val="24"/>
          <w:szCs w:val="24"/>
          <w:lang w:val="uk-UA"/>
        </w:rPr>
        <w:t>і</w:t>
      </w:r>
      <w:r w:rsidRPr="00062DC6">
        <w:rPr>
          <w:sz w:val="24"/>
          <w:szCs w:val="24"/>
          <w:lang w:val="uk-UA"/>
        </w:rPr>
        <w:t xml:space="preserve"> дослідження (огляд зовнішніх статевих органів, обстеження за допомогою дзеркал, бімануальне дослідження</w:t>
      </w:r>
      <w:r>
        <w:rPr>
          <w:sz w:val="24"/>
          <w:szCs w:val="24"/>
          <w:lang w:val="uk-UA"/>
        </w:rPr>
        <w:t>, ректальне дослідження</w:t>
      </w:r>
      <w:r w:rsidRPr="00062DC6">
        <w:rPr>
          <w:sz w:val="24"/>
          <w:szCs w:val="24"/>
          <w:lang w:val="uk-UA"/>
        </w:rPr>
        <w:t>).</w:t>
      </w:r>
    </w:p>
    <w:p w:rsidR="00E04F7B"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Pr>
          <w:sz w:val="24"/>
          <w:szCs w:val="24"/>
          <w:lang w:val="uk-UA"/>
        </w:rPr>
        <w:t xml:space="preserve">Проводити забір </w:t>
      </w:r>
      <w:r w:rsidRPr="00062DC6">
        <w:rPr>
          <w:sz w:val="24"/>
          <w:szCs w:val="24"/>
          <w:lang w:val="uk-UA"/>
        </w:rPr>
        <w:t>матеріалу з піхви, уретри та цервікального каналу.</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Pr>
          <w:sz w:val="24"/>
          <w:szCs w:val="24"/>
          <w:lang w:val="uk-UA"/>
        </w:rPr>
        <w:t xml:space="preserve">Проводити забір </w:t>
      </w:r>
      <w:r w:rsidRPr="00062DC6">
        <w:rPr>
          <w:sz w:val="24"/>
          <w:szCs w:val="24"/>
          <w:lang w:val="uk-UA"/>
        </w:rPr>
        <w:t>матеріалу</w:t>
      </w:r>
      <w:r>
        <w:rPr>
          <w:sz w:val="24"/>
          <w:szCs w:val="24"/>
          <w:lang w:val="uk-UA"/>
        </w:rPr>
        <w:t xml:space="preserve"> для бактероскопічного та бактеріологічного дослідження у дівчат.</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Pr>
          <w:sz w:val="24"/>
          <w:szCs w:val="24"/>
          <w:lang w:val="uk-UA"/>
        </w:rPr>
        <w:t>Інтерпретувати</w:t>
      </w:r>
      <w:r w:rsidRPr="00062DC6">
        <w:rPr>
          <w:sz w:val="24"/>
          <w:szCs w:val="24"/>
          <w:lang w:val="uk-UA"/>
        </w:rPr>
        <w:t xml:space="preserve"> результат</w:t>
      </w:r>
      <w:r>
        <w:rPr>
          <w:sz w:val="24"/>
          <w:szCs w:val="24"/>
          <w:lang w:val="uk-UA"/>
        </w:rPr>
        <w:t>и</w:t>
      </w:r>
      <w:r w:rsidRPr="00062DC6">
        <w:rPr>
          <w:sz w:val="24"/>
          <w:szCs w:val="24"/>
          <w:lang w:val="uk-UA"/>
        </w:rPr>
        <w:t xml:space="preserve"> цитологічного, гістологічного, бактеріоскопічного бактеріологічного досліджень.</w:t>
      </w:r>
    </w:p>
    <w:p w:rsidR="00E04F7B" w:rsidRPr="00062DC6" w:rsidRDefault="00E04F7B" w:rsidP="002823CB">
      <w:pPr>
        <w:widowControl/>
        <w:numPr>
          <w:ilvl w:val="0"/>
          <w:numId w:val="28"/>
        </w:numPr>
        <w:shd w:val="clear" w:color="auto" w:fill="FFFFFF"/>
        <w:suppressAutoHyphens/>
        <w:autoSpaceDE/>
        <w:autoSpaceDN/>
        <w:adjustRightInd/>
        <w:contextualSpacing/>
        <w:jc w:val="both"/>
        <w:rPr>
          <w:sz w:val="24"/>
          <w:szCs w:val="24"/>
          <w:lang w:val="uk-UA"/>
        </w:rPr>
      </w:pPr>
      <w:r w:rsidRPr="00062DC6">
        <w:rPr>
          <w:sz w:val="24"/>
          <w:szCs w:val="24"/>
          <w:lang w:val="uk-UA"/>
        </w:rPr>
        <w:t>Інтерпрет</w:t>
      </w:r>
      <w:r>
        <w:rPr>
          <w:sz w:val="24"/>
          <w:szCs w:val="24"/>
          <w:lang w:val="uk-UA"/>
        </w:rPr>
        <w:t>увати</w:t>
      </w:r>
      <w:r w:rsidRPr="00062DC6">
        <w:rPr>
          <w:sz w:val="24"/>
          <w:szCs w:val="24"/>
          <w:lang w:val="uk-UA"/>
        </w:rPr>
        <w:t xml:space="preserve"> результат</w:t>
      </w:r>
      <w:r>
        <w:rPr>
          <w:sz w:val="24"/>
          <w:szCs w:val="24"/>
          <w:lang w:val="uk-UA"/>
        </w:rPr>
        <w:t>и</w:t>
      </w:r>
      <w:r w:rsidRPr="00062DC6">
        <w:rPr>
          <w:sz w:val="24"/>
          <w:szCs w:val="24"/>
          <w:lang w:val="uk-UA"/>
        </w:rPr>
        <w:t xml:space="preserve"> кольпоскопічного, УЗ дослідження.</w:t>
      </w:r>
    </w:p>
    <w:p w:rsidR="00E04F7B" w:rsidRPr="00062DC6" w:rsidRDefault="00E04F7B" w:rsidP="002823CB">
      <w:pPr>
        <w:widowControl/>
        <w:numPr>
          <w:ilvl w:val="0"/>
          <w:numId w:val="28"/>
        </w:numPr>
        <w:shd w:val="clear" w:color="auto" w:fill="FFFFFF"/>
        <w:suppressAutoHyphens/>
        <w:autoSpaceDE/>
        <w:autoSpaceDN/>
        <w:adjustRightInd/>
        <w:contextualSpacing/>
        <w:jc w:val="both"/>
        <w:rPr>
          <w:sz w:val="24"/>
          <w:szCs w:val="24"/>
          <w:lang w:val="uk-UA"/>
        </w:rPr>
      </w:pPr>
      <w:r w:rsidRPr="00062DC6">
        <w:rPr>
          <w:sz w:val="24"/>
          <w:szCs w:val="24"/>
          <w:lang w:val="uk-UA"/>
        </w:rPr>
        <w:t>Інтерпрет</w:t>
      </w:r>
      <w:r>
        <w:rPr>
          <w:sz w:val="24"/>
          <w:szCs w:val="24"/>
          <w:lang w:val="uk-UA"/>
        </w:rPr>
        <w:t>увати</w:t>
      </w:r>
      <w:r w:rsidRPr="00062DC6">
        <w:rPr>
          <w:sz w:val="24"/>
          <w:szCs w:val="24"/>
          <w:lang w:val="uk-UA"/>
        </w:rPr>
        <w:t xml:space="preserve"> результат</w:t>
      </w:r>
      <w:r>
        <w:rPr>
          <w:sz w:val="24"/>
          <w:szCs w:val="24"/>
          <w:lang w:val="uk-UA"/>
        </w:rPr>
        <w:t>и</w:t>
      </w:r>
      <w:r w:rsidRPr="00062DC6">
        <w:rPr>
          <w:sz w:val="24"/>
          <w:szCs w:val="24"/>
          <w:lang w:val="uk-UA"/>
        </w:rPr>
        <w:t xml:space="preserve"> тестів діагностики функціонального стану яєчників.</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Склада</w:t>
      </w:r>
      <w:r>
        <w:rPr>
          <w:sz w:val="24"/>
          <w:szCs w:val="24"/>
          <w:lang w:val="uk-UA"/>
        </w:rPr>
        <w:t>ти п</w:t>
      </w:r>
      <w:r w:rsidRPr="00062DC6">
        <w:rPr>
          <w:sz w:val="24"/>
          <w:szCs w:val="24"/>
          <w:lang w:val="uk-UA"/>
        </w:rPr>
        <w:t>лан обстеження хворої при різних видах гінекологічної патології.</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Планува</w:t>
      </w:r>
      <w:r>
        <w:rPr>
          <w:sz w:val="24"/>
          <w:szCs w:val="24"/>
          <w:lang w:val="uk-UA"/>
        </w:rPr>
        <w:t>ти</w:t>
      </w:r>
      <w:r w:rsidRPr="00062DC6">
        <w:rPr>
          <w:sz w:val="24"/>
          <w:szCs w:val="24"/>
          <w:lang w:val="uk-UA"/>
        </w:rPr>
        <w:t xml:space="preserve"> схем</w:t>
      </w:r>
      <w:r>
        <w:rPr>
          <w:sz w:val="24"/>
          <w:szCs w:val="24"/>
          <w:lang w:val="uk-UA"/>
        </w:rPr>
        <w:t>и</w:t>
      </w:r>
      <w:r w:rsidRPr="00062DC6">
        <w:rPr>
          <w:sz w:val="24"/>
          <w:szCs w:val="24"/>
          <w:lang w:val="uk-UA"/>
        </w:rPr>
        <w:t xml:space="preserve"> лікування і профілактики при різних видах гінекологічної патології.</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Pr>
          <w:sz w:val="24"/>
          <w:szCs w:val="24"/>
          <w:lang w:val="uk-UA"/>
        </w:rPr>
        <w:t>Розробляти а</w:t>
      </w:r>
      <w:r w:rsidRPr="00062DC6">
        <w:rPr>
          <w:sz w:val="24"/>
          <w:szCs w:val="24"/>
          <w:lang w:val="uk-UA"/>
        </w:rPr>
        <w:t>лгоритм надання невідкладної допомоги при маткових кровотечах, «гострому животі».</w:t>
      </w:r>
    </w:p>
    <w:p w:rsidR="00E04F7B" w:rsidRPr="00062DC6" w:rsidRDefault="00E04F7B" w:rsidP="002823CB">
      <w:pPr>
        <w:widowControl/>
        <w:numPr>
          <w:ilvl w:val="0"/>
          <w:numId w:val="28"/>
        </w:numPr>
        <w:shd w:val="clear" w:color="auto" w:fill="FFFFFF"/>
        <w:suppressAutoHyphens/>
        <w:autoSpaceDE/>
        <w:autoSpaceDN/>
        <w:adjustRightInd/>
        <w:ind w:left="714" w:hanging="357"/>
        <w:contextualSpacing/>
        <w:jc w:val="both"/>
        <w:rPr>
          <w:sz w:val="24"/>
          <w:szCs w:val="24"/>
          <w:lang w:val="uk-UA"/>
        </w:rPr>
      </w:pPr>
      <w:r w:rsidRPr="00062DC6">
        <w:rPr>
          <w:sz w:val="24"/>
          <w:szCs w:val="24"/>
          <w:lang w:val="uk-UA"/>
        </w:rPr>
        <w:t>Склада</w:t>
      </w:r>
      <w:r>
        <w:rPr>
          <w:sz w:val="24"/>
          <w:szCs w:val="24"/>
          <w:lang w:val="uk-UA"/>
        </w:rPr>
        <w:t>ти</w:t>
      </w:r>
      <w:r w:rsidRPr="00062DC6">
        <w:rPr>
          <w:sz w:val="24"/>
          <w:szCs w:val="24"/>
          <w:lang w:val="uk-UA"/>
        </w:rPr>
        <w:t xml:space="preserve"> план передопераційної підготовки при планових та ургентних гінекологічних операціях</w:t>
      </w:r>
      <w:r>
        <w:rPr>
          <w:sz w:val="24"/>
          <w:szCs w:val="24"/>
          <w:lang w:val="uk-UA"/>
        </w:rPr>
        <w:t>.</w:t>
      </w:r>
      <w:r w:rsidRPr="00062DC6">
        <w:rPr>
          <w:sz w:val="24"/>
          <w:szCs w:val="24"/>
          <w:lang w:val="uk-UA"/>
        </w:rPr>
        <w:t xml:space="preserve"> </w:t>
      </w:r>
      <w:r>
        <w:rPr>
          <w:sz w:val="24"/>
          <w:szCs w:val="24"/>
          <w:lang w:val="uk-UA"/>
        </w:rPr>
        <w:t>В</w:t>
      </w:r>
      <w:r w:rsidRPr="00062DC6">
        <w:rPr>
          <w:sz w:val="24"/>
          <w:szCs w:val="24"/>
          <w:lang w:val="uk-UA"/>
        </w:rPr>
        <w:t>едення післяопераційного періоду.</w:t>
      </w:r>
    </w:p>
    <w:p w:rsidR="00E04F7B" w:rsidRPr="00062DC6" w:rsidRDefault="00E04F7B" w:rsidP="002823CB">
      <w:pPr>
        <w:widowControl/>
        <w:numPr>
          <w:ilvl w:val="0"/>
          <w:numId w:val="28"/>
        </w:numPr>
        <w:shd w:val="clear" w:color="auto" w:fill="FFFFFF"/>
        <w:suppressAutoHyphens/>
        <w:autoSpaceDE/>
        <w:autoSpaceDN/>
        <w:adjustRightInd/>
        <w:ind w:left="714" w:hanging="357"/>
        <w:jc w:val="both"/>
        <w:rPr>
          <w:sz w:val="24"/>
          <w:szCs w:val="24"/>
          <w:lang w:val="uk-UA"/>
        </w:rPr>
      </w:pPr>
      <w:r w:rsidRPr="00062DC6">
        <w:rPr>
          <w:sz w:val="24"/>
          <w:szCs w:val="24"/>
          <w:lang w:val="uk-UA"/>
        </w:rPr>
        <w:t>Склада</w:t>
      </w:r>
      <w:r>
        <w:rPr>
          <w:sz w:val="24"/>
          <w:szCs w:val="24"/>
          <w:lang w:val="uk-UA"/>
        </w:rPr>
        <w:t>ти</w:t>
      </w:r>
      <w:r w:rsidRPr="00062DC6">
        <w:rPr>
          <w:sz w:val="24"/>
          <w:szCs w:val="24"/>
          <w:lang w:val="uk-UA"/>
        </w:rPr>
        <w:t xml:space="preserve"> план обстеження подружньої пари при неплідному шлюбі.</w:t>
      </w:r>
    </w:p>
    <w:p w:rsidR="00E04F7B" w:rsidRPr="00062DC6" w:rsidRDefault="00E04F7B" w:rsidP="002823CB">
      <w:pPr>
        <w:widowControl/>
        <w:numPr>
          <w:ilvl w:val="0"/>
          <w:numId w:val="28"/>
        </w:numPr>
        <w:shd w:val="clear" w:color="auto" w:fill="FFFFFF"/>
        <w:suppressAutoHyphens/>
        <w:autoSpaceDE/>
        <w:autoSpaceDN/>
        <w:adjustRightInd/>
        <w:ind w:left="714" w:hanging="357"/>
        <w:jc w:val="both"/>
        <w:rPr>
          <w:sz w:val="24"/>
          <w:szCs w:val="24"/>
          <w:lang w:val="uk-UA"/>
        </w:rPr>
      </w:pPr>
      <w:r>
        <w:rPr>
          <w:sz w:val="24"/>
          <w:szCs w:val="24"/>
          <w:lang w:val="uk-UA"/>
        </w:rPr>
        <w:t>Проводити к</w:t>
      </w:r>
      <w:r w:rsidRPr="00062DC6">
        <w:rPr>
          <w:sz w:val="24"/>
          <w:szCs w:val="24"/>
          <w:lang w:val="uk-UA"/>
        </w:rPr>
        <w:t xml:space="preserve">онсультування з питань планування сім`ї та </w:t>
      </w:r>
      <w:r>
        <w:rPr>
          <w:sz w:val="24"/>
          <w:szCs w:val="24"/>
          <w:lang w:val="uk-UA"/>
        </w:rPr>
        <w:t xml:space="preserve">здійснювати </w:t>
      </w:r>
      <w:r w:rsidRPr="00062DC6">
        <w:rPr>
          <w:sz w:val="24"/>
          <w:szCs w:val="24"/>
          <w:lang w:val="uk-UA"/>
        </w:rPr>
        <w:t>підбір різних методів контрацепції.</w:t>
      </w:r>
    </w:p>
    <w:p w:rsidR="00E04F7B" w:rsidRPr="005B236E" w:rsidRDefault="00E04F7B" w:rsidP="002823CB">
      <w:pPr>
        <w:widowControl/>
        <w:numPr>
          <w:ilvl w:val="0"/>
          <w:numId w:val="28"/>
        </w:numPr>
        <w:suppressAutoHyphens/>
        <w:autoSpaceDE/>
        <w:autoSpaceDN/>
        <w:adjustRightInd/>
        <w:jc w:val="both"/>
        <w:rPr>
          <w:b/>
          <w:color w:val="000000"/>
          <w:sz w:val="24"/>
          <w:szCs w:val="24"/>
          <w:u w:val="single"/>
          <w:lang w:val="uk-UA"/>
        </w:rPr>
      </w:pPr>
      <w:r w:rsidRPr="00062DC6">
        <w:rPr>
          <w:color w:val="000000"/>
          <w:sz w:val="24"/>
          <w:szCs w:val="24"/>
          <w:lang w:val="uk-UA"/>
        </w:rPr>
        <w:t>Пров</w:t>
      </w:r>
      <w:r>
        <w:rPr>
          <w:color w:val="000000"/>
          <w:sz w:val="24"/>
          <w:szCs w:val="24"/>
          <w:lang w:val="uk-UA"/>
        </w:rPr>
        <w:t>одити</w:t>
      </w:r>
      <w:r w:rsidRPr="00062DC6">
        <w:rPr>
          <w:color w:val="000000"/>
          <w:sz w:val="24"/>
          <w:szCs w:val="24"/>
          <w:lang w:val="uk-UA"/>
        </w:rPr>
        <w:t xml:space="preserve"> консультування, діагностик</w:t>
      </w:r>
      <w:r>
        <w:rPr>
          <w:color w:val="000000"/>
          <w:sz w:val="24"/>
          <w:szCs w:val="24"/>
          <w:lang w:val="uk-UA"/>
        </w:rPr>
        <w:t>у</w:t>
      </w:r>
      <w:r w:rsidRPr="00062DC6">
        <w:rPr>
          <w:color w:val="000000"/>
          <w:sz w:val="24"/>
          <w:szCs w:val="24"/>
          <w:lang w:val="uk-UA"/>
        </w:rPr>
        <w:t>, лікування та профілактик</w:t>
      </w:r>
      <w:r>
        <w:rPr>
          <w:color w:val="000000"/>
          <w:sz w:val="24"/>
          <w:szCs w:val="24"/>
          <w:lang w:val="uk-UA"/>
        </w:rPr>
        <w:t>у</w:t>
      </w:r>
      <w:r w:rsidRPr="00062DC6">
        <w:rPr>
          <w:color w:val="000000"/>
          <w:sz w:val="24"/>
          <w:szCs w:val="24"/>
          <w:lang w:val="uk-UA"/>
        </w:rPr>
        <w:t xml:space="preserve"> інфекцій, що передаються статевим шляхом. </w:t>
      </w:r>
    </w:p>
    <w:p w:rsidR="00E04F7B" w:rsidRPr="00FE17DB" w:rsidRDefault="00E04F7B" w:rsidP="002823CB">
      <w:pPr>
        <w:widowControl/>
        <w:numPr>
          <w:ilvl w:val="0"/>
          <w:numId w:val="28"/>
        </w:numPr>
        <w:suppressAutoHyphens/>
        <w:autoSpaceDE/>
        <w:autoSpaceDN/>
        <w:adjustRightInd/>
        <w:jc w:val="both"/>
        <w:rPr>
          <w:b/>
          <w:color w:val="000000"/>
          <w:sz w:val="24"/>
          <w:szCs w:val="24"/>
          <w:u w:val="single"/>
          <w:lang w:val="uk-UA"/>
        </w:rPr>
      </w:pPr>
      <w:r>
        <w:rPr>
          <w:color w:val="000000"/>
          <w:sz w:val="24"/>
          <w:szCs w:val="24"/>
          <w:lang w:val="uk-UA"/>
        </w:rPr>
        <w:t>Проводити консультування підлітків з питань планування сім’ї, визначати план обстеження перед використанням контрацепції.</w:t>
      </w:r>
    </w:p>
    <w:p w:rsidR="00E04F7B" w:rsidRDefault="00E04F7B" w:rsidP="00FE17DB">
      <w:pPr>
        <w:widowControl/>
        <w:suppressAutoHyphens/>
        <w:autoSpaceDE/>
        <w:autoSpaceDN/>
        <w:adjustRightInd/>
        <w:ind w:left="720"/>
        <w:jc w:val="both"/>
        <w:rPr>
          <w:color w:val="000000"/>
          <w:sz w:val="24"/>
          <w:szCs w:val="24"/>
          <w:lang w:val="uk-UA"/>
        </w:rPr>
      </w:pPr>
    </w:p>
    <w:p w:rsidR="00E04F7B" w:rsidRPr="00062DC6" w:rsidRDefault="00E04F7B" w:rsidP="00FE17DB">
      <w:pPr>
        <w:widowControl/>
        <w:tabs>
          <w:tab w:val="left" w:pos="6585"/>
        </w:tabs>
        <w:spacing w:line="278" w:lineRule="auto"/>
        <w:jc w:val="center"/>
        <w:rPr>
          <w:b/>
          <w:bCs/>
          <w:sz w:val="24"/>
          <w:szCs w:val="24"/>
          <w:lang w:val="uk-UA"/>
        </w:rPr>
      </w:pPr>
      <w:r w:rsidRPr="00062DC6">
        <w:rPr>
          <w:b/>
          <w:bCs/>
          <w:sz w:val="24"/>
          <w:szCs w:val="24"/>
          <w:lang w:val="uk-UA"/>
        </w:rPr>
        <w:t>ПЕРЕЛІК ПИТАНЬ ДЛЯ ПІДГОТОВКИ СТУДЕНТІВ ДО ПОТОЧНОГО ТА</w:t>
      </w:r>
    </w:p>
    <w:p w:rsidR="00E04F7B" w:rsidRPr="00062DC6" w:rsidRDefault="00E04F7B" w:rsidP="00FE17DB">
      <w:pPr>
        <w:widowControl/>
        <w:shd w:val="clear" w:color="auto" w:fill="FFFFFF"/>
        <w:jc w:val="center"/>
        <w:rPr>
          <w:b/>
          <w:bCs/>
          <w:color w:val="000000"/>
          <w:sz w:val="24"/>
          <w:szCs w:val="24"/>
          <w:lang w:val="uk-UA"/>
        </w:rPr>
      </w:pPr>
      <w:r w:rsidRPr="00062DC6">
        <w:rPr>
          <w:b/>
          <w:bCs/>
          <w:color w:val="000000"/>
          <w:sz w:val="24"/>
          <w:szCs w:val="24"/>
          <w:lang w:val="uk-UA"/>
        </w:rPr>
        <w:t>ПІДСУМКОВОГО МОДУЛЬНОГО КОНТРОЛЮ</w:t>
      </w:r>
    </w:p>
    <w:p w:rsidR="00E04F7B" w:rsidRPr="00062DC6" w:rsidRDefault="00E04F7B" w:rsidP="00FE17DB">
      <w:pPr>
        <w:widowControl/>
        <w:suppressAutoHyphens/>
        <w:autoSpaceDE/>
        <w:autoSpaceDN/>
        <w:adjustRightInd/>
        <w:ind w:left="720"/>
        <w:jc w:val="both"/>
        <w:rPr>
          <w:b/>
          <w:color w:val="000000"/>
          <w:sz w:val="24"/>
          <w:szCs w:val="24"/>
          <w:u w:val="single"/>
          <w:lang w:val="uk-UA"/>
        </w:rPr>
      </w:pPr>
    </w:p>
    <w:p w:rsidR="00E04F7B" w:rsidRPr="00062DC6" w:rsidRDefault="00E04F7B" w:rsidP="00FE17DB">
      <w:pPr>
        <w:widowControl/>
        <w:autoSpaceDE/>
        <w:autoSpaceDN/>
        <w:adjustRightInd/>
        <w:rPr>
          <w:b/>
          <w:sz w:val="26"/>
          <w:szCs w:val="26"/>
          <w:lang w:val="uk-UA"/>
        </w:rPr>
      </w:pPr>
      <w:r w:rsidRPr="00062DC6">
        <w:rPr>
          <w:b/>
          <w:sz w:val="28"/>
          <w:szCs w:val="28"/>
          <w:lang w:val="uk-UA"/>
        </w:rPr>
        <w:t xml:space="preserve">Модуль 4 </w:t>
      </w:r>
      <w:r w:rsidRPr="00062DC6">
        <w:rPr>
          <w:b/>
          <w:sz w:val="26"/>
          <w:szCs w:val="26"/>
          <w:lang w:val="uk-UA"/>
        </w:rPr>
        <w:t>Акушерство і гінекологія</w:t>
      </w:r>
      <w:r>
        <w:rPr>
          <w:b/>
          <w:sz w:val="26"/>
          <w:szCs w:val="26"/>
          <w:lang w:val="uk-UA"/>
        </w:rPr>
        <w:t>, в т.ч. дитяча гінекологія</w:t>
      </w:r>
    </w:p>
    <w:p w:rsidR="00E04F7B" w:rsidRPr="00062DC6" w:rsidRDefault="00E04F7B" w:rsidP="00FE17DB">
      <w:pPr>
        <w:widowControl/>
        <w:autoSpaceDE/>
        <w:autoSpaceDN/>
        <w:adjustRightInd/>
        <w:rPr>
          <w:b/>
          <w:bCs/>
          <w:sz w:val="26"/>
          <w:szCs w:val="26"/>
          <w:lang w:val="uk-UA"/>
        </w:rPr>
      </w:pP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Фізіологія вагітності.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Перинатальна охорона плода.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Особливості фармакотерапії в різні терміни вагітності та в післяпологовому періоді.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Питання медичної етики та деонтології.</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Фізіологія пологів.</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Сучасні принципи ведення фізіологічних пологів.</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Фізіологія післяпологового періоду.</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Методи контрацепції в післяпологовому періоді.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Фізіологія періоду новонародженості.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Рані гестози: клініка діагностика, лікування.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Гіпертензивні розлади, класифікація.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Набряки під час вагітності.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Протеінурія під час вагітності.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Прееклампсія: клініка, діагностика, лікування тактика ведення.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Еклампсія: клініка, діагностика, тактика, невідкладна допомога.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Рідкісні форми гестозу.</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Профілактика пізніх гестозів та реабілітація.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Передчасне переривання вагітності: класифікація, клініка, діагностика, лікування.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Передчасні пологи. Особливості ведення передчасних пологів.</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Профілактика невиношування вагітності.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 xml:space="preserve">Переношена вагітність: діагностика, тактика ведення. Вплив на плід та новонародженого. Профілактика переношування. </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Багатоплідна вагітність, класифікація, діагностика,тактика ведення вагітності та пологів.</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Синдром фетальної трансфузії, ВЗОП (внутрішньоутробна загибель одного плода)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Аномалії кісткового таза.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Ведення пологів при вузькому тазі.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Особливості перебігу пологів при крупному плоді, клінічно вузькому тазі.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Вагітність та пологи при тазовому передлежанні.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Неправильні положення плода. Методи діагностики і корекція неправильного положення плода.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Особливості акушерської тактики під час вагітності та пологів залежно від різновидності передлежання та положення плода.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Кровотечі під час вагітності: клініка діагностика, тактика ведення.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Кровотечі в пологах: клініка діагностика, тактика ведення.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Кровотечі в післяпологовому періоді: клініка діагностика, тактика ведення.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Геморагічний шок: клініка, діагностика, невідкладна допомога.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ДВЗ синдром: клініка, діагностика, невідкладна допомога.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Сучасні підходи до інтенсивної терапії і реанімації при акушерських кровотечах.</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Аномалії скоротливої діяльності матки: класифікація, методи діагностики та лікування порушення скоротливої діяльності.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Профілактика порушень скоротливої діяльності матки.</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Пологовий травматизм матері і плода: класифікація, розрив промежини, піхви, шийки матки, діагностика, тактика ведення.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Розрив матки: класифікація, клініка, діагностика, тактика, особливості ведення.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Особливості ведення вагітності та пологів у жінок з рубцем на матці.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Профілактика акушерського травматизму.</w:t>
      </w:r>
    </w:p>
    <w:p w:rsidR="00E04F7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Pr>
          <w:bCs/>
          <w:sz w:val="24"/>
          <w:szCs w:val="24"/>
          <w:lang w:val="uk-UA"/>
        </w:rPr>
        <w:t>Протипокази до вагітності при екстрагенітальній патології.</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Особливості перебігу та тактика ведення вагітності при гострій хірургічній патології.</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Перинатальна інфекція у вагітних: клінічний перебіг, діагностика, тактика ведення, лікування, профілактика.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Принципи ведення вагітності та пологів у жінок з ВІЛ.</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Профілактика вертикальної трансмісії ВІЛ.</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Оперативні втручання при вагінальному та абдомінальному розродженні в акушерстві.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Основні етапи акушерських операцій. Знеболення.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Ведення післяопераційного періоду.</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Післяпологові септичні захворювання: класифікація, етіологія, патогенез.</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Діагностика принципи лікування показання до хірургічного втручання при післяпологових септичних захворюваннях.</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Невідкладна допомога при септичних станах в акушерстві.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Профілактика післяпологових септичних захворювань.</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Плацентарна дисфункція: етіологія, патогенез діагностика, сучасні підходи до тактики ведення вагітності та пологів.</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Фетальной дистрес: етіологія, патогенез діагностика, сучасні підходи до тактики ведення вагітності та пологів.</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Затримка розвитку плода:етіологія, патогенез, діагностика, сучасні підходи до тактики ведення вагітності та пологів.</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Патогенез, діагностика, ведення імуноконфліктної вагітності, вибір оптимального терміну розродження.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Профілактика імуноконфліктної вагітності.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Аномалії розвитку плідного яйця. Трофобластичні захворювання (міхурцевий занесок): класифікація, клініка, діагностика, лікування.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Багатоводдя і маловоддя: клініка тактика ведення вагітності та пологів.</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 xml:space="preserve">Поняття перименопаузального періоду. </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Фізіологічні зміни в жіночих статевих органах в період перименопаузи. Патологічні стани в перименопаузальному періоді.</w:t>
      </w:r>
    </w:p>
    <w:p w:rsidR="00E04F7B" w:rsidRPr="00FE17DB" w:rsidRDefault="00E04F7B" w:rsidP="002823CB">
      <w:pPr>
        <w:pStyle w:val="ListParagraph"/>
        <w:numPr>
          <w:ilvl w:val="0"/>
          <w:numId w:val="29"/>
        </w:numPr>
        <w:tabs>
          <w:tab w:val="left" w:pos="851"/>
        </w:tabs>
        <w:ind w:left="851" w:hanging="502"/>
        <w:jc w:val="both"/>
        <w:rPr>
          <w:bCs/>
          <w:sz w:val="24"/>
          <w:szCs w:val="24"/>
          <w:lang w:val="uk-UA"/>
        </w:rPr>
      </w:pPr>
      <w:r w:rsidRPr="00FE17DB">
        <w:rPr>
          <w:bCs/>
          <w:sz w:val="24"/>
          <w:szCs w:val="24"/>
          <w:lang w:val="uk-UA"/>
        </w:rPr>
        <w:t>Опущення і випадіння стінок вагіни і матки: діагностика, лікування, профілактика.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Сучасні підходи до діагностики та лікування жіночих урогенітальних запальних захворювань.</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Діагностика, лікування, профілактика захворювань, що передаються статевим шляхом.</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 xml:space="preserve">Доброякісні новоутворювання статевих органів жінки. Діагностика, лікування та профілактика. </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Дисгормональні захворювання молочної залози. Сучасні методи діагностики, лікування та профілактики.</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Ендометріоз. Сучасні аспекти етіопатогенезу, діагностики, лікування, та профілактики ендометріозу.</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Фонові передракові захворювання статевих органів: вульви, піхви - діагностика, тактика ведення.</w:t>
      </w:r>
    </w:p>
    <w:p w:rsidR="00E04F7B" w:rsidRPr="00FE17DB" w:rsidRDefault="00E04F7B" w:rsidP="002823CB">
      <w:pPr>
        <w:pStyle w:val="ListParagraph"/>
        <w:numPr>
          <w:ilvl w:val="0"/>
          <w:numId w:val="29"/>
        </w:numPr>
        <w:tabs>
          <w:tab w:val="left" w:pos="851"/>
        </w:tabs>
        <w:ind w:left="851" w:hanging="502"/>
        <w:jc w:val="both"/>
        <w:rPr>
          <w:bCs/>
          <w:sz w:val="24"/>
          <w:szCs w:val="24"/>
          <w:lang w:val="uk-UA"/>
        </w:rPr>
      </w:pPr>
      <w:r w:rsidRPr="00FE17DB">
        <w:rPr>
          <w:bCs/>
          <w:sz w:val="24"/>
          <w:szCs w:val="24"/>
          <w:lang w:val="uk-UA"/>
        </w:rPr>
        <w:t>Фонові передракові захворювання шийки матки</w:t>
      </w:r>
      <w:r w:rsidRPr="00FE17DB">
        <w:rPr>
          <w:lang w:val="uk-UA"/>
        </w:rPr>
        <w:t xml:space="preserve"> </w:t>
      </w:r>
      <w:r w:rsidRPr="00FE17DB">
        <w:rPr>
          <w:bCs/>
          <w:sz w:val="24"/>
          <w:szCs w:val="24"/>
          <w:lang w:val="uk-UA"/>
        </w:rPr>
        <w:t>діагностика, тактика ведення.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Фонові передракові захворювання ендометрію: діагностика, тактика ведення.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Злоякісні новоутворення шийки, матки (рак ендометрію, саркома) яєчників, маткових труб: класифікація, діагностика, клініка, принципи ведення та профілактика.</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Сучасні підходи до діагностики, лікування та надання невідкладної допомоги при «гострому животі».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Сучасні підходи до діагностики лікування та надання невідкладної допомоги при акушерських кровотечах.</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Диференційна діагностика гострої гінекологічної та хірургічної патології.</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Показання, протипоказання умови та види операцій на шийці матки.</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Показання, протипоказання умови та види операцій на матці.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Показання, протипоказання умови та види операцій на придатках матки.</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Показання, протипоказання та види операцій при опущенні і випадінні жіночих статевих органів.</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Штучне переривання в ранні та пізні терміни: показання, методи, ускладнення.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Особливості підготовки гінекологічних хворих до оперативних втручань.</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 xml:space="preserve">Післяопераційні ускладнення. </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Профілактика післяопераційних ускладнень.</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Профілакти</w:t>
      </w:r>
      <w:r>
        <w:rPr>
          <w:bCs/>
          <w:sz w:val="24"/>
          <w:szCs w:val="24"/>
          <w:lang w:val="uk-UA"/>
        </w:rPr>
        <w:t>к</w:t>
      </w:r>
      <w:r w:rsidRPr="00FE17DB">
        <w:rPr>
          <w:bCs/>
          <w:sz w:val="24"/>
          <w:szCs w:val="24"/>
          <w:lang w:val="uk-UA"/>
        </w:rPr>
        <w:t>а ВІЛ інфекцій в медичних установах.</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Профілактика ризику зараження інфекціями, що передаються з кров’ю та способи його зниження.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Постконтактна профілактика ВІЛ.</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Етіопатогенетичні чинники розвитку неплідності.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Обстеження подружньої пари при неплідному шлюбі.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Сучасні принципи і методи лікування жіночої неплідності.</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Показання до застосування допоміжних репродуктивних технологій.</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Консультування щодо вибору і використання методу контрацепції.</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Сучасні методи контрацепції: класифікація, механізм дії, переваги, недоліки.</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Обстеження перед початком використання режим використання контрацепції.</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Післяпологова та післяабортна контрацепція.</w:t>
      </w:r>
    </w:p>
    <w:p w:rsidR="00E04F7B" w:rsidRPr="00FE17D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Медичні критерії прийнятності ВООЗ: класифікація категорій.</w:t>
      </w:r>
    </w:p>
    <w:p w:rsidR="00E04F7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FE17DB">
        <w:rPr>
          <w:bCs/>
          <w:sz w:val="24"/>
          <w:szCs w:val="24"/>
          <w:lang w:val="uk-UA"/>
        </w:rPr>
        <w:t>Методи контрацепції у жінок з ВІЛ.</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Сучасні методи обстеження дівчаток та підлітків з гінекологічними захворюваннями.</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Формування та функції системи гіпоталамус-гіпофиз-статеві органи.</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Становлення та регуляція менструальної функції. Вікові періоди розвитку дівчинки.</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Вікові періоди розвитку дівчинки.</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Неспецифічні запальні захворювання статевих органів у дівчаток</w:t>
      </w:r>
      <w:r>
        <w:rPr>
          <w:sz w:val="24"/>
          <w:szCs w:val="24"/>
          <w:lang w:val="uk-UA"/>
        </w:rPr>
        <w:t>: діагностика, лікування та реабілітація.</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Pr>
          <w:sz w:val="24"/>
          <w:szCs w:val="24"/>
          <w:lang w:val="uk-UA"/>
        </w:rPr>
        <w:t>С</w:t>
      </w:r>
      <w:r w:rsidRPr="00A0576C">
        <w:rPr>
          <w:sz w:val="24"/>
          <w:szCs w:val="24"/>
          <w:lang w:val="uk-UA"/>
        </w:rPr>
        <w:t>пецифічні запальні захворювання статевих органів у дівчаток</w:t>
      </w:r>
      <w:r>
        <w:rPr>
          <w:sz w:val="24"/>
          <w:szCs w:val="24"/>
          <w:lang w:val="uk-UA"/>
        </w:rPr>
        <w:t>: діагностика, лікування та реабілітація.</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Етіологі</w:t>
      </w:r>
      <w:r>
        <w:rPr>
          <w:sz w:val="24"/>
          <w:szCs w:val="24"/>
          <w:lang w:val="uk-UA"/>
        </w:rPr>
        <w:t>я, лікування та профілактика с</w:t>
      </w:r>
      <w:r w:rsidRPr="00A0576C">
        <w:rPr>
          <w:sz w:val="24"/>
          <w:szCs w:val="24"/>
          <w:lang w:val="uk-UA"/>
        </w:rPr>
        <w:t>інехії малих статевих губ</w:t>
      </w:r>
      <w:r>
        <w:rPr>
          <w:sz w:val="24"/>
          <w:szCs w:val="24"/>
          <w:lang w:val="uk-UA"/>
        </w:rPr>
        <w:t>.</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Гірсутний синдром</w:t>
      </w:r>
      <w:r>
        <w:rPr>
          <w:sz w:val="24"/>
          <w:szCs w:val="24"/>
          <w:lang w:val="uk-UA"/>
        </w:rPr>
        <w:t xml:space="preserve"> у дівчат.</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Вірільний синдром</w:t>
      </w:r>
      <w:r>
        <w:rPr>
          <w:sz w:val="24"/>
          <w:szCs w:val="24"/>
          <w:lang w:val="uk-UA"/>
        </w:rPr>
        <w:t xml:space="preserve"> у дівчат.</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Pr>
          <w:sz w:val="24"/>
          <w:szCs w:val="24"/>
          <w:lang w:val="uk-UA"/>
        </w:rPr>
        <w:t>Адрено-генітальний синдром у дівчат.</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Pr>
          <w:sz w:val="24"/>
          <w:szCs w:val="24"/>
          <w:lang w:val="uk-UA"/>
        </w:rPr>
        <w:t>Перед</w:t>
      </w:r>
      <w:r w:rsidRPr="00A0576C">
        <w:rPr>
          <w:sz w:val="24"/>
          <w:szCs w:val="24"/>
          <w:lang w:val="uk-UA"/>
        </w:rPr>
        <w:t>менструальний синдром</w:t>
      </w:r>
      <w:r>
        <w:rPr>
          <w:sz w:val="24"/>
          <w:szCs w:val="24"/>
          <w:lang w:val="uk-UA"/>
        </w:rPr>
        <w:t xml:space="preserve"> у дівчат.</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Аменорея</w:t>
      </w:r>
      <w:r>
        <w:rPr>
          <w:sz w:val="24"/>
          <w:szCs w:val="24"/>
          <w:lang w:val="uk-UA"/>
        </w:rPr>
        <w:t xml:space="preserve"> у дівчат та підлітків.</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Ювенільні маткові кровотечі</w:t>
      </w:r>
      <w:r>
        <w:rPr>
          <w:sz w:val="24"/>
          <w:szCs w:val="24"/>
          <w:lang w:val="uk-UA"/>
        </w:rPr>
        <w:t>: терапія та профілактика.</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Аномалії розвитку статевих органів</w:t>
      </w:r>
      <w:r>
        <w:rPr>
          <w:sz w:val="24"/>
          <w:szCs w:val="24"/>
          <w:lang w:val="uk-UA"/>
        </w:rPr>
        <w:t xml:space="preserve"> у дівчат: клініка, діагностика та лікування.</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Порушення статевого розвитку у дівчат. Класифікація, клініка, діагностика, принципи терапії.</w:t>
      </w:r>
    </w:p>
    <w:p w:rsidR="00E04F7B" w:rsidRPr="00A0576C"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Pr>
          <w:sz w:val="24"/>
          <w:szCs w:val="24"/>
          <w:lang w:val="uk-UA"/>
        </w:rPr>
        <w:t xml:space="preserve">Доброякісні </w:t>
      </w:r>
      <w:r w:rsidRPr="00A0576C">
        <w:rPr>
          <w:sz w:val="24"/>
          <w:szCs w:val="24"/>
          <w:lang w:val="uk-UA"/>
        </w:rPr>
        <w:t>новоутворення статевих органів у дівчаток. Клініка, діагностика.</w:t>
      </w:r>
    </w:p>
    <w:p w:rsidR="00E04F7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Pr>
          <w:sz w:val="24"/>
          <w:szCs w:val="24"/>
          <w:lang w:val="uk-UA"/>
        </w:rPr>
        <w:t>П</w:t>
      </w:r>
      <w:r w:rsidRPr="00A0576C">
        <w:rPr>
          <w:sz w:val="24"/>
          <w:szCs w:val="24"/>
          <w:lang w:val="uk-UA"/>
        </w:rPr>
        <w:t>ередракові новоутворення статевих органів у дівчаток. Клініка, діагностика.</w:t>
      </w:r>
    </w:p>
    <w:p w:rsidR="00E04F7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Pr>
          <w:sz w:val="24"/>
          <w:szCs w:val="24"/>
          <w:lang w:val="uk-UA"/>
        </w:rPr>
        <w:t>З</w:t>
      </w:r>
      <w:r w:rsidRPr="00A0576C">
        <w:rPr>
          <w:sz w:val="24"/>
          <w:szCs w:val="24"/>
          <w:lang w:val="uk-UA"/>
        </w:rPr>
        <w:t>лоякісні новоутворення статевих органів у дівчаток. Клініка, діагностика.</w:t>
      </w:r>
    </w:p>
    <w:p w:rsidR="00E04F7B" w:rsidRPr="00C77AD7"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Захворювання молочної залози</w:t>
      </w:r>
      <w:r>
        <w:rPr>
          <w:sz w:val="24"/>
          <w:szCs w:val="24"/>
          <w:lang w:val="uk-UA"/>
        </w:rPr>
        <w:t xml:space="preserve"> у дівчат і підлітків.</w:t>
      </w:r>
    </w:p>
    <w:p w:rsidR="00E04F7B" w:rsidRPr="00C77AD7"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Прийнятні методи контрацепції у підлітків</w:t>
      </w:r>
      <w:r>
        <w:rPr>
          <w:sz w:val="24"/>
          <w:szCs w:val="24"/>
          <w:lang w:val="uk-UA"/>
        </w:rPr>
        <w:t>.</w:t>
      </w:r>
    </w:p>
    <w:p w:rsidR="00E04F7B" w:rsidRPr="00C77AD7"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Особливості застосування бар’єрних та гормональних методів контрацепції.</w:t>
      </w:r>
    </w:p>
    <w:p w:rsidR="00E04F7B" w:rsidRPr="00C77AD7"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Pr>
          <w:sz w:val="24"/>
          <w:szCs w:val="24"/>
          <w:lang w:val="uk-UA"/>
        </w:rPr>
        <w:t>В</w:t>
      </w:r>
      <w:r w:rsidRPr="00A0576C">
        <w:rPr>
          <w:sz w:val="24"/>
          <w:szCs w:val="24"/>
          <w:lang w:val="uk-UA"/>
        </w:rPr>
        <w:t>плив на становлення менструальної функції</w:t>
      </w:r>
      <w:r w:rsidRPr="00C77AD7">
        <w:rPr>
          <w:sz w:val="24"/>
          <w:szCs w:val="24"/>
          <w:lang w:val="uk-UA"/>
        </w:rPr>
        <w:t xml:space="preserve"> </w:t>
      </w:r>
      <w:r>
        <w:rPr>
          <w:sz w:val="24"/>
          <w:szCs w:val="24"/>
          <w:lang w:val="uk-UA"/>
        </w:rPr>
        <w:t>е</w:t>
      </w:r>
      <w:r w:rsidRPr="00A0576C">
        <w:rPr>
          <w:sz w:val="24"/>
          <w:szCs w:val="24"/>
          <w:lang w:val="uk-UA"/>
        </w:rPr>
        <w:t>кстрагенітальн</w:t>
      </w:r>
      <w:r>
        <w:rPr>
          <w:sz w:val="24"/>
          <w:szCs w:val="24"/>
          <w:lang w:val="uk-UA"/>
        </w:rPr>
        <w:t>ої патології у дівчат.</w:t>
      </w:r>
    </w:p>
    <w:p w:rsidR="00E04F7B" w:rsidRPr="00C77AD7"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Туберкульоз</w:t>
      </w:r>
      <w:r>
        <w:rPr>
          <w:sz w:val="24"/>
          <w:szCs w:val="24"/>
          <w:lang w:val="uk-UA"/>
        </w:rPr>
        <w:t xml:space="preserve"> у дітей та підлітків.</w:t>
      </w:r>
    </w:p>
    <w:p w:rsidR="00E04F7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СНІД</w:t>
      </w:r>
      <w:r>
        <w:rPr>
          <w:sz w:val="24"/>
          <w:szCs w:val="24"/>
          <w:lang w:val="uk-UA"/>
        </w:rPr>
        <w:t xml:space="preserve"> у дітей та підлітків.</w:t>
      </w:r>
    </w:p>
    <w:p w:rsidR="00E04F7B" w:rsidRPr="00C77AD7"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Особливості перебігу вагітності, пологів та післяпологового періоду</w:t>
      </w:r>
      <w:r>
        <w:rPr>
          <w:sz w:val="24"/>
          <w:szCs w:val="24"/>
          <w:lang w:val="uk-UA"/>
        </w:rPr>
        <w:t xml:space="preserve"> у неповнолітніх.</w:t>
      </w:r>
    </w:p>
    <w:p w:rsidR="00E04F7B" w:rsidRDefault="00E04F7B" w:rsidP="002823CB">
      <w:pPr>
        <w:pStyle w:val="ListParagraph"/>
        <w:widowControl/>
        <w:numPr>
          <w:ilvl w:val="0"/>
          <w:numId w:val="29"/>
        </w:numPr>
        <w:tabs>
          <w:tab w:val="left" w:pos="851"/>
        </w:tabs>
        <w:autoSpaceDE/>
        <w:autoSpaceDN/>
        <w:adjustRightInd/>
        <w:ind w:left="851" w:hanging="502"/>
        <w:jc w:val="both"/>
        <w:rPr>
          <w:bCs/>
          <w:sz w:val="24"/>
          <w:szCs w:val="24"/>
          <w:lang w:val="uk-UA"/>
        </w:rPr>
      </w:pPr>
      <w:r w:rsidRPr="00A0576C">
        <w:rPr>
          <w:sz w:val="24"/>
          <w:szCs w:val="24"/>
          <w:lang w:val="uk-UA"/>
        </w:rPr>
        <w:t>Самовільний викидень у неповнолітніх</w:t>
      </w:r>
      <w:r>
        <w:rPr>
          <w:sz w:val="24"/>
          <w:szCs w:val="24"/>
          <w:lang w:val="uk-UA"/>
        </w:rPr>
        <w:t>.</w:t>
      </w:r>
    </w:p>
    <w:p w:rsidR="00E04F7B" w:rsidRDefault="00E04F7B" w:rsidP="00A0576C">
      <w:pPr>
        <w:widowControl/>
        <w:tabs>
          <w:tab w:val="left" w:pos="851"/>
        </w:tabs>
        <w:autoSpaceDE/>
        <w:autoSpaceDN/>
        <w:adjustRightInd/>
        <w:jc w:val="both"/>
        <w:rPr>
          <w:bCs/>
          <w:sz w:val="24"/>
          <w:szCs w:val="24"/>
          <w:lang w:val="uk-UA"/>
        </w:rPr>
      </w:pPr>
    </w:p>
    <w:p w:rsidR="00E04F7B" w:rsidRDefault="00E04F7B">
      <w:pPr>
        <w:widowControl/>
        <w:autoSpaceDE/>
        <w:autoSpaceDN/>
        <w:adjustRightInd/>
        <w:spacing w:after="200" w:line="276" w:lineRule="auto"/>
        <w:rPr>
          <w:bCs/>
          <w:sz w:val="24"/>
          <w:szCs w:val="24"/>
          <w:lang w:val="uk-UA"/>
        </w:rPr>
      </w:pPr>
      <w:r>
        <w:rPr>
          <w:bCs/>
          <w:sz w:val="24"/>
          <w:szCs w:val="24"/>
          <w:lang w:val="uk-UA"/>
        </w:rPr>
        <w:br w:type="page"/>
      </w:r>
    </w:p>
    <w:p w:rsidR="00E04F7B" w:rsidRDefault="00E04F7B" w:rsidP="006F4DE6">
      <w:pPr>
        <w:widowControl/>
        <w:autoSpaceDE/>
        <w:autoSpaceDN/>
        <w:adjustRightInd/>
        <w:jc w:val="center"/>
        <w:rPr>
          <w:b/>
          <w:bCs/>
          <w:caps/>
          <w:sz w:val="24"/>
          <w:szCs w:val="24"/>
          <w:lang w:val="uk-UA" w:eastAsia="en-US"/>
        </w:rPr>
      </w:pPr>
      <w:r w:rsidRPr="00891B1B">
        <w:rPr>
          <w:b/>
          <w:bCs/>
          <w:caps/>
          <w:sz w:val="24"/>
          <w:szCs w:val="24"/>
          <w:lang w:val="uk-UA"/>
        </w:rPr>
        <w:t>Структурування навчальної дисципліни</w:t>
      </w:r>
      <w:r>
        <w:rPr>
          <w:b/>
          <w:bCs/>
          <w:caps/>
          <w:sz w:val="24"/>
          <w:szCs w:val="24"/>
          <w:lang w:val="uk-UA"/>
        </w:rPr>
        <w:t xml:space="preserve"> «акушерство та гінекологія»</w:t>
      </w:r>
      <w:r w:rsidRPr="00891B1B">
        <w:rPr>
          <w:b/>
          <w:bCs/>
          <w:caps/>
          <w:sz w:val="24"/>
          <w:szCs w:val="24"/>
          <w:lang w:val="uk-UA"/>
        </w:rPr>
        <w:t xml:space="preserve"> на модулі та змістові модулі</w:t>
      </w:r>
      <w:r>
        <w:rPr>
          <w:b/>
          <w:bCs/>
          <w:caps/>
          <w:sz w:val="24"/>
          <w:szCs w:val="24"/>
          <w:lang w:val="uk-UA"/>
        </w:rPr>
        <w:t xml:space="preserve"> </w:t>
      </w:r>
      <w:r w:rsidRPr="00891B1B">
        <w:rPr>
          <w:b/>
          <w:bCs/>
          <w:caps/>
          <w:sz w:val="24"/>
          <w:szCs w:val="24"/>
          <w:lang w:val="uk-UA" w:eastAsia="en-US"/>
        </w:rPr>
        <w:t>для студентів медичних факультетів</w:t>
      </w:r>
      <w:r w:rsidRPr="00891B1B">
        <w:rPr>
          <w:b/>
          <w:bCs/>
          <w:caps/>
          <w:sz w:val="24"/>
          <w:szCs w:val="24"/>
          <w:lang w:val="uk-UA"/>
        </w:rPr>
        <w:t xml:space="preserve">, </w:t>
      </w:r>
      <w:r w:rsidRPr="00891B1B">
        <w:rPr>
          <w:b/>
          <w:bCs/>
          <w:caps/>
          <w:sz w:val="24"/>
          <w:szCs w:val="24"/>
          <w:lang w:val="uk-UA" w:eastAsia="en-US"/>
        </w:rPr>
        <w:t>які навчаю</w:t>
      </w:r>
      <w:r>
        <w:rPr>
          <w:b/>
          <w:bCs/>
          <w:caps/>
          <w:sz w:val="24"/>
          <w:szCs w:val="24"/>
          <w:lang w:val="uk-UA" w:eastAsia="en-US"/>
        </w:rPr>
        <w:t xml:space="preserve">ться </w:t>
      </w:r>
    </w:p>
    <w:p w:rsidR="00E04F7B" w:rsidRPr="006F4DE6" w:rsidRDefault="00E04F7B" w:rsidP="006F4DE6">
      <w:pPr>
        <w:widowControl/>
        <w:autoSpaceDE/>
        <w:autoSpaceDN/>
        <w:adjustRightInd/>
        <w:jc w:val="center"/>
        <w:rPr>
          <w:b/>
          <w:bCs/>
          <w:caps/>
          <w:sz w:val="24"/>
          <w:szCs w:val="24"/>
          <w:lang w:val="uk-UA" w:eastAsia="en-US"/>
        </w:rPr>
      </w:pPr>
      <w:r w:rsidRPr="006F4DE6">
        <w:rPr>
          <w:b/>
          <w:bCs/>
          <w:caps/>
          <w:sz w:val="24"/>
          <w:szCs w:val="24"/>
          <w:lang w:val="uk-UA" w:eastAsia="en-US"/>
        </w:rPr>
        <w:t>за спеціальністю 7.12010003 «Медико-профілактична справа»</w:t>
      </w:r>
    </w:p>
    <w:p w:rsidR="00E04F7B" w:rsidRPr="00891B1B" w:rsidRDefault="00E04F7B" w:rsidP="006F4DE6">
      <w:pPr>
        <w:widowControl/>
        <w:autoSpaceDE/>
        <w:autoSpaceDN/>
        <w:adjustRightInd/>
        <w:jc w:val="center"/>
        <w:rPr>
          <w:b/>
          <w:bCs/>
          <w:caps/>
          <w:sz w:val="24"/>
          <w:szCs w:val="24"/>
          <w:lang w:val="uk-UA" w:eastAsia="en-US"/>
        </w:rPr>
      </w:pPr>
    </w:p>
    <w:p w:rsidR="00E04F7B" w:rsidRPr="00062DC6" w:rsidRDefault="00E04F7B" w:rsidP="006F4DE6">
      <w:pPr>
        <w:shd w:val="clear" w:color="auto" w:fill="FFFFFF"/>
        <w:rPr>
          <w:b/>
          <w:sz w:val="24"/>
          <w:szCs w:val="24"/>
          <w:lang w:val="uk-UA"/>
        </w:rPr>
      </w:pPr>
      <w:r w:rsidRPr="00891B1B">
        <w:rPr>
          <w:b/>
          <w:bCs/>
          <w:sz w:val="24"/>
          <w:szCs w:val="24"/>
          <w:u w:val="single"/>
          <w:lang w:val="uk-UA"/>
        </w:rPr>
        <w:t>Модуль 1:</w:t>
      </w:r>
      <w:r>
        <w:rPr>
          <w:b/>
          <w:bCs/>
          <w:sz w:val="24"/>
          <w:szCs w:val="24"/>
          <w:lang w:val="uk-UA"/>
        </w:rPr>
        <w:t xml:space="preserve"> </w:t>
      </w:r>
      <w:r w:rsidRPr="00062DC6">
        <w:rPr>
          <w:b/>
          <w:sz w:val="24"/>
          <w:szCs w:val="24"/>
          <w:lang w:val="uk-UA"/>
        </w:rPr>
        <w:t>Фізіологічний перебіг вагітності, пологів та післяпологового періоду. Патологічний перебіг вагітності.</w:t>
      </w:r>
    </w:p>
    <w:p w:rsidR="00E04F7B" w:rsidRPr="00891B1B" w:rsidRDefault="00E04F7B" w:rsidP="006F4DE6">
      <w:pPr>
        <w:shd w:val="clear" w:color="auto" w:fill="FFFFFF"/>
        <w:rPr>
          <w:sz w:val="24"/>
          <w:szCs w:val="24"/>
          <w:lang w:val="uk-UA"/>
        </w:rPr>
      </w:pPr>
      <w:r w:rsidRPr="00062DC6">
        <w:rPr>
          <w:b/>
          <w:sz w:val="24"/>
          <w:szCs w:val="24"/>
          <w:lang w:val="uk-UA"/>
        </w:rPr>
        <w:t>Змістовий модуль 1</w:t>
      </w:r>
      <w:r w:rsidRPr="00891B1B">
        <w:rPr>
          <w:sz w:val="24"/>
          <w:szCs w:val="24"/>
          <w:lang w:val="uk-UA"/>
        </w:rPr>
        <w:t>. Фізіологічний перебіг вагітності, пологів та післяпологового періоду.</w:t>
      </w:r>
    </w:p>
    <w:p w:rsidR="00E04F7B" w:rsidRPr="00891B1B" w:rsidRDefault="00E04F7B" w:rsidP="006F4DE6">
      <w:pPr>
        <w:shd w:val="clear" w:color="auto" w:fill="FFFFFF"/>
        <w:rPr>
          <w:sz w:val="24"/>
          <w:szCs w:val="24"/>
          <w:lang w:val="uk-UA"/>
        </w:rPr>
      </w:pPr>
      <w:r w:rsidRPr="00062DC6">
        <w:rPr>
          <w:b/>
          <w:sz w:val="24"/>
          <w:szCs w:val="24"/>
          <w:lang w:val="uk-UA"/>
        </w:rPr>
        <w:t>Змістовий модуль 2</w:t>
      </w:r>
      <w:r w:rsidRPr="00062DC6">
        <w:rPr>
          <w:sz w:val="24"/>
          <w:szCs w:val="24"/>
          <w:lang w:val="uk-UA"/>
        </w:rPr>
        <w:t xml:space="preserve">. </w:t>
      </w:r>
      <w:r w:rsidRPr="00891B1B">
        <w:rPr>
          <w:sz w:val="24"/>
          <w:szCs w:val="24"/>
          <w:lang w:val="uk-UA"/>
        </w:rPr>
        <w:t>Патологічний перебіг вагітності.</w:t>
      </w:r>
    </w:p>
    <w:p w:rsidR="00E04F7B" w:rsidRPr="00062DC6" w:rsidRDefault="00E04F7B" w:rsidP="006F4DE6">
      <w:pPr>
        <w:widowControl/>
        <w:tabs>
          <w:tab w:val="left" w:pos="709"/>
        </w:tabs>
        <w:autoSpaceDE/>
        <w:autoSpaceDN/>
        <w:adjustRightInd/>
        <w:rPr>
          <w:b/>
          <w:iCs/>
          <w:sz w:val="28"/>
          <w:szCs w:val="28"/>
          <w:u w:val="single"/>
          <w:lang w:val="uk-UA"/>
        </w:rPr>
      </w:pPr>
      <w:r w:rsidRPr="00891B1B">
        <w:rPr>
          <w:b/>
          <w:bCs/>
          <w:sz w:val="24"/>
          <w:szCs w:val="24"/>
          <w:u w:val="single"/>
          <w:lang w:val="uk-UA"/>
        </w:rPr>
        <w:t>Модуль 2:</w:t>
      </w:r>
      <w:r>
        <w:rPr>
          <w:b/>
          <w:bCs/>
          <w:sz w:val="24"/>
          <w:szCs w:val="24"/>
          <w:lang w:val="uk-UA"/>
        </w:rPr>
        <w:t xml:space="preserve"> </w:t>
      </w:r>
      <w:r w:rsidRPr="00062DC6">
        <w:rPr>
          <w:b/>
          <w:sz w:val="24"/>
          <w:szCs w:val="28"/>
          <w:lang w:val="uk-UA"/>
        </w:rPr>
        <w:t>Патологічний перебіг пологів та післяпологового періоду.</w:t>
      </w:r>
    </w:p>
    <w:p w:rsidR="00E04F7B" w:rsidRPr="00891B1B" w:rsidRDefault="00E04F7B" w:rsidP="006F4DE6">
      <w:pPr>
        <w:shd w:val="clear" w:color="auto" w:fill="FFFFFF"/>
        <w:rPr>
          <w:sz w:val="24"/>
          <w:szCs w:val="24"/>
          <w:lang w:val="uk-UA"/>
        </w:rPr>
      </w:pPr>
      <w:r w:rsidRPr="00062DC6">
        <w:rPr>
          <w:b/>
          <w:sz w:val="24"/>
          <w:szCs w:val="24"/>
          <w:lang w:val="uk-UA"/>
        </w:rPr>
        <w:t>Змістовий модуль 3</w:t>
      </w:r>
      <w:r w:rsidRPr="00062DC6">
        <w:rPr>
          <w:sz w:val="24"/>
          <w:szCs w:val="24"/>
          <w:lang w:val="uk-UA"/>
        </w:rPr>
        <w:t xml:space="preserve">. </w:t>
      </w:r>
      <w:r w:rsidRPr="00891B1B">
        <w:rPr>
          <w:sz w:val="24"/>
          <w:szCs w:val="24"/>
          <w:lang w:val="uk-UA"/>
        </w:rPr>
        <w:t>Патологічний перебіг пологів та післяпологового періоду.</w:t>
      </w:r>
    </w:p>
    <w:p w:rsidR="00E04F7B" w:rsidRPr="00062DC6" w:rsidRDefault="00E04F7B" w:rsidP="006F4DE6">
      <w:pPr>
        <w:shd w:val="clear" w:color="auto" w:fill="FFFFFF"/>
        <w:rPr>
          <w:b/>
          <w:sz w:val="24"/>
          <w:szCs w:val="24"/>
          <w:lang w:val="uk-UA"/>
        </w:rPr>
      </w:pPr>
      <w:r w:rsidRPr="00891B1B">
        <w:rPr>
          <w:b/>
          <w:sz w:val="24"/>
          <w:szCs w:val="24"/>
          <w:u w:val="single"/>
          <w:lang w:val="uk-UA"/>
        </w:rPr>
        <w:t>Модуль 3:</w:t>
      </w:r>
      <w:r>
        <w:rPr>
          <w:b/>
          <w:sz w:val="24"/>
          <w:szCs w:val="24"/>
          <w:lang w:val="uk-UA"/>
        </w:rPr>
        <w:t xml:space="preserve"> </w:t>
      </w:r>
      <w:r w:rsidRPr="00062DC6">
        <w:rPr>
          <w:b/>
          <w:sz w:val="24"/>
          <w:szCs w:val="24"/>
          <w:lang w:val="uk-UA"/>
        </w:rPr>
        <w:t>Захворювання жіночої репродуктивної системи. Планування сім'ї.</w:t>
      </w:r>
    </w:p>
    <w:p w:rsidR="00E04F7B" w:rsidRPr="00891B1B" w:rsidRDefault="00E04F7B" w:rsidP="006F4DE6">
      <w:pPr>
        <w:shd w:val="clear" w:color="auto" w:fill="FFFFFF"/>
        <w:rPr>
          <w:sz w:val="24"/>
          <w:szCs w:val="24"/>
          <w:lang w:val="uk-UA"/>
        </w:rPr>
      </w:pPr>
      <w:r w:rsidRPr="00062DC6">
        <w:rPr>
          <w:b/>
          <w:sz w:val="24"/>
          <w:szCs w:val="24"/>
          <w:lang w:val="uk-UA"/>
        </w:rPr>
        <w:t>Змістовий модуль 4</w:t>
      </w:r>
      <w:r w:rsidRPr="00062DC6">
        <w:rPr>
          <w:sz w:val="24"/>
          <w:szCs w:val="24"/>
          <w:lang w:val="uk-UA"/>
        </w:rPr>
        <w:t xml:space="preserve">. </w:t>
      </w:r>
      <w:r w:rsidRPr="00891B1B">
        <w:rPr>
          <w:sz w:val="24"/>
          <w:szCs w:val="24"/>
          <w:lang w:val="uk-UA"/>
        </w:rPr>
        <w:t xml:space="preserve">Ендокринні </w:t>
      </w:r>
      <w:r w:rsidRPr="00891B1B">
        <w:rPr>
          <w:bCs/>
          <w:sz w:val="24"/>
          <w:szCs w:val="24"/>
          <w:lang w:val="uk-UA"/>
        </w:rPr>
        <w:t xml:space="preserve">порушення жіночої </w:t>
      </w:r>
      <w:r w:rsidRPr="00891B1B">
        <w:rPr>
          <w:sz w:val="24"/>
          <w:szCs w:val="24"/>
          <w:lang w:val="uk-UA"/>
        </w:rPr>
        <w:t>статевої системи.</w:t>
      </w:r>
    </w:p>
    <w:p w:rsidR="00E04F7B" w:rsidRPr="00891B1B" w:rsidRDefault="00E04F7B" w:rsidP="006F4DE6">
      <w:pPr>
        <w:widowControl/>
        <w:autoSpaceDE/>
        <w:autoSpaceDN/>
        <w:adjustRightInd/>
        <w:rPr>
          <w:b/>
          <w:sz w:val="24"/>
          <w:szCs w:val="24"/>
          <w:lang w:val="uk-UA"/>
        </w:rPr>
      </w:pPr>
      <w:r w:rsidRPr="00062DC6">
        <w:rPr>
          <w:b/>
          <w:sz w:val="24"/>
          <w:szCs w:val="24"/>
          <w:lang w:val="uk-UA"/>
        </w:rPr>
        <w:t>Змістовий модуль 5</w:t>
      </w:r>
      <w:r w:rsidRPr="00891B1B">
        <w:rPr>
          <w:b/>
          <w:sz w:val="24"/>
          <w:szCs w:val="24"/>
          <w:lang w:val="uk-UA"/>
        </w:rPr>
        <w:t xml:space="preserve">. </w:t>
      </w:r>
      <w:r w:rsidRPr="00482813">
        <w:rPr>
          <w:sz w:val="24"/>
          <w:szCs w:val="24"/>
          <w:lang w:val="uk-UA"/>
        </w:rPr>
        <w:t>Основи онкогінекології.</w:t>
      </w:r>
    </w:p>
    <w:p w:rsidR="00E04F7B" w:rsidRPr="00891B1B" w:rsidRDefault="00E04F7B" w:rsidP="006F4DE6">
      <w:pPr>
        <w:shd w:val="clear" w:color="auto" w:fill="FFFFFF"/>
        <w:rPr>
          <w:sz w:val="24"/>
          <w:szCs w:val="24"/>
          <w:lang w:val="uk-UA"/>
        </w:rPr>
      </w:pPr>
      <w:r w:rsidRPr="00062DC6">
        <w:rPr>
          <w:b/>
          <w:sz w:val="24"/>
          <w:szCs w:val="24"/>
          <w:lang w:val="uk-UA"/>
        </w:rPr>
        <w:t>Змістовий модуль 6</w:t>
      </w:r>
      <w:r w:rsidRPr="00062DC6">
        <w:rPr>
          <w:sz w:val="24"/>
          <w:szCs w:val="24"/>
          <w:lang w:val="uk-UA"/>
        </w:rPr>
        <w:t xml:space="preserve">. </w:t>
      </w:r>
      <w:r w:rsidRPr="00891B1B">
        <w:rPr>
          <w:sz w:val="24"/>
          <w:szCs w:val="24"/>
          <w:lang w:val="uk-UA"/>
        </w:rPr>
        <w:t>Запальні захворювання жіночих статевих органів та гінекологічні захворювання, які потребують невідкладної допомоги.</w:t>
      </w:r>
    </w:p>
    <w:p w:rsidR="00E04F7B" w:rsidRPr="00891B1B" w:rsidRDefault="00E04F7B" w:rsidP="006F4DE6">
      <w:pPr>
        <w:shd w:val="clear" w:color="auto" w:fill="FFFFFF"/>
        <w:rPr>
          <w:sz w:val="24"/>
          <w:szCs w:val="24"/>
          <w:lang w:val="uk-UA"/>
        </w:rPr>
      </w:pPr>
      <w:r w:rsidRPr="00062DC6">
        <w:rPr>
          <w:b/>
          <w:sz w:val="24"/>
          <w:szCs w:val="24"/>
          <w:lang w:val="uk-UA"/>
        </w:rPr>
        <w:t>Змістовий модуль 7</w:t>
      </w:r>
      <w:r w:rsidRPr="00891B1B">
        <w:rPr>
          <w:sz w:val="24"/>
          <w:szCs w:val="24"/>
          <w:lang w:val="uk-UA"/>
        </w:rPr>
        <w:t>. Неплідний шлюб. Планування сім’ї.</w:t>
      </w:r>
    </w:p>
    <w:p w:rsidR="00E04F7B" w:rsidRPr="00062DC6" w:rsidRDefault="00E04F7B" w:rsidP="006F4DE6">
      <w:pPr>
        <w:shd w:val="clear" w:color="auto" w:fill="FFFFFF"/>
        <w:rPr>
          <w:b/>
          <w:sz w:val="24"/>
          <w:szCs w:val="24"/>
          <w:lang w:val="uk-UA"/>
        </w:rPr>
      </w:pPr>
      <w:r w:rsidRPr="00891B1B">
        <w:rPr>
          <w:b/>
          <w:bCs/>
          <w:sz w:val="24"/>
          <w:szCs w:val="24"/>
          <w:u w:val="single"/>
          <w:lang w:val="uk-UA"/>
        </w:rPr>
        <w:t>Модуль 4:</w:t>
      </w:r>
      <w:r>
        <w:rPr>
          <w:b/>
          <w:bCs/>
          <w:sz w:val="24"/>
          <w:szCs w:val="24"/>
          <w:lang w:val="uk-UA"/>
        </w:rPr>
        <w:t xml:space="preserve"> </w:t>
      </w:r>
      <w:r w:rsidRPr="00062DC6">
        <w:rPr>
          <w:b/>
          <w:sz w:val="24"/>
          <w:szCs w:val="24"/>
          <w:lang w:val="uk-UA"/>
        </w:rPr>
        <w:t>Акушерство і гінекологія.</w:t>
      </w:r>
    </w:p>
    <w:p w:rsidR="00E04F7B" w:rsidRPr="00891B1B" w:rsidRDefault="00E04F7B" w:rsidP="006F4DE6">
      <w:pPr>
        <w:shd w:val="clear" w:color="auto" w:fill="FFFFFF"/>
        <w:rPr>
          <w:bCs/>
          <w:sz w:val="24"/>
          <w:szCs w:val="24"/>
          <w:lang w:val="uk-UA"/>
        </w:rPr>
      </w:pPr>
      <w:r w:rsidRPr="00062DC6">
        <w:rPr>
          <w:b/>
          <w:bCs/>
          <w:sz w:val="24"/>
          <w:szCs w:val="24"/>
          <w:lang w:val="uk-UA"/>
        </w:rPr>
        <w:t xml:space="preserve">Змістовий модуль 8. </w:t>
      </w:r>
      <w:r w:rsidRPr="00891B1B">
        <w:rPr>
          <w:bCs/>
          <w:sz w:val="24"/>
          <w:szCs w:val="24"/>
          <w:lang w:val="uk-UA"/>
        </w:rPr>
        <w:t>Фізіологічне акушерство.</w:t>
      </w:r>
    </w:p>
    <w:p w:rsidR="00E04F7B" w:rsidRPr="00891B1B" w:rsidRDefault="00E04F7B" w:rsidP="006F4DE6">
      <w:pPr>
        <w:shd w:val="clear" w:color="auto" w:fill="FFFFFF"/>
        <w:rPr>
          <w:sz w:val="24"/>
          <w:szCs w:val="24"/>
          <w:lang w:val="uk-UA"/>
        </w:rPr>
      </w:pPr>
      <w:r w:rsidRPr="00062DC6">
        <w:rPr>
          <w:b/>
          <w:sz w:val="24"/>
          <w:szCs w:val="24"/>
          <w:lang w:val="uk-UA"/>
        </w:rPr>
        <w:t>Змістовий модуль 9</w:t>
      </w:r>
      <w:r w:rsidRPr="00062DC6">
        <w:rPr>
          <w:sz w:val="24"/>
          <w:szCs w:val="24"/>
          <w:lang w:val="uk-UA"/>
        </w:rPr>
        <w:t xml:space="preserve">. </w:t>
      </w:r>
      <w:r w:rsidRPr="00891B1B">
        <w:rPr>
          <w:sz w:val="24"/>
          <w:szCs w:val="24"/>
          <w:lang w:val="uk-UA"/>
        </w:rPr>
        <w:t>Патологія вагітності та пологів.</w:t>
      </w:r>
    </w:p>
    <w:p w:rsidR="00E04F7B" w:rsidRPr="00891B1B" w:rsidRDefault="00E04F7B" w:rsidP="006F4DE6">
      <w:pPr>
        <w:shd w:val="clear" w:color="auto" w:fill="FFFFFF"/>
        <w:rPr>
          <w:sz w:val="24"/>
          <w:szCs w:val="24"/>
          <w:lang w:val="uk-UA"/>
        </w:rPr>
      </w:pPr>
      <w:r w:rsidRPr="00062DC6">
        <w:rPr>
          <w:b/>
          <w:sz w:val="24"/>
          <w:szCs w:val="24"/>
          <w:lang w:val="uk-UA"/>
        </w:rPr>
        <w:t>Змістовий модуль 10</w:t>
      </w:r>
      <w:r w:rsidRPr="00062DC6">
        <w:rPr>
          <w:sz w:val="24"/>
          <w:szCs w:val="24"/>
          <w:lang w:val="uk-UA"/>
        </w:rPr>
        <w:t xml:space="preserve">. </w:t>
      </w:r>
      <w:r w:rsidRPr="00891B1B">
        <w:rPr>
          <w:sz w:val="24"/>
          <w:szCs w:val="24"/>
          <w:lang w:val="uk-UA"/>
        </w:rPr>
        <w:t>Перинатальна патологія.</w:t>
      </w:r>
    </w:p>
    <w:p w:rsidR="00E04F7B" w:rsidRPr="00891B1B" w:rsidRDefault="00E04F7B" w:rsidP="006F4DE6">
      <w:pPr>
        <w:shd w:val="clear" w:color="auto" w:fill="FFFFFF"/>
        <w:rPr>
          <w:sz w:val="24"/>
          <w:szCs w:val="24"/>
          <w:lang w:val="uk-UA"/>
        </w:rPr>
      </w:pPr>
      <w:r w:rsidRPr="00062DC6">
        <w:rPr>
          <w:b/>
          <w:bCs/>
          <w:sz w:val="24"/>
          <w:szCs w:val="24"/>
          <w:lang w:val="uk-UA"/>
        </w:rPr>
        <w:t xml:space="preserve">Змістовий модуль 11. </w:t>
      </w:r>
      <w:r w:rsidRPr="00891B1B">
        <w:rPr>
          <w:bCs/>
          <w:sz w:val="24"/>
          <w:szCs w:val="24"/>
          <w:lang w:val="uk-UA"/>
        </w:rPr>
        <w:t xml:space="preserve">Патологічні стани репродуктивної системи у різні вікові періоди. </w:t>
      </w:r>
    </w:p>
    <w:p w:rsidR="00E04F7B" w:rsidRPr="00891B1B" w:rsidRDefault="00E04F7B" w:rsidP="006F4DE6">
      <w:pPr>
        <w:shd w:val="clear" w:color="auto" w:fill="FFFFFF"/>
        <w:rPr>
          <w:sz w:val="24"/>
          <w:szCs w:val="24"/>
          <w:lang w:val="uk-UA"/>
        </w:rPr>
      </w:pPr>
      <w:r w:rsidRPr="00062DC6">
        <w:rPr>
          <w:b/>
          <w:sz w:val="24"/>
          <w:szCs w:val="24"/>
          <w:lang w:val="uk-UA"/>
        </w:rPr>
        <w:t>Змістовий модуль 12</w:t>
      </w:r>
      <w:r w:rsidRPr="00062DC6">
        <w:rPr>
          <w:sz w:val="24"/>
          <w:szCs w:val="24"/>
          <w:lang w:val="uk-UA"/>
        </w:rPr>
        <w:t xml:space="preserve">. </w:t>
      </w:r>
      <w:r w:rsidRPr="00891B1B">
        <w:rPr>
          <w:sz w:val="24"/>
          <w:szCs w:val="24"/>
          <w:lang w:val="uk-UA"/>
        </w:rPr>
        <w:t>Гінекологічні захворювання.</w:t>
      </w:r>
    </w:p>
    <w:p w:rsidR="00E04F7B" w:rsidRPr="00891B1B" w:rsidRDefault="00E04F7B" w:rsidP="006F4DE6">
      <w:pPr>
        <w:shd w:val="clear" w:color="auto" w:fill="FFFFFF"/>
        <w:rPr>
          <w:sz w:val="24"/>
          <w:szCs w:val="24"/>
          <w:lang w:val="uk-UA"/>
        </w:rPr>
      </w:pPr>
      <w:r w:rsidRPr="00062DC6">
        <w:rPr>
          <w:b/>
          <w:sz w:val="24"/>
          <w:szCs w:val="24"/>
          <w:lang w:val="uk-UA"/>
        </w:rPr>
        <w:t xml:space="preserve">Змістовий модуль 13. </w:t>
      </w:r>
      <w:r w:rsidRPr="00891B1B">
        <w:rPr>
          <w:sz w:val="24"/>
          <w:szCs w:val="24"/>
          <w:lang w:val="uk-UA"/>
        </w:rPr>
        <w:t>Неплідність у шлюбі. Планування сім’ї.</w:t>
      </w:r>
    </w:p>
    <w:p w:rsidR="00E04F7B" w:rsidRDefault="00E04F7B" w:rsidP="006F4DE6">
      <w:pPr>
        <w:widowControl/>
        <w:autoSpaceDE/>
        <w:autoSpaceDN/>
        <w:adjustRightInd/>
        <w:jc w:val="center"/>
        <w:rPr>
          <w:sz w:val="24"/>
          <w:szCs w:val="24"/>
          <w:lang w:val="uk-UA"/>
        </w:rPr>
      </w:pPr>
    </w:p>
    <w:p w:rsidR="00E04F7B" w:rsidRDefault="00E04F7B" w:rsidP="007A4885">
      <w:pPr>
        <w:widowControl/>
        <w:autoSpaceDE/>
        <w:autoSpaceDN/>
        <w:adjustRightInd/>
        <w:jc w:val="center"/>
        <w:rPr>
          <w:sz w:val="24"/>
          <w:szCs w:val="24"/>
          <w:lang w:val="uk-UA"/>
        </w:rPr>
      </w:pPr>
    </w:p>
    <w:p w:rsidR="00E04F7B" w:rsidRDefault="00E04F7B">
      <w:pPr>
        <w:widowControl/>
        <w:autoSpaceDE/>
        <w:autoSpaceDN/>
        <w:adjustRightInd/>
        <w:spacing w:after="200" w:line="276" w:lineRule="auto"/>
        <w:rPr>
          <w:sz w:val="24"/>
          <w:szCs w:val="24"/>
          <w:lang w:val="uk-UA"/>
        </w:rPr>
      </w:pPr>
      <w:r>
        <w:rPr>
          <w:sz w:val="24"/>
          <w:szCs w:val="24"/>
          <w:lang w:val="uk-UA"/>
        </w:rPr>
        <w:br w:type="page"/>
      </w:r>
    </w:p>
    <w:p w:rsidR="00E04F7B" w:rsidRDefault="00E04F7B" w:rsidP="007A4885">
      <w:pPr>
        <w:widowControl/>
        <w:autoSpaceDE/>
        <w:autoSpaceDN/>
        <w:adjustRightInd/>
        <w:jc w:val="center"/>
        <w:rPr>
          <w:b/>
          <w:bCs/>
          <w:caps/>
          <w:sz w:val="24"/>
          <w:szCs w:val="24"/>
          <w:lang w:val="uk-UA" w:eastAsia="en-US"/>
        </w:rPr>
      </w:pPr>
      <w:r w:rsidRPr="00247CF8">
        <w:rPr>
          <w:b/>
          <w:bCs/>
          <w:caps/>
          <w:sz w:val="24"/>
          <w:szCs w:val="24"/>
          <w:lang w:val="uk-UA" w:eastAsia="en-US"/>
        </w:rPr>
        <w:t>Опис навчального плану з дисципліни «Акушерство та гінекологія»</w:t>
      </w:r>
      <w:r>
        <w:rPr>
          <w:b/>
          <w:bCs/>
          <w:caps/>
          <w:sz w:val="24"/>
          <w:szCs w:val="24"/>
          <w:lang w:val="uk-UA" w:eastAsia="en-US"/>
        </w:rPr>
        <w:t xml:space="preserve"> </w:t>
      </w:r>
      <w:r w:rsidRPr="00247CF8">
        <w:rPr>
          <w:b/>
          <w:bCs/>
          <w:caps/>
          <w:sz w:val="24"/>
          <w:szCs w:val="24"/>
          <w:lang w:val="uk-UA" w:eastAsia="en-US"/>
        </w:rPr>
        <w:t>для студентів медичних факультетів, які навчаються за спеціальністю</w:t>
      </w:r>
    </w:p>
    <w:p w:rsidR="00E04F7B" w:rsidRPr="00247CF8" w:rsidRDefault="00E04F7B" w:rsidP="007A4885">
      <w:pPr>
        <w:widowControl/>
        <w:autoSpaceDE/>
        <w:autoSpaceDN/>
        <w:adjustRightInd/>
        <w:jc w:val="center"/>
        <w:rPr>
          <w:b/>
          <w:bCs/>
          <w:caps/>
          <w:sz w:val="24"/>
          <w:szCs w:val="24"/>
          <w:lang w:val="uk-UA" w:eastAsia="en-US"/>
        </w:rPr>
      </w:pPr>
      <w:r w:rsidRPr="00247CF8">
        <w:rPr>
          <w:b/>
          <w:bCs/>
          <w:caps/>
          <w:sz w:val="24"/>
          <w:szCs w:val="24"/>
          <w:lang w:val="uk-UA" w:eastAsia="en-US"/>
        </w:rPr>
        <w:t>7.12010003 «Медико-профілактична справа»</w:t>
      </w:r>
    </w:p>
    <w:p w:rsidR="00E04F7B" w:rsidRPr="00247CF8" w:rsidRDefault="00E04F7B" w:rsidP="007A4885">
      <w:pPr>
        <w:autoSpaceDE/>
        <w:autoSpaceDN/>
        <w:adjustRightInd/>
        <w:snapToGrid w:val="0"/>
        <w:ind w:left="-1080" w:firstLine="420"/>
        <w:jc w:val="both"/>
        <w:rPr>
          <w:b/>
          <w:bCs/>
          <w:i/>
          <w:iCs/>
          <w:caps/>
          <w:sz w:val="24"/>
          <w:szCs w:val="24"/>
          <w:lang w:val="uk-UA"/>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93"/>
        <w:gridCol w:w="1701"/>
        <w:gridCol w:w="992"/>
        <w:gridCol w:w="1276"/>
        <w:gridCol w:w="709"/>
        <w:gridCol w:w="1134"/>
        <w:gridCol w:w="1842"/>
      </w:tblGrid>
      <w:tr w:rsidR="00E04F7B" w:rsidRPr="00062DC6" w:rsidTr="001B3A06">
        <w:trPr>
          <w:cantSplit/>
        </w:trPr>
        <w:tc>
          <w:tcPr>
            <w:tcW w:w="2093" w:type="dxa"/>
            <w:vMerge w:val="restart"/>
            <w:tcBorders>
              <w:top w:val="single" w:sz="12" w:space="0" w:color="auto"/>
            </w:tcBorders>
            <w:vAlign w:val="center"/>
          </w:tcPr>
          <w:p w:rsidR="00E04F7B" w:rsidRPr="00062DC6" w:rsidRDefault="00E04F7B" w:rsidP="001B3A06">
            <w:pPr>
              <w:autoSpaceDE/>
              <w:autoSpaceDN/>
              <w:adjustRightInd/>
              <w:snapToGrid w:val="0"/>
              <w:jc w:val="center"/>
              <w:rPr>
                <w:b/>
                <w:bCs/>
                <w:sz w:val="24"/>
                <w:szCs w:val="24"/>
                <w:lang w:val="uk-UA"/>
              </w:rPr>
            </w:pPr>
            <w:r w:rsidRPr="00062DC6">
              <w:rPr>
                <w:b/>
                <w:bCs/>
                <w:sz w:val="24"/>
                <w:szCs w:val="24"/>
                <w:lang w:val="uk-UA"/>
              </w:rPr>
              <w:t>Структура навчальної дисципліни</w:t>
            </w:r>
          </w:p>
        </w:tc>
        <w:tc>
          <w:tcPr>
            <w:tcW w:w="4678" w:type="dxa"/>
            <w:gridSpan w:val="4"/>
            <w:tcBorders>
              <w:top w:val="single" w:sz="12" w:space="0" w:color="auto"/>
            </w:tcBorders>
            <w:vAlign w:val="center"/>
          </w:tcPr>
          <w:p w:rsidR="00E04F7B" w:rsidRPr="00062DC6" w:rsidRDefault="00E04F7B" w:rsidP="001B3A06">
            <w:pPr>
              <w:autoSpaceDE/>
              <w:autoSpaceDN/>
              <w:adjustRightInd/>
              <w:snapToGrid w:val="0"/>
              <w:ind w:firstLine="420"/>
              <w:jc w:val="center"/>
              <w:rPr>
                <w:b/>
                <w:bCs/>
                <w:sz w:val="24"/>
                <w:szCs w:val="24"/>
                <w:lang w:val="uk-UA"/>
              </w:rPr>
            </w:pPr>
            <w:r w:rsidRPr="00062DC6">
              <w:rPr>
                <w:b/>
                <w:bCs/>
                <w:sz w:val="24"/>
                <w:szCs w:val="24"/>
                <w:lang w:val="uk-UA"/>
              </w:rPr>
              <w:t>Кількість годин, з них</w:t>
            </w:r>
          </w:p>
        </w:tc>
        <w:tc>
          <w:tcPr>
            <w:tcW w:w="1134" w:type="dxa"/>
            <w:vMerge w:val="restart"/>
            <w:tcBorders>
              <w:top w:val="single" w:sz="12" w:space="0" w:color="auto"/>
            </w:tcBorders>
            <w:vAlign w:val="center"/>
          </w:tcPr>
          <w:p w:rsidR="00E04F7B" w:rsidRPr="00062DC6" w:rsidRDefault="00E04F7B" w:rsidP="001B3A06">
            <w:pPr>
              <w:autoSpaceDE/>
              <w:autoSpaceDN/>
              <w:adjustRightInd/>
              <w:snapToGrid w:val="0"/>
              <w:jc w:val="center"/>
              <w:rPr>
                <w:b/>
                <w:bCs/>
                <w:sz w:val="24"/>
                <w:szCs w:val="24"/>
                <w:lang w:val="uk-UA"/>
              </w:rPr>
            </w:pPr>
            <w:r w:rsidRPr="00062DC6">
              <w:rPr>
                <w:b/>
                <w:bCs/>
                <w:sz w:val="24"/>
                <w:szCs w:val="24"/>
                <w:lang w:val="uk-UA"/>
              </w:rPr>
              <w:t>Рік навчання</w:t>
            </w:r>
          </w:p>
        </w:tc>
        <w:tc>
          <w:tcPr>
            <w:tcW w:w="1842" w:type="dxa"/>
            <w:vMerge w:val="restart"/>
            <w:tcBorders>
              <w:top w:val="single" w:sz="12" w:space="0" w:color="auto"/>
            </w:tcBorders>
            <w:vAlign w:val="center"/>
          </w:tcPr>
          <w:p w:rsidR="00E04F7B" w:rsidRPr="00062DC6" w:rsidRDefault="00E04F7B" w:rsidP="001B3A06">
            <w:pPr>
              <w:autoSpaceDE/>
              <w:autoSpaceDN/>
              <w:adjustRightInd/>
              <w:snapToGrid w:val="0"/>
              <w:ind w:firstLine="33"/>
              <w:jc w:val="center"/>
              <w:rPr>
                <w:b/>
                <w:bCs/>
                <w:sz w:val="24"/>
                <w:szCs w:val="24"/>
                <w:lang w:val="uk-UA"/>
              </w:rPr>
            </w:pPr>
            <w:r w:rsidRPr="00062DC6">
              <w:rPr>
                <w:b/>
                <w:bCs/>
                <w:sz w:val="24"/>
                <w:szCs w:val="24"/>
                <w:lang w:val="uk-UA"/>
              </w:rPr>
              <w:t>Вид контролю</w:t>
            </w:r>
          </w:p>
        </w:tc>
      </w:tr>
      <w:tr w:rsidR="00E04F7B" w:rsidRPr="00062DC6" w:rsidTr="001B3A06">
        <w:trPr>
          <w:cantSplit/>
          <w:trHeight w:val="376"/>
        </w:trPr>
        <w:tc>
          <w:tcPr>
            <w:tcW w:w="2093" w:type="dxa"/>
            <w:vMerge/>
            <w:vAlign w:val="center"/>
          </w:tcPr>
          <w:p w:rsidR="00E04F7B" w:rsidRPr="00062DC6" w:rsidRDefault="00E04F7B" w:rsidP="001B3A06">
            <w:pPr>
              <w:autoSpaceDE/>
              <w:autoSpaceDN/>
              <w:adjustRightInd/>
              <w:snapToGrid w:val="0"/>
              <w:ind w:firstLine="420"/>
              <w:jc w:val="center"/>
              <w:rPr>
                <w:sz w:val="24"/>
                <w:szCs w:val="24"/>
                <w:lang w:val="uk-UA"/>
              </w:rPr>
            </w:pPr>
          </w:p>
        </w:tc>
        <w:tc>
          <w:tcPr>
            <w:tcW w:w="1701" w:type="dxa"/>
            <w:vMerge w:val="restart"/>
            <w:vAlign w:val="center"/>
          </w:tcPr>
          <w:p w:rsidR="00E04F7B" w:rsidRPr="00062DC6" w:rsidRDefault="00E04F7B" w:rsidP="001B3A06">
            <w:pPr>
              <w:autoSpaceDE/>
              <w:autoSpaceDN/>
              <w:adjustRightInd/>
              <w:snapToGrid w:val="0"/>
              <w:ind w:firstLine="34"/>
              <w:jc w:val="center"/>
              <w:rPr>
                <w:b/>
                <w:bCs/>
                <w:sz w:val="24"/>
                <w:szCs w:val="24"/>
                <w:lang w:val="uk-UA"/>
              </w:rPr>
            </w:pPr>
            <w:r w:rsidRPr="00062DC6">
              <w:rPr>
                <w:b/>
                <w:bCs/>
                <w:sz w:val="24"/>
                <w:szCs w:val="24"/>
                <w:lang w:val="uk-UA"/>
              </w:rPr>
              <w:t>Всього</w:t>
            </w:r>
          </w:p>
        </w:tc>
        <w:tc>
          <w:tcPr>
            <w:tcW w:w="2268" w:type="dxa"/>
            <w:gridSpan w:val="2"/>
            <w:vAlign w:val="center"/>
          </w:tcPr>
          <w:p w:rsidR="00E04F7B" w:rsidRPr="00062DC6" w:rsidRDefault="00E04F7B" w:rsidP="009419A9">
            <w:pPr>
              <w:autoSpaceDE/>
              <w:autoSpaceDN/>
              <w:adjustRightInd/>
              <w:snapToGrid w:val="0"/>
              <w:ind w:firstLine="34"/>
              <w:jc w:val="center"/>
              <w:rPr>
                <w:b/>
                <w:bCs/>
                <w:sz w:val="24"/>
                <w:szCs w:val="24"/>
                <w:lang w:val="uk-UA"/>
              </w:rPr>
            </w:pPr>
            <w:r w:rsidRPr="00062DC6">
              <w:rPr>
                <w:b/>
                <w:bCs/>
                <w:sz w:val="24"/>
                <w:szCs w:val="24"/>
                <w:lang w:val="uk-UA"/>
              </w:rPr>
              <w:t>Аудиторних</w:t>
            </w:r>
          </w:p>
        </w:tc>
        <w:tc>
          <w:tcPr>
            <w:tcW w:w="709" w:type="dxa"/>
            <w:vMerge w:val="restart"/>
            <w:vAlign w:val="center"/>
          </w:tcPr>
          <w:p w:rsidR="00E04F7B" w:rsidRPr="00062DC6" w:rsidRDefault="00E04F7B" w:rsidP="001B3A06">
            <w:pPr>
              <w:autoSpaceDE/>
              <w:autoSpaceDN/>
              <w:adjustRightInd/>
              <w:snapToGrid w:val="0"/>
              <w:jc w:val="center"/>
              <w:rPr>
                <w:b/>
                <w:bCs/>
                <w:sz w:val="22"/>
                <w:szCs w:val="22"/>
                <w:lang w:val="uk-UA"/>
              </w:rPr>
            </w:pPr>
            <w:r w:rsidRPr="00062DC6">
              <w:rPr>
                <w:b/>
                <w:bCs/>
                <w:sz w:val="22"/>
                <w:szCs w:val="22"/>
                <w:lang w:val="uk-UA"/>
              </w:rPr>
              <w:t>СРС</w:t>
            </w:r>
          </w:p>
        </w:tc>
        <w:tc>
          <w:tcPr>
            <w:tcW w:w="1134" w:type="dxa"/>
            <w:vMerge/>
            <w:vAlign w:val="center"/>
          </w:tcPr>
          <w:p w:rsidR="00E04F7B" w:rsidRPr="00062DC6" w:rsidRDefault="00E04F7B" w:rsidP="001B3A06">
            <w:pPr>
              <w:autoSpaceDE/>
              <w:autoSpaceDN/>
              <w:adjustRightInd/>
              <w:snapToGrid w:val="0"/>
              <w:ind w:firstLine="420"/>
              <w:jc w:val="center"/>
              <w:rPr>
                <w:sz w:val="24"/>
                <w:szCs w:val="24"/>
                <w:lang w:val="uk-UA"/>
              </w:rPr>
            </w:pPr>
          </w:p>
        </w:tc>
        <w:tc>
          <w:tcPr>
            <w:tcW w:w="1842" w:type="dxa"/>
            <w:vMerge/>
            <w:vAlign w:val="center"/>
          </w:tcPr>
          <w:p w:rsidR="00E04F7B" w:rsidRPr="00062DC6" w:rsidRDefault="00E04F7B" w:rsidP="001B3A06">
            <w:pPr>
              <w:autoSpaceDE/>
              <w:autoSpaceDN/>
              <w:adjustRightInd/>
              <w:snapToGrid w:val="0"/>
              <w:ind w:firstLine="420"/>
              <w:jc w:val="center"/>
              <w:rPr>
                <w:sz w:val="24"/>
                <w:szCs w:val="24"/>
                <w:lang w:val="uk-UA"/>
              </w:rPr>
            </w:pPr>
          </w:p>
        </w:tc>
      </w:tr>
      <w:tr w:rsidR="00E04F7B" w:rsidRPr="00062DC6" w:rsidTr="001B3A06">
        <w:trPr>
          <w:cantSplit/>
        </w:trPr>
        <w:tc>
          <w:tcPr>
            <w:tcW w:w="2093" w:type="dxa"/>
            <w:vMerge/>
            <w:vAlign w:val="center"/>
          </w:tcPr>
          <w:p w:rsidR="00E04F7B" w:rsidRPr="00062DC6" w:rsidRDefault="00E04F7B" w:rsidP="001B3A06">
            <w:pPr>
              <w:autoSpaceDE/>
              <w:autoSpaceDN/>
              <w:adjustRightInd/>
              <w:snapToGrid w:val="0"/>
              <w:ind w:firstLine="420"/>
              <w:jc w:val="center"/>
              <w:rPr>
                <w:sz w:val="24"/>
                <w:szCs w:val="24"/>
                <w:lang w:val="uk-UA"/>
              </w:rPr>
            </w:pPr>
          </w:p>
        </w:tc>
        <w:tc>
          <w:tcPr>
            <w:tcW w:w="1701" w:type="dxa"/>
            <w:vMerge/>
            <w:vAlign w:val="center"/>
          </w:tcPr>
          <w:p w:rsidR="00E04F7B" w:rsidRPr="00062DC6" w:rsidRDefault="00E04F7B" w:rsidP="001B3A06">
            <w:pPr>
              <w:autoSpaceDE/>
              <w:autoSpaceDN/>
              <w:adjustRightInd/>
              <w:snapToGrid w:val="0"/>
              <w:ind w:firstLine="420"/>
              <w:jc w:val="center"/>
              <w:rPr>
                <w:sz w:val="24"/>
                <w:szCs w:val="24"/>
                <w:lang w:val="uk-UA"/>
              </w:rPr>
            </w:pPr>
          </w:p>
        </w:tc>
        <w:tc>
          <w:tcPr>
            <w:tcW w:w="992" w:type="dxa"/>
            <w:vAlign w:val="center"/>
          </w:tcPr>
          <w:p w:rsidR="00E04F7B" w:rsidRPr="00062DC6" w:rsidRDefault="00E04F7B" w:rsidP="001B3A06">
            <w:pPr>
              <w:autoSpaceDE/>
              <w:autoSpaceDN/>
              <w:adjustRightInd/>
              <w:snapToGrid w:val="0"/>
              <w:jc w:val="center"/>
              <w:rPr>
                <w:b/>
                <w:bCs/>
                <w:sz w:val="24"/>
                <w:szCs w:val="24"/>
                <w:lang w:val="uk-UA"/>
              </w:rPr>
            </w:pPr>
            <w:r w:rsidRPr="00062DC6">
              <w:rPr>
                <w:b/>
                <w:bCs/>
                <w:sz w:val="24"/>
                <w:szCs w:val="24"/>
                <w:lang w:val="uk-UA"/>
              </w:rPr>
              <w:t>Лекцій</w:t>
            </w:r>
          </w:p>
        </w:tc>
        <w:tc>
          <w:tcPr>
            <w:tcW w:w="1276" w:type="dxa"/>
            <w:vAlign w:val="center"/>
          </w:tcPr>
          <w:p w:rsidR="00E04F7B" w:rsidRPr="00062DC6" w:rsidRDefault="00E04F7B" w:rsidP="001B3A06">
            <w:pPr>
              <w:autoSpaceDE/>
              <w:autoSpaceDN/>
              <w:adjustRightInd/>
              <w:snapToGrid w:val="0"/>
              <w:jc w:val="center"/>
              <w:rPr>
                <w:b/>
                <w:bCs/>
                <w:sz w:val="24"/>
                <w:szCs w:val="24"/>
                <w:lang w:val="uk-UA"/>
              </w:rPr>
            </w:pPr>
            <w:r w:rsidRPr="00062DC6">
              <w:rPr>
                <w:b/>
                <w:bCs/>
                <w:sz w:val="24"/>
                <w:szCs w:val="24"/>
                <w:lang w:val="uk-UA"/>
              </w:rPr>
              <w:t>Практичних занять</w:t>
            </w:r>
          </w:p>
        </w:tc>
        <w:tc>
          <w:tcPr>
            <w:tcW w:w="709" w:type="dxa"/>
            <w:vMerge/>
            <w:vAlign w:val="center"/>
          </w:tcPr>
          <w:p w:rsidR="00E04F7B" w:rsidRPr="00062DC6" w:rsidRDefault="00E04F7B" w:rsidP="001B3A06">
            <w:pPr>
              <w:autoSpaceDE/>
              <w:autoSpaceDN/>
              <w:adjustRightInd/>
              <w:snapToGrid w:val="0"/>
              <w:ind w:firstLine="420"/>
              <w:jc w:val="center"/>
              <w:rPr>
                <w:sz w:val="24"/>
                <w:szCs w:val="24"/>
                <w:lang w:val="uk-UA"/>
              </w:rPr>
            </w:pPr>
          </w:p>
        </w:tc>
        <w:tc>
          <w:tcPr>
            <w:tcW w:w="1134" w:type="dxa"/>
            <w:vMerge/>
            <w:vAlign w:val="center"/>
          </w:tcPr>
          <w:p w:rsidR="00E04F7B" w:rsidRPr="00062DC6" w:rsidRDefault="00E04F7B" w:rsidP="001B3A06">
            <w:pPr>
              <w:autoSpaceDE/>
              <w:autoSpaceDN/>
              <w:adjustRightInd/>
              <w:snapToGrid w:val="0"/>
              <w:ind w:firstLine="420"/>
              <w:jc w:val="center"/>
              <w:rPr>
                <w:sz w:val="24"/>
                <w:szCs w:val="24"/>
                <w:lang w:val="uk-UA"/>
              </w:rPr>
            </w:pPr>
          </w:p>
        </w:tc>
        <w:tc>
          <w:tcPr>
            <w:tcW w:w="1842" w:type="dxa"/>
            <w:vMerge/>
            <w:vAlign w:val="center"/>
          </w:tcPr>
          <w:p w:rsidR="00E04F7B" w:rsidRPr="00062DC6" w:rsidRDefault="00E04F7B" w:rsidP="001B3A06">
            <w:pPr>
              <w:autoSpaceDE/>
              <w:autoSpaceDN/>
              <w:adjustRightInd/>
              <w:snapToGrid w:val="0"/>
              <w:ind w:firstLine="420"/>
              <w:jc w:val="center"/>
              <w:rPr>
                <w:sz w:val="24"/>
                <w:szCs w:val="24"/>
                <w:lang w:val="uk-UA"/>
              </w:rPr>
            </w:pPr>
          </w:p>
        </w:tc>
      </w:tr>
      <w:tr w:rsidR="00E04F7B" w:rsidRPr="00062DC6" w:rsidTr="006F4DE6">
        <w:tc>
          <w:tcPr>
            <w:tcW w:w="2093"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Годин/</w:t>
            </w:r>
          </w:p>
          <w:p w:rsidR="00E04F7B" w:rsidRPr="00062DC6" w:rsidRDefault="00E04F7B" w:rsidP="006F4DE6">
            <w:pPr>
              <w:autoSpaceDE/>
              <w:autoSpaceDN/>
              <w:adjustRightInd/>
              <w:snapToGrid w:val="0"/>
              <w:jc w:val="center"/>
              <w:rPr>
                <w:sz w:val="24"/>
                <w:szCs w:val="24"/>
                <w:lang w:val="uk-UA"/>
              </w:rPr>
            </w:pPr>
            <w:r w:rsidRPr="00062DC6">
              <w:rPr>
                <w:sz w:val="24"/>
                <w:szCs w:val="24"/>
                <w:lang w:val="uk-UA"/>
              </w:rPr>
              <w:t>кредитів ЕСТS</w:t>
            </w:r>
          </w:p>
        </w:tc>
        <w:tc>
          <w:tcPr>
            <w:tcW w:w="1701" w:type="dxa"/>
            <w:vAlign w:val="center"/>
          </w:tcPr>
          <w:p w:rsidR="00E04F7B" w:rsidRPr="0021317B" w:rsidRDefault="00E04F7B" w:rsidP="006F4DE6">
            <w:pPr>
              <w:autoSpaceDE/>
              <w:autoSpaceDN/>
              <w:adjustRightInd/>
              <w:snapToGrid w:val="0"/>
              <w:jc w:val="center"/>
              <w:rPr>
                <w:sz w:val="24"/>
                <w:szCs w:val="24"/>
                <w:lang w:val="en-US"/>
              </w:rPr>
            </w:pPr>
            <w:r>
              <w:rPr>
                <w:sz w:val="24"/>
                <w:szCs w:val="24"/>
                <w:lang w:val="en-US"/>
              </w:rPr>
              <w:t>3</w:t>
            </w:r>
            <w:r>
              <w:rPr>
                <w:sz w:val="24"/>
                <w:szCs w:val="24"/>
                <w:lang w:val="uk-UA"/>
              </w:rPr>
              <w:t>15</w:t>
            </w:r>
            <w:r w:rsidRPr="00062DC6">
              <w:rPr>
                <w:sz w:val="24"/>
                <w:szCs w:val="24"/>
                <w:lang w:val="uk-UA"/>
              </w:rPr>
              <w:t>/ 1</w:t>
            </w:r>
            <w:r>
              <w:rPr>
                <w:sz w:val="24"/>
                <w:szCs w:val="24"/>
                <w:lang w:val="uk-UA"/>
              </w:rPr>
              <w:t>0,5</w:t>
            </w:r>
          </w:p>
        </w:tc>
        <w:tc>
          <w:tcPr>
            <w:tcW w:w="992"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40</w:t>
            </w:r>
          </w:p>
        </w:tc>
        <w:tc>
          <w:tcPr>
            <w:tcW w:w="1276" w:type="dxa"/>
            <w:vAlign w:val="center"/>
          </w:tcPr>
          <w:p w:rsidR="00E04F7B" w:rsidRPr="00062DC6" w:rsidRDefault="00E04F7B" w:rsidP="006F4DE6">
            <w:pPr>
              <w:autoSpaceDE/>
              <w:autoSpaceDN/>
              <w:adjustRightInd/>
              <w:snapToGrid w:val="0"/>
              <w:jc w:val="center"/>
              <w:rPr>
                <w:sz w:val="24"/>
                <w:szCs w:val="24"/>
                <w:lang w:val="uk-UA"/>
              </w:rPr>
            </w:pPr>
            <w:r>
              <w:rPr>
                <w:sz w:val="24"/>
                <w:szCs w:val="24"/>
                <w:lang w:val="en-US"/>
              </w:rPr>
              <w:t>1</w:t>
            </w:r>
            <w:r>
              <w:rPr>
                <w:sz w:val="24"/>
                <w:szCs w:val="24"/>
                <w:lang w:val="uk-UA"/>
              </w:rPr>
              <w:t>6</w:t>
            </w:r>
            <w:r w:rsidRPr="00062DC6">
              <w:rPr>
                <w:sz w:val="24"/>
                <w:szCs w:val="24"/>
                <w:lang w:val="uk-UA"/>
              </w:rPr>
              <w:t>0</w:t>
            </w:r>
          </w:p>
        </w:tc>
        <w:tc>
          <w:tcPr>
            <w:tcW w:w="709" w:type="dxa"/>
            <w:vAlign w:val="center"/>
          </w:tcPr>
          <w:p w:rsidR="00E04F7B" w:rsidRPr="002D06FC" w:rsidRDefault="00E04F7B" w:rsidP="006F4DE6">
            <w:pPr>
              <w:autoSpaceDE/>
              <w:autoSpaceDN/>
              <w:adjustRightInd/>
              <w:snapToGrid w:val="0"/>
              <w:jc w:val="center"/>
              <w:rPr>
                <w:sz w:val="24"/>
                <w:szCs w:val="24"/>
                <w:lang w:val="uk-UA"/>
              </w:rPr>
            </w:pPr>
            <w:r w:rsidRPr="00062DC6">
              <w:rPr>
                <w:sz w:val="24"/>
                <w:szCs w:val="24"/>
                <w:lang w:val="uk-UA"/>
              </w:rPr>
              <w:t>1</w:t>
            </w:r>
            <w:r>
              <w:rPr>
                <w:sz w:val="24"/>
                <w:szCs w:val="24"/>
                <w:lang w:val="en-US"/>
              </w:rPr>
              <w:t>1</w:t>
            </w:r>
            <w:r>
              <w:rPr>
                <w:sz w:val="24"/>
                <w:szCs w:val="24"/>
                <w:lang w:val="uk-UA"/>
              </w:rPr>
              <w:t>5</w:t>
            </w:r>
          </w:p>
        </w:tc>
        <w:tc>
          <w:tcPr>
            <w:tcW w:w="1134"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4-6</w:t>
            </w:r>
          </w:p>
        </w:tc>
        <w:tc>
          <w:tcPr>
            <w:tcW w:w="1842" w:type="dxa"/>
            <w:vAlign w:val="center"/>
          </w:tcPr>
          <w:p w:rsidR="00E04F7B" w:rsidRPr="00062DC6" w:rsidRDefault="00E04F7B" w:rsidP="006F4DE6">
            <w:pPr>
              <w:autoSpaceDE/>
              <w:autoSpaceDN/>
              <w:adjustRightInd/>
              <w:snapToGrid w:val="0"/>
              <w:jc w:val="center"/>
              <w:rPr>
                <w:sz w:val="24"/>
                <w:szCs w:val="24"/>
                <w:lang w:val="uk-UA"/>
              </w:rPr>
            </w:pPr>
          </w:p>
        </w:tc>
      </w:tr>
      <w:tr w:rsidR="00E04F7B" w:rsidRPr="00062DC6" w:rsidTr="006F4DE6">
        <w:trPr>
          <w:trHeight w:val="611"/>
        </w:trPr>
        <w:tc>
          <w:tcPr>
            <w:tcW w:w="2093"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Модуль 1:</w:t>
            </w:r>
          </w:p>
          <w:p w:rsidR="00E04F7B" w:rsidRPr="00062DC6" w:rsidRDefault="00E04F7B" w:rsidP="00984DAE">
            <w:pPr>
              <w:autoSpaceDE/>
              <w:autoSpaceDN/>
              <w:adjustRightInd/>
              <w:snapToGrid w:val="0"/>
              <w:jc w:val="center"/>
              <w:rPr>
                <w:sz w:val="24"/>
                <w:szCs w:val="24"/>
                <w:lang w:val="uk-UA"/>
              </w:rPr>
            </w:pPr>
            <w:r w:rsidRPr="00062DC6">
              <w:rPr>
                <w:sz w:val="24"/>
                <w:szCs w:val="24"/>
                <w:lang w:val="uk-UA"/>
              </w:rPr>
              <w:t>Змістових модулів 2</w:t>
            </w:r>
          </w:p>
        </w:tc>
        <w:tc>
          <w:tcPr>
            <w:tcW w:w="1701"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90 год. / 3,0 кредити ЕСТS</w:t>
            </w:r>
          </w:p>
        </w:tc>
        <w:tc>
          <w:tcPr>
            <w:tcW w:w="992"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20</w:t>
            </w:r>
          </w:p>
        </w:tc>
        <w:tc>
          <w:tcPr>
            <w:tcW w:w="1276"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40</w:t>
            </w:r>
          </w:p>
        </w:tc>
        <w:tc>
          <w:tcPr>
            <w:tcW w:w="709"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30</w:t>
            </w:r>
          </w:p>
        </w:tc>
        <w:tc>
          <w:tcPr>
            <w:tcW w:w="1134"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4</w:t>
            </w:r>
          </w:p>
        </w:tc>
        <w:tc>
          <w:tcPr>
            <w:tcW w:w="1842"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6F4DE6">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6F4DE6">
        <w:tc>
          <w:tcPr>
            <w:tcW w:w="2093"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Всього за 4 рік навчання</w:t>
            </w:r>
          </w:p>
        </w:tc>
        <w:tc>
          <w:tcPr>
            <w:tcW w:w="1701"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90 год. / 3,0 кредити ЕСТS</w:t>
            </w:r>
          </w:p>
        </w:tc>
        <w:tc>
          <w:tcPr>
            <w:tcW w:w="992"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20</w:t>
            </w:r>
          </w:p>
        </w:tc>
        <w:tc>
          <w:tcPr>
            <w:tcW w:w="1276"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40</w:t>
            </w:r>
          </w:p>
        </w:tc>
        <w:tc>
          <w:tcPr>
            <w:tcW w:w="709"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30</w:t>
            </w:r>
          </w:p>
        </w:tc>
        <w:tc>
          <w:tcPr>
            <w:tcW w:w="1134"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4</w:t>
            </w:r>
          </w:p>
        </w:tc>
        <w:tc>
          <w:tcPr>
            <w:tcW w:w="1842" w:type="dxa"/>
            <w:vAlign w:val="center"/>
          </w:tcPr>
          <w:p w:rsidR="00E04F7B" w:rsidRPr="00062DC6" w:rsidRDefault="00E04F7B" w:rsidP="006F4DE6">
            <w:pPr>
              <w:autoSpaceDE/>
              <w:autoSpaceDN/>
              <w:adjustRightInd/>
              <w:snapToGrid w:val="0"/>
              <w:jc w:val="center"/>
              <w:rPr>
                <w:sz w:val="24"/>
                <w:szCs w:val="24"/>
                <w:lang w:val="uk-UA"/>
              </w:rPr>
            </w:pPr>
          </w:p>
        </w:tc>
      </w:tr>
      <w:tr w:rsidR="00E04F7B" w:rsidRPr="00062DC6" w:rsidTr="006F4DE6">
        <w:tc>
          <w:tcPr>
            <w:tcW w:w="2093"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Модуль 2:</w:t>
            </w:r>
          </w:p>
          <w:p w:rsidR="00E04F7B" w:rsidRPr="00062DC6" w:rsidRDefault="00E04F7B" w:rsidP="00984DAE">
            <w:pPr>
              <w:autoSpaceDE/>
              <w:autoSpaceDN/>
              <w:adjustRightInd/>
              <w:snapToGrid w:val="0"/>
              <w:jc w:val="center"/>
              <w:rPr>
                <w:sz w:val="24"/>
                <w:szCs w:val="24"/>
                <w:lang w:val="uk-UA"/>
              </w:rPr>
            </w:pPr>
            <w:r w:rsidRPr="00062DC6">
              <w:rPr>
                <w:sz w:val="24"/>
                <w:szCs w:val="24"/>
                <w:lang w:val="uk-UA"/>
              </w:rPr>
              <w:t>Змістових модулів 1</w:t>
            </w:r>
          </w:p>
        </w:tc>
        <w:tc>
          <w:tcPr>
            <w:tcW w:w="1701"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60 год. /</w:t>
            </w:r>
          </w:p>
          <w:p w:rsidR="00E04F7B" w:rsidRPr="00062DC6" w:rsidRDefault="00E04F7B" w:rsidP="006F4DE6">
            <w:pPr>
              <w:autoSpaceDE/>
              <w:autoSpaceDN/>
              <w:adjustRightInd/>
              <w:snapToGrid w:val="0"/>
              <w:jc w:val="center"/>
              <w:rPr>
                <w:sz w:val="24"/>
                <w:szCs w:val="24"/>
                <w:lang w:val="uk-UA"/>
              </w:rPr>
            </w:pPr>
            <w:r w:rsidRPr="00062DC6">
              <w:rPr>
                <w:sz w:val="24"/>
                <w:szCs w:val="24"/>
                <w:lang w:val="uk-UA"/>
              </w:rPr>
              <w:t>2,0 кредитів ЕСТS</w:t>
            </w:r>
          </w:p>
        </w:tc>
        <w:tc>
          <w:tcPr>
            <w:tcW w:w="992"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10</w:t>
            </w:r>
          </w:p>
        </w:tc>
        <w:tc>
          <w:tcPr>
            <w:tcW w:w="1276"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30</w:t>
            </w:r>
          </w:p>
        </w:tc>
        <w:tc>
          <w:tcPr>
            <w:tcW w:w="709"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20</w:t>
            </w:r>
          </w:p>
        </w:tc>
        <w:tc>
          <w:tcPr>
            <w:tcW w:w="1134"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5</w:t>
            </w:r>
          </w:p>
        </w:tc>
        <w:tc>
          <w:tcPr>
            <w:tcW w:w="1842"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6F4DE6">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6F4DE6">
        <w:tc>
          <w:tcPr>
            <w:tcW w:w="2093"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Модуль3:</w:t>
            </w:r>
          </w:p>
          <w:p w:rsidR="00E04F7B" w:rsidRPr="00062DC6" w:rsidRDefault="00E04F7B" w:rsidP="00984DAE">
            <w:pPr>
              <w:autoSpaceDE/>
              <w:autoSpaceDN/>
              <w:adjustRightInd/>
              <w:snapToGrid w:val="0"/>
              <w:jc w:val="center"/>
              <w:rPr>
                <w:sz w:val="24"/>
                <w:szCs w:val="24"/>
                <w:lang w:val="uk-UA"/>
              </w:rPr>
            </w:pPr>
            <w:r>
              <w:rPr>
                <w:sz w:val="24"/>
                <w:szCs w:val="24"/>
                <w:lang w:val="uk-UA"/>
              </w:rPr>
              <w:t xml:space="preserve">Змістових </w:t>
            </w:r>
            <w:r w:rsidRPr="00062DC6">
              <w:rPr>
                <w:sz w:val="24"/>
                <w:szCs w:val="24"/>
                <w:lang w:val="uk-UA"/>
              </w:rPr>
              <w:t>модулів 4</w:t>
            </w:r>
          </w:p>
        </w:tc>
        <w:tc>
          <w:tcPr>
            <w:tcW w:w="1701"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75 год. /</w:t>
            </w:r>
          </w:p>
          <w:p w:rsidR="00E04F7B" w:rsidRPr="00062DC6" w:rsidRDefault="00E04F7B" w:rsidP="006F4DE6">
            <w:pPr>
              <w:autoSpaceDE/>
              <w:autoSpaceDN/>
              <w:adjustRightInd/>
              <w:snapToGrid w:val="0"/>
              <w:jc w:val="center"/>
              <w:rPr>
                <w:sz w:val="24"/>
                <w:szCs w:val="24"/>
                <w:lang w:val="uk-UA"/>
              </w:rPr>
            </w:pPr>
            <w:r w:rsidRPr="00062DC6">
              <w:rPr>
                <w:sz w:val="24"/>
                <w:szCs w:val="24"/>
                <w:lang w:val="uk-UA"/>
              </w:rPr>
              <w:t>2,5 кредитів ЕСТS</w:t>
            </w:r>
          </w:p>
        </w:tc>
        <w:tc>
          <w:tcPr>
            <w:tcW w:w="992"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10</w:t>
            </w:r>
          </w:p>
        </w:tc>
        <w:tc>
          <w:tcPr>
            <w:tcW w:w="1276"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40</w:t>
            </w:r>
          </w:p>
        </w:tc>
        <w:tc>
          <w:tcPr>
            <w:tcW w:w="709"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25</w:t>
            </w:r>
          </w:p>
        </w:tc>
        <w:tc>
          <w:tcPr>
            <w:tcW w:w="1134"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5</w:t>
            </w:r>
          </w:p>
        </w:tc>
        <w:tc>
          <w:tcPr>
            <w:tcW w:w="1842"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6F4DE6">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6F4DE6">
        <w:tc>
          <w:tcPr>
            <w:tcW w:w="2093"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Всього за 5 рік навчання</w:t>
            </w:r>
          </w:p>
        </w:tc>
        <w:tc>
          <w:tcPr>
            <w:tcW w:w="1701"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135 год./</w:t>
            </w:r>
          </w:p>
          <w:p w:rsidR="00E04F7B" w:rsidRPr="00062DC6" w:rsidRDefault="00E04F7B" w:rsidP="006F4DE6">
            <w:pPr>
              <w:autoSpaceDE/>
              <w:autoSpaceDN/>
              <w:adjustRightInd/>
              <w:snapToGrid w:val="0"/>
              <w:jc w:val="center"/>
              <w:rPr>
                <w:sz w:val="24"/>
                <w:szCs w:val="24"/>
                <w:lang w:val="uk-UA"/>
              </w:rPr>
            </w:pPr>
            <w:r w:rsidRPr="00062DC6">
              <w:rPr>
                <w:sz w:val="24"/>
                <w:szCs w:val="24"/>
                <w:lang w:val="uk-UA"/>
              </w:rPr>
              <w:t>4,5 кредитів ЕСТS</w:t>
            </w:r>
          </w:p>
        </w:tc>
        <w:tc>
          <w:tcPr>
            <w:tcW w:w="992"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20</w:t>
            </w:r>
          </w:p>
        </w:tc>
        <w:tc>
          <w:tcPr>
            <w:tcW w:w="1276"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70</w:t>
            </w:r>
          </w:p>
        </w:tc>
        <w:tc>
          <w:tcPr>
            <w:tcW w:w="709"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45</w:t>
            </w:r>
          </w:p>
        </w:tc>
        <w:tc>
          <w:tcPr>
            <w:tcW w:w="1134"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5</w:t>
            </w:r>
          </w:p>
        </w:tc>
        <w:tc>
          <w:tcPr>
            <w:tcW w:w="1842" w:type="dxa"/>
            <w:vAlign w:val="center"/>
          </w:tcPr>
          <w:p w:rsidR="00E04F7B" w:rsidRPr="00062DC6" w:rsidRDefault="00E04F7B" w:rsidP="006F4DE6">
            <w:pPr>
              <w:autoSpaceDE/>
              <w:autoSpaceDN/>
              <w:adjustRightInd/>
              <w:snapToGrid w:val="0"/>
              <w:jc w:val="center"/>
              <w:rPr>
                <w:sz w:val="24"/>
                <w:szCs w:val="24"/>
                <w:lang w:val="uk-UA"/>
              </w:rPr>
            </w:pPr>
          </w:p>
        </w:tc>
      </w:tr>
      <w:tr w:rsidR="00E04F7B" w:rsidRPr="00062DC6" w:rsidTr="006F4DE6">
        <w:tc>
          <w:tcPr>
            <w:tcW w:w="2093"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Модуль 4:</w:t>
            </w:r>
          </w:p>
          <w:p w:rsidR="00E04F7B" w:rsidRPr="00062DC6" w:rsidRDefault="00E04F7B" w:rsidP="00984DAE">
            <w:pPr>
              <w:autoSpaceDE/>
              <w:autoSpaceDN/>
              <w:adjustRightInd/>
              <w:snapToGrid w:val="0"/>
              <w:jc w:val="center"/>
              <w:rPr>
                <w:sz w:val="24"/>
                <w:szCs w:val="24"/>
                <w:lang w:val="uk-UA"/>
              </w:rPr>
            </w:pPr>
            <w:r w:rsidRPr="00062DC6">
              <w:rPr>
                <w:sz w:val="24"/>
                <w:szCs w:val="24"/>
                <w:lang w:val="uk-UA"/>
              </w:rPr>
              <w:t>Змістових  модулів 6</w:t>
            </w:r>
          </w:p>
        </w:tc>
        <w:tc>
          <w:tcPr>
            <w:tcW w:w="1701" w:type="dxa"/>
            <w:vAlign w:val="center"/>
          </w:tcPr>
          <w:p w:rsidR="00E04F7B" w:rsidRPr="00062DC6" w:rsidRDefault="00E04F7B" w:rsidP="006F4DE6">
            <w:pPr>
              <w:autoSpaceDE/>
              <w:autoSpaceDN/>
              <w:adjustRightInd/>
              <w:snapToGrid w:val="0"/>
              <w:jc w:val="center"/>
              <w:rPr>
                <w:sz w:val="24"/>
                <w:szCs w:val="24"/>
                <w:lang w:val="uk-UA"/>
              </w:rPr>
            </w:pPr>
            <w:r>
              <w:rPr>
                <w:sz w:val="24"/>
                <w:szCs w:val="24"/>
                <w:lang w:val="uk-UA"/>
              </w:rPr>
              <w:t>90</w:t>
            </w:r>
            <w:r w:rsidRPr="00062DC6">
              <w:rPr>
                <w:sz w:val="24"/>
                <w:szCs w:val="24"/>
                <w:lang w:val="uk-UA"/>
              </w:rPr>
              <w:t xml:space="preserve"> год. / </w:t>
            </w:r>
            <w:r>
              <w:rPr>
                <w:sz w:val="24"/>
                <w:szCs w:val="24"/>
                <w:lang w:val="uk-UA"/>
              </w:rPr>
              <w:t>3,0</w:t>
            </w:r>
            <w:r w:rsidRPr="00062DC6">
              <w:rPr>
                <w:sz w:val="24"/>
                <w:szCs w:val="24"/>
                <w:lang w:val="uk-UA"/>
              </w:rPr>
              <w:t xml:space="preserve"> кредитів ЕСТS</w:t>
            </w:r>
          </w:p>
        </w:tc>
        <w:tc>
          <w:tcPr>
            <w:tcW w:w="992" w:type="dxa"/>
            <w:vAlign w:val="center"/>
          </w:tcPr>
          <w:p w:rsidR="00E04F7B" w:rsidRPr="00062DC6" w:rsidRDefault="00E04F7B" w:rsidP="006F4DE6">
            <w:pPr>
              <w:autoSpaceDE/>
              <w:autoSpaceDN/>
              <w:adjustRightInd/>
              <w:snapToGrid w:val="0"/>
              <w:jc w:val="center"/>
              <w:rPr>
                <w:sz w:val="24"/>
                <w:szCs w:val="24"/>
                <w:lang w:val="uk-UA"/>
              </w:rPr>
            </w:pPr>
          </w:p>
        </w:tc>
        <w:tc>
          <w:tcPr>
            <w:tcW w:w="1276" w:type="dxa"/>
            <w:vAlign w:val="center"/>
          </w:tcPr>
          <w:p w:rsidR="00E04F7B" w:rsidRPr="00062DC6" w:rsidRDefault="00E04F7B" w:rsidP="006F4DE6">
            <w:pPr>
              <w:autoSpaceDE/>
              <w:autoSpaceDN/>
              <w:adjustRightInd/>
              <w:snapToGrid w:val="0"/>
              <w:jc w:val="center"/>
              <w:rPr>
                <w:sz w:val="24"/>
                <w:szCs w:val="24"/>
                <w:lang w:val="uk-UA"/>
              </w:rPr>
            </w:pPr>
            <w:r>
              <w:rPr>
                <w:sz w:val="24"/>
                <w:szCs w:val="24"/>
                <w:lang w:val="uk-UA"/>
              </w:rPr>
              <w:t>5</w:t>
            </w:r>
            <w:r w:rsidRPr="00062DC6">
              <w:rPr>
                <w:sz w:val="24"/>
                <w:szCs w:val="24"/>
                <w:lang w:val="uk-UA"/>
              </w:rPr>
              <w:t>0</w:t>
            </w:r>
          </w:p>
        </w:tc>
        <w:tc>
          <w:tcPr>
            <w:tcW w:w="709" w:type="dxa"/>
            <w:vAlign w:val="center"/>
          </w:tcPr>
          <w:p w:rsidR="00E04F7B" w:rsidRPr="00062DC6" w:rsidRDefault="00E04F7B" w:rsidP="006F4DE6">
            <w:pPr>
              <w:autoSpaceDE/>
              <w:autoSpaceDN/>
              <w:adjustRightInd/>
              <w:snapToGrid w:val="0"/>
              <w:jc w:val="center"/>
              <w:rPr>
                <w:sz w:val="24"/>
                <w:szCs w:val="24"/>
                <w:lang w:val="uk-UA"/>
              </w:rPr>
            </w:pPr>
            <w:r>
              <w:rPr>
                <w:sz w:val="24"/>
                <w:szCs w:val="24"/>
                <w:lang w:val="uk-UA"/>
              </w:rPr>
              <w:t>40</w:t>
            </w:r>
          </w:p>
        </w:tc>
        <w:tc>
          <w:tcPr>
            <w:tcW w:w="1134"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6</w:t>
            </w:r>
          </w:p>
        </w:tc>
        <w:tc>
          <w:tcPr>
            <w:tcW w:w="1842" w:type="dxa"/>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Поточний та підсумковий</w:t>
            </w:r>
          </w:p>
          <w:p w:rsidR="00E04F7B" w:rsidRPr="00062DC6" w:rsidRDefault="00E04F7B" w:rsidP="006F4DE6">
            <w:pPr>
              <w:autoSpaceDE/>
              <w:autoSpaceDN/>
              <w:adjustRightInd/>
              <w:snapToGrid w:val="0"/>
              <w:jc w:val="center"/>
              <w:rPr>
                <w:sz w:val="24"/>
                <w:szCs w:val="24"/>
                <w:lang w:val="uk-UA"/>
              </w:rPr>
            </w:pPr>
            <w:r w:rsidRPr="00062DC6">
              <w:rPr>
                <w:sz w:val="24"/>
                <w:szCs w:val="24"/>
                <w:lang w:val="uk-UA"/>
              </w:rPr>
              <w:t>модульний контроль</w:t>
            </w:r>
          </w:p>
        </w:tc>
      </w:tr>
      <w:tr w:rsidR="00E04F7B" w:rsidRPr="00062DC6" w:rsidTr="006F4DE6">
        <w:tc>
          <w:tcPr>
            <w:tcW w:w="2093" w:type="dxa"/>
            <w:tcBorders>
              <w:bottom w:val="single" w:sz="12" w:space="0" w:color="auto"/>
            </w:tcBorders>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Всього за 6 рік навчання</w:t>
            </w:r>
          </w:p>
        </w:tc>
        <w:tc>
          <w:tcPr>
            <w:tcW w:w="1701" w:type="dxa"/>
            <w:tcBorders>
              <w:bottom w:val="single" w:sz="12" w:space="0" w:color="auto"/>
            </w:tcBorders>
            <w:vAlign w:val="center"/>
          </w:tcPr>
          <w:p w:rsidR="00E04F7B" w:rsidRPr="00062DC6" w:rsidRDefault="00E04F7B" w:rsidP="006F4DE6">
            <w:pPr>
              <w:autoSpaceDE/>
              <w:autoSpaceDN/>
              <w:adjustRightInd/>
              <w:snapToGrid w:val="0"/>
              <w:jc w:val="center"/>
              <w:rPr>
                <w:sz w:val="24"/>
                <w:szCs w:val="24"/>
                <w:lang w:val="uk-UA"/>
              </w:rPr>
            </w:pPr>
            <w:r>
              <w:rPr>
                <w:sz w:val="24"/>
                <w:szCs w:val="24"/>
                <w:lang w:val="uk-UA"/>
              </w:rPr>
              <w:t>90</w:t>
            </w:r>
            <w:r w:rsidRPr="00062DC6">
              <w:rPr>
                <w:sz w:val="24"/>
                <w:szCs w:val="24"/>
                <w:lang w:val="uk-UA"/>
              </w:rPr>
              <w:t xml:space="preserve"> год. / </w:t>
            </w:r>
            <w:r>
              <w:rPr>
                <w:sz w:val="24"/>
                <w:szCs w:val="24"/>
                <w:lang w:val="uk-UA"/>
              </w:rPr>
              <w:t>3,0</w:t>
            </w:r>
            <w:r w:rsidRPr="00062DC6">
              <w:rPr>
                <w:sz w:val="24"/>
                <w:szCs w:val="24"/>
                <w:lang w:val="uk-UA"/>
              </w:rPr>
              <w:t xml:space="preserve"> кредитів ЕСТS</w:t>
            </w:r>
          </w:p>
        </w:tc>
        <w:tc>
          <w:tcPr>
            <w:tcW w:w="992" w:type="dxa"/>
            <w:tcBorders>
              <w:bottom w:val="single" w:sz="12" w:space="0" w:color="auto"/>
            </w:tcBorders>
            <w:vAlign w:val="center"/>
          </w:tcPr>
          <w:p w:rsidR="00E04F7B" w:rsidRPr="00062DC6" w:rsidRDefault="00E04F7B" w:rsidP="006F4DE6">
            <w:pPr>
              <w:autoSpaceDE/>
              <w:autoSpaceDN/>
              <w:adjustRightInd/>
              <w:snapToGrid w:val="0"/>
              <w:jc w:val="center"/>
              <w:rPr>
                <w:sz w:val="24"/>
                <w:szCs w:val="24"/>
                <w:lang w:val="uk-UA"/>
              </w:rPr>
            </w:pPr>
          </w:p>
        </w:tc>
        <w:tc>
          <w:tcPr>
            <w:tcW w:w="1276" w:type="dxa"/>
            <w:tcBorders>
              <w:bottom w:val="single" w:sz="12" w:space="0" w:color="auto"/>
            </w:tcBorders>
            <w:vAlign w:val="center"/>
          </w:tcPr>
          <w:p w:rsidR="00E04F7B" w:rsidRPr="00062DC6" w:rsidRDefault="00E04F7B" w:rsidP="006F4DE6">
            <w:pPr>
              <w:autoSpaceDE/>
              <w:autoSpaceDN/>
              <w:adjustRightInd/>
              <w:snapToGrid w:val="0"/>
              <w:jc w:val="center"/>
              <w:rPr>
                <w:sz w:val="24"/>
                <w:szCs w:val="24"/>
                <w:lang w:val="uk-UA"/>
              </w:rPr>
            </w:pPr>
            <w:r>
              <w:rPr>
                <w:sz w:val="24"/>
                <w:szCs w:val="24"/>
                <w:lang w:val="uk-UA"/>
              </w:rPr>
              <w:t>5</w:t>
            </w:r>
            <w:r w:rsidRPr="00062DC6">
              <w:rPr>
                <w:sz w:val="24"/>
                <w:szCs w:val="24"/>
                <w:lang w:val="uk-UA"/>
              </w:rPr>
              <w:t>0</w:t>
            </w:r>
          </w:p>
        </w:tc>
        <w:tc>
          <w:tcPr>
            <w:tcW w:w="709" w:type="dxa"/>
            <w:tcBorders>
              <w:bottom w:val="single" w:sz="12" w:space="0" w:color="auto"/>
            </w:tcBorders>
            <w:vAlign w:val="center"/>
          </w:tcPr>
          <w:p w:rsidR="00E04F7B" w:rsidRPr="00062DC6" w:rsidRDefault="00E04F7B" w:rsidP="006F4DE6">
            <w:pPr>
              <w:autoSpaceDE/>
              <w:autoSpaceDN/>
              <w:adjustRightInd/>
              <w:snapToGrid w:val="0"/>
              <w:jc w:val="center"/>
              <w:rPr>
                <w:sz w:val="24"/>
                <w:szCs w:val="24"/>
                <w:lang w:val="uk-UA"/>
              </w:rPr>
            </w:pPr>
            <w:r>
              <w:rPr>
                <w:sz w:val="24"/>
                <w:szCs w:val="24"/>
                <w:lang w:val="uk-UA"/>
              </w:rPr>
              <w:t>40</w:t>
            </w:r>
          </w:p>
        </w:tc>
        <w:tc>
          <w:tcPr>
            <w:tcW w:w="1134" w:type="dxa"/>
            <w:tcBorders>
              <w:bottom w:val="single" w:sz="12" w:space="0" w:color="auto"/>
            </w:tcBorders>
            <w:vAlign w:val="center"/>
          </w:tcPr>
          <w:p w:rsidR="00E04F7B" w:rsidRPr="00062DC6" w:rsidRDefault="00E04F7B" w:rsidP="006F4DE6">
            <w:pPr>
              <w:autoSpaceDE/>
              <w:autoSpaceDN/>
              <w:adjustRightInd/>
              <w:snapToGrid w:val="0"/>
              <w:jc w:val="center"/>
              <w:rPr>
                <w:sz w:val="24"/>
                <w:szCs w:val="24"/>
                <w:lang w:val="uk-UA"/>
              </w:rPr>
            </w:pPr>
            <w:r w:rsidRPr="00062DC6">
              <w:rPr>
                <w:sz w:val="24"/>
                <w:szCs w:val="24"/>
                <w:lang w:val="uk-UA"/>
              </w:rPr>
              <w:t>6</w:t>
            </w:r>
          </w:p>
        </w:tc>
        <w:tc>
          <w:tcPr>
            <w:tcW w:w="1842" w:type="dxa"/>
            <w:tcBorders>
              <w:bottom w:val="single" w:sz="12" w:space="0" w:color="auto"/>
            </w:tcBorders>
            <w:vAlign w:val="center"/>
          </w:tcPr>
          <w:p w:rsidR="00E04F7B" w:rsidRPr="00062DC6" w:rsidRDefault="00E04F7B" w:rsidP="006F4DE6">
            <w:pPr>
              <w:autoSpaceDE/>
              <w:autoSpaceDN/>
              <w:adjustRightInd/>
              <w:snapToGrid w:val="0"/>
              <w:jc w:val="center"/>
              <w:rPr>
                <w:sz w:val="24"/>
                <w:szCs w:val="24"/>
                <w:lang w:val="uk-UA"/>
              </w:rPr>
            </w:pPr>
          </w:p>
        </w:tc>
      </w:tr>
    </w:tbl>
    <w:p w:rsidR="00E04F7B" w:rsidRPr="00062DC6" w:rsidRDefault="00E04F7B" w:rsidP="007A4885">
      <w:pPr>
        <w:autoSpaceDE/>
        <w:autoSpaceDN/>
        <w:adjustRightInd/>
        <w:snapToGrid w:val="0"/>
        <w:ind w:left="-1080" w:firstLine="420"/>
        <w:jc w:val="both"/>
        <w:rPr>
          <w:b/>
          <w:bCs/>
          <w:sz w:val="24"/>
          <w:szCs w:val="24"/>
          <w:lang w:val="uk-UA"/>
        </w:rPr>
      </w:pPr>
    </w:p>
    <w:p w:rsidR="00E04F7B" w:rsidRDefault="00E04F7B" w:rsidP="007A4885"/>
    <w:p w:rsidR="00E04F7B" w:rsidRDefault="00E04F7B" w:rsidP="007A4885"/>
    <w:p w:rsidR="00E04F7B" w:rsidRDefault="00E04F7B">
      <w:pPr>
        <w:widowControl/>
        <w:autoSpaceDE/>
        <w:autoSpaceDN/>
        <w:adjustRightInd/>
        <w:spacing w:after="200" w:line="276" w:lineRule="auto"/>
        <w:rPr>
          <w:sz w:val="24"/>
          <w:szCs w:val="24"/>
          <w:lang w:val="uk-UA"/>
        </w:rPr>
      </w:pPr>
      <w:r>
        <w:rPr>
          <w:sz w:val="24"/>
          <w:szCs w:val="24"/>
          <w:lang w:val="uk-UA"/>
        </w:rPr>
        <w:br w:type="page"/>
      </w:r>
    </w:p>
    <w:p w:rsidR="00E04F7B" w:rsidRDefault="00E04F7B" w:rsidP="006F4DE6">
      <w:pPr>
        <w:shd w:val="clear" w:color="auto" w:fill="FFFFFF"/>
        <w:jc w:val="center"/>
        <w:rPr>
          <w:b/>
          <w:sz w:val="24"/>
          <w:szCs w:val="24"/>
          <w:lang w:val="uk-UA"/>
        </w:rPr>
      </w:pPr>
      <w:r w:rsidRPr="006F4DE6">
        <w:rPr>
          <w:b/>
          <w:sz w:val="24"/>
          <w:szCs w:val="24"/>
          <w:lang w:val="uk-UA"/>
        </w:rPr>
        <w:t>ЗМІСТ ПРО</w:t>
      </w:r>
      <w:r>
        <w:rPr>
          <w:b/>
          <w:sz w:val="24"/>
          <w:szCs w:val="24"/>
          <w:lang w:val="uk-UA"/>
        </w:rPr>
        <w:t>Г</w:t>
      </w:r>
      <w:r w:rsidRPr="006F4DE6">
        <w:rPr>
          <w:b/>
          <w:sz w:val="24"/>
          <w:szCs w:val="24"/>
          <w:lang w:val="uk-UA"/>
        </w:rPr>
        <w:t>РАМИ</w:t>
      </w:r>
    </w:p>
    <w:p w:rsidR="00E04F7B" w:rsidRPr="006F4DE6" w:rsidRDefault="00E04F7B" w:rsidP="006F4DE6">
      <w:pPr>
        <w:shd w:val="clear" w:color="auto" w:fill="FFFFFF"/>
        <w:jc w:val="both"/>
        <w:rPr>
          <w:b/>
          <w:sz w:val="24"/>
          <w:szCs w:val="24"/>
          <w:lang w:val="uk-UA"/>
        </w:rPr>
      </w:pPr>
    </w:p>
    <w:p w:rsidR="00E04F7B" w:rsidRPr="006F4DE6" w:rsidRDefault="00E04F7B" w:rsidP="006F4DE6">
      <w:pPr>
        <w:shd w:val="clear" w:color="auto" w:fill="FFFFFF"/>
        <w:jc w:val="both"/>
        <w:rPr>
          <w:b/>
          <w:sz w:val="24"/>
          <w:szCs w:val="24"/>
          <w:lang w:val="uk-UA"/>
        </w:rPr>
      </w:pPr>
      <w:r w:rsidRPr="006F4DE6">
        <w:rPr>
          <w:b/>
          <w:iCs/>
          <w:sz w:val="24"/>
          <w:szCs w:val="24"/>
          <w:lang w:val="uk-UA"/>
        </w:rPr>
        <w:t xml:space="preserve">МОДУЛЬ </w:t>
      </w:r>
      <w:r w:rsidRPr="006F4DE6">
        <w:rPr>
          <w:b/>
          <w:sz w:val="24"/>
          <w:szCs w:val="24"/>
          <w:lang w:val="uk-UA"/>
        </w:rPr>
        <w:t>IV. Акушерство і гінекологія.</w:t>
      </w:r>
    </w:p>
    <w:p w:rsidR="00E04F7B" w:rsidRPr="006F4DE6" w:rsidRDefault="00E04F7B" w:rsidP="006F4DE6">
      <w:pPr>
        <w:shd w:val="clear" w:color="auto" w:fill="FFFFFF"/>
        <w:ind w:firstLine="709"/>
        <w:jc w:val="both"/>
        <w:rPr>
          <w:sz w:val="24"/>
          <w:szCs w:val="24"/>
          <w:highlight w:val="lightGray"/>
          <w:lang w:val="uk-UA"/>
        </w:rPr>
      </w:pPr>
    </w:p>
    <w:p w:rsidR="00E04F7B" w:rsidRPr="006F4DE6" w:rsidRDefault="00E04F7B" w:rsidP="006F4DE6">
      <w:pPr>
        <w:shd w:val="clear" w:color="auto" w:fill="FFFFFF"/>
        <w:ind w:firstLine="709"/>
        <w:jc w:val="both"/>
        <w:rPr>
          <w:b/>
          <w:bCs/>
          <w:sz w:val="24"/>
          <w:szCs w:val="24"/>
          <w:lang w:val="uk-UA"/>
        </w:rPr>
      </w:pPr>
      <w:r w:rsidRPr="006F4DE6">
        <w:rPr>
          <w:b/>
          <w:bCs/>
          <w:sz w:val="24"/>
          <w:szCs w:val="24"/>
          <w:lang w:val="uk-UA"/>
        </w:rPr>
        <w:t>Змістовий модуль 8. Фізіологічне акушерство.</w:t>
      </w:r>
    </w:p>
    <w:p w:rsidR="00E04F7B" w:rsidRPr="006F4DE6" w:rsidRDefault="00E04F7B" w:rsidP="006F4DE6">
      <w:pPr>
        <w:shd w:val="clear" w:color="auto" w:fill="FFFFFF"/>
        <w:jc w:val="both"/>
        <w:rPr>
          <w:b/>
          <w:sz w:val="24"/>
          <w:szCs w:val="24"/>
          <w:highlight w:val="lightGray"/>
          <w:lang w:val="uk-UA"/>
        </w:rPr>
      </w:pPr>
    </w:p>
    <w:p w:rsidR="00E04F7B" w:rsidRPr="006F4DE6" w:rsidRDefault="00E04F7B" w:rsidP="006F4DE6">
      <w:pPr>
        <w:shd w:val="clear" w:color="auto" w:fill="FFFFFF"/>
        <w:ind w:firstLine="709"/>
        <w:jc w:val="both"/>
        <w:rPr>
          <w:i/>
          <w:sz w:val="24"/>
          <w:szCs w:val="24"/>
          <w:lang w:val="uk-UA"/>
        </w:rPr>
      </w:pPr>
      <w:r w:rsidRPr="006F4DE6">
        <w:rPr>
          <w:b/>
          <w:bCs/>
          <w:i/>
          <w:sz w:val="24"/>
          <w:szCs w:val="24"/>
          <w:lang w:val="uk-UA"/>
        </w:rPr>
        <w:t>Конкретні цілі:</w:t>
      </w:r>
    </w:p>
    <w:p w:rsidR="00E04F7B" w:rsidRPr="006F4DE6" w:rsidRDefault="00E04F7B" w:rsidP="002823CB">
      <w:pPr>
        <w:pStyle w:val="10"/>
        <w:numPr>
          <w:ilvl w:val="0"/>
          <w:numId w:val="30"/>
        </w:numPr>
        <w:shd w:val="clear" w:color="auto" w:fill="FFFFFF"/>
        <w:jc w:val="both"/>
        <w:rPr>
          <w:sz w:val="24"/>
          <w:szCs w:val="24"/>
          <w:lang w:val="uk-UA"/>
        </w:rPr>
      </w:pPr>
      <w:r w:rsidRPr="006F4DE6">
        <w:rPr>
          <w:sz w:val="24"/>
          <w:szCs w:val="24"/>
          <w:lang w:val="uk-UA"/>
        </w:rPr>
        <w:t xml:space="preserve">Оцінювати стан вагітної, роділлі, породіллі, плода та новонародженого. </w:t>
      </w:r>
    </w:p>
    <w:p w:rsidR="00E04F7B" w:rsidRPr="006F4DE6" w:rsidRDefault="00E04F7B" w:rsidP="002823CB">
      <w:pPr>
        <w:pStyle w:val="10"/>
        <w:numPr>
          <w:ilvl w:val="0"/>
          <w:numId w:val="30"/>
        </w:numPr>
        <w:shd w:val="clear" w:color="auto" w:fill="FFFFFF"/>
        <w:jc w:val="both"/>
        <w:rPr>
          <w:sz w:val="24"/>
          <w:szCs w:val="24"/>
          <w:lang w:val="uk-UA"/>
        </w:rPr>
      </w:pPr>
      <w:r w:rsidRPr="006F4DE6">
        <w:rPr>
          <w:sz w:val="24"/>
          <w:szCs w:val="24"/>
          <w:lang w:val="uk-UA"/>
        </w:rPr>
        <w:t>Планувати тактику ведення вагітності, фізіологічних пологів та післяпологового періоду, оцінювати перебіг періоду новонародженості.</w:t>
      </w:r>
    </w:p>
    <w:p w:rsidR="00E04F7B" w:rsidRPr="006F4DE6" w:rsidRDefault="00E04F7B" w:rsidP="002823CB">
      <w:pPr>
        <w:pStyle w:val="10"/>
        <w:numPr>
          <w:ilvl w:val="0"/>
          <w:numId w:val="30"/>
        </w:numPr>
        <w:shd w:val="clear" w:color="auto" w:fill="FFFFFF"/>
        <w:tabs>
          <w:tab w:val="left" w:pos="240"/>
        </w:tabs>
        <w:jc w:val="both"/>
        <w:rPr>
          <w:sz w:val="24"/>
          <w:szCs w:val="24"/>
          <w:lang w:val="uk-UA"/>
        </w:rPr>
      </w:pPr>
      <w:r w:rsidRPr="006F4DE6">
        <w:rPr>
          <w:sz w:val="24"/>
          <w:szCs w:val="24"/>
          <w:lang w:val="uk-UA"/>
        </w:rPr>
        <w:t>Підбирати метод контрацепції в післяпологовому періоді.</w:t>
      </w:r>
    </w:p>
    <w:p w:rsidR="00E04F7B" w:rsidRPr="006F4DE6" w:rsidRDefault="00E04F7B" w:rsidP="002823CB">
      <w:pPr>
        <w:pStyle w:val="10"/>
        <w:numPr>
          <w:ilvl w:val="0"/>
          <w:numId w:val="30"/>
        </w:numPr>
        <w:shd w:val="clear" w:color="auto" w:fill="FFFFFF"/>
        <w:tabs>
          <w:tab w:val="left" w:pos="240"/>
        </w:tabs>
        <w:jc w:val="both"/>
        <w:rPr>
          <w:sz w:val="24"/>
          <w:szCs w:val="24"/>
          <w:lang w:val="uk-UA"/>
        </w:rPr>
      </w:pPr>
      <w:r w:rsidRPr="006F4DE6">
        <w:rPr>
          <w:sz w:val="24"/>
          <w:szCs w:val="24"/>
          <w:lang w:val="uk-UA"/>
        </w:rPr>
        <w:t>Виконувати необхідні медичні маніпуляції.</w:t>
      </w:r>
    </w:p>
    <w:p w:rsidR="00E04F7B" w:rsidRPr="006F4DE6" w:rsidRDefault="00E04F7B" w:rsidP="002823CB">
      <w:pPr>
        <w:pStyle w:val="10"/>
        <w:numPr>
          <w:ilvl w:val="0"/>
          <w:numId w:val="30"/>
        </w:numPr>
        <w:shd w:val="clear" w:color="auto" w:fill="FFFFFF"/>
        <w:tabs>
          <w:tab w:val="left" w:pos="240"/>
        </w:tabs>
        <w:jc w:val="both"/>
        <w:rPr>
          <w:sz w:val="24"/>
          <w:szCs w:val="24"/>
          <w:lang w:val="uk-UA"/>
        </w:rPr>
      </w:pPr>
      <w:r w:rsidRPr="006F4DE6">
        <w:rPr>
          <w:sz w:val="24"/>
          <w:szCs w:val="24"/>
          <w:lang w:val="uk-UA"/>
        </w:rPr>
        <w:t>Надавати акушерську допомогу вагітній, роділлі та породіллі.</w:t>
      </w:r>
    </w:p>
    <w:p w:rsidR="00E04F7B" w:rsidRPr="006F4DE6" w:rsidRDefault="00E04F7B" w:rsidP="006F4DE6">
      <w:pPr>
        <w:shd w:val="clear" w:color="auto" w:fill="FFFFFF"/>
        <w:tabs>
          <w:tab w:val="left" w:pos="240"/>
        </w:tabs>
        <w:jc w:val="both"/>
        <w:rPr>
          <w:sz w:val="24"/>
          <w:szCs w:val="24"/>
          <w:lang w:val="uk-UA"/>
        </w:rPr>
      </w:pPr>
    </w:p>
    <w:p w:rsidR="00E04F7B" w:rsidRPr="006F4DE6" w:rsidRDefault="00E04F7B" w:rsidP="006F4DE6">
      <w:pPr>
        <w:shd w:val="clear" w:color="auto" w:fill="FFFFFF"/>
        <w:ind w:firstLine="709"/>
        <w:jc w:val="both"/>
        <w:rPr>
          <w:sz w:val="24"/>
          <w:szCs w:val="24"/>
          <w:lang w:val="uk-UA"/>
        </w:rPr>
      </w:pPr>
      <w:r w:rsidRPr="006F4DE6">
        <w:rPr>
          <w:b/>
          <w:bCs/>
          <w:sz w:val="24"/>
          <w:szCs w:val="24"/>
          <w:u w:val="single"/>
          <w:lang w:val="uk-UA"/>
        </w:rPr>
        <w:t>Тема 27</w:t>
      </w:r>
      <w:r w:rsidRPr="006F4DE6">
        <w:rPr>
          <w:b/>
          <w:bCs/>
          <w:sz w:val="24"/>
          <w:szCs w:val="24"/>
          <w:lang w:val="uk-UA"/>
        </w:rPr>
        <w:t xml:space="preserve">. Фізіологічна вагітність, пологи та післяпологовий період. </w:t>
      </w:r>
      <w:r w:rsidRPr="006F4DE6">
        <w:rPr>
          <w:b/>
          <w:sz w:val="24"/>
          <w:szCs w:val="24"/>
          <w:lang w:val="uk-UA"/>
        </w:rPr>
        <w:t xml:space="preserve">Перинатальна </w:t>
      </w:r>
      <w:r w:rsidRPr="006F4DE6">
        <w:rPr>
          <w:b/>
          <w:bCs/>
          <w:sz w:val="24"/>
          <w:szCs w:val="24"/>
          <w:lang w:val="uk-UA"/>
        </w:rPr>
        <w:t xml:space="preserve">охорона плода. Фармакотерапія в акушерстві. </w:t>
      </w:r>
    </w:p>
    <w:p w:rsidR="00E04F7B" w:rsidRPr="00062DC6" w:rsidRDefault="00E04F7B" w:rsidP="008064C9">
      <w:pPr>
        <w:shd w:val="clear" w:color="auto" w:fill="FFFFFF"/>
        <w:ind w:firstLine="709"/>
        <w:jc w:val="both"/>
        <w:rPr>
          <w:sz w:val="24"/>
          <w:szCs w:val="24"/>
          <w:lang w:val="uk-UA"/>
        </w:rPr>
      </w:pPr>
      <w:r w:rsidRPr="00062DC6">
        <w:rPr>
          <w:sz w:val="24"/>
          <w:szCs w:val="24"/>
          <w:lang w:val="uk-UA"/>
        </w:rPr>
        <w:t xml:space="preserve">Ведення фізіологічної вагітності, пологів та післяпологового періоду. Сучасні методи діагностики стану плода. </w:t>
      </w:r>
      <w:r>
        <w:rPr>
          <w:sz w:val="24"/>
          <w:szCs w:val="24"/>
          <w:lang w:val="uk-UA"/>
        </w:rPr>
        <w:t xml:space="preserve">Питання медичної етики і деонтології. </w:t>
      </w:r>
      <w:r w:rsidRPr="00062DC6">
        <w:rPr>
          <w:sz w:val="24"/>
          <w:szCs w:val="24"/>
          <w:lang w:val="uk-UA"/>
        </w:rPr>
        <w:t xml:space="preserve"> Методи контрацепції в післяпологовому періоді.</w:t>
      </w:r>
      <w:r>
        <w:rPr>
          <w:sz w:val="24"/>
          <w:szCs w:val="24"/>
          <w:lang w:val="uk-UA"/>
        </w:rPr>
        <w:t xml:space="preserve"> </w:t>
      </w:r>
    </w:p>
    <w:p w:rsidR="00E04F7B" w:rsidRPr="006F4DE6" w:rsidRDefault="00E04F7B" w:rsidP="006F4DE6">
      <w:pPr>
        <w:shd w:val="clear" w:color="auto" w:fill="FFFFFF"/>
        <w:ind w:firstLine="709"/>
        <w:jc w:val="both"/>
        <w:rPr>
          <w:b/>
          <w:sz w:val="24"/>
          <w:szCs w:val="24"/>
          <w:lang w:val="uk-UA"/>
        </w:rPr>
      </w:pPr>
    </w:p>
    <w:p w:rsidR="00E04F7B" w:rsidRPr="006F4DE6" w:rsidRDefault="00E04F7B" w:rsidP="006F4DE6">
      <w:pPr>
        <w:shd w:val="clear" w:color="auto" w:fill="FFFFFF"/>
        <w:ind w:firstLine="709"/>
        <w:jc w:val="both"/>
        <w:rPr>
          <w:sz w:val="24"/>
          <w:szCs w:val="24"/>
          <w:lang w:val="uk-UA"/>
        </w:rPr>
      </w:pPr>
      <w:r w:rsidRPr="006F4DE6">
        <w:rPr>
          <w:b/>
          <w:sz w:val="24"/>
          <w:szCs w:val="24"/>
          <w:lang w:val="uk-UA"/>
        </w:rPr>
        <w:t>Змістовий модуль 9</w:t>
      </w:r>
      <w:r w:rsidRPr="006F4DE6">
        <w:rPr>
          <w:sz w:val="24"/>
          <w:szCs w:val="24"/>
          <w:lang w:val="uk-UA"/>
        </w:rPr>
        <w:t xml:space="preserve">. </w:t>
      </w:r>
      <w:r w:rsidRPr="006F4DE6">
        <w:rPr>
          <w:b/>
          <w:sz w:val="24"/>
          <w:szCs w:val="24"/>
          <w:lang w:val="uk-UA"/>
        </w:rPr>
        <w:t>Патологія вагітності та пологів.</w:t>
      </w:r>
    </w:p>
    <w:p w:rsidR="00E04F7B" w:rsidRPr="006F4DE6" w:rsidRDefault="00E04F7B" w:rsidP="006F4DE6">
      <w:pPr>
        <w:shd w:val="clear" w:color="auto" w:fill="FFFFFF"/>
        <w:ind w:firstLine="709"/>
        <w:jc w:val="both"/>
        <w:rPr>
          <w:b/>
          <w:i/>
          <w:sz w:val="24"/>
          <w:szCs w:val="24"/>
          <w:lang w:val="uk-UA"/>
        </w:rPr>
      </w:pPr>
    </w:p>
    <w:p w:rsidR="00E04F7B" w:rsidRPr="006F4DE6" w:rsidRDefault="00E04F7B" w:rsidP="006F4DE6">
      <w:pPr>
        <w:shd w:val="clear" w:color="auto" w:fill="FFFFFF"/>
        <w:ind w:firstLine="709"/>
        <w:jc w:val="both"/>
        <w:rPr>
          <w:b/>
          <w:i/>
          <w:sz w:val="24"/>
          <w:szCs w:val="24"/>
          <w:lang w:val="uk-UA"/>
        </w:rPr>
      </w:pPr>
      <w:r w:rsidRPr="006F4DE6">
        <w:rPr>
          <w:b/>
          <w:i/>
          <w:sz w:val="24"/>
          <w:szCs w:val="24"/>
          <w:lang w:val="uk-UA"/>
        </w:rPr>
        <w:t>Конкретні цілі:</w:t>
      </w:r>
    </w:p>
    <w:p w:rsidR="00E04F7B" w:rsidRPr="006F4DE6" w:rsidRDefault="00E04F7B" w:rsidP="002823CB">
      <w:pPr>
        <w:pStyle w:val="10"/>
        <w:numPr>
          <w:ilvl w:val="0"/>
          <w:numId w:val="31"/>
        </w:numPr>
        <w:shd w:val="clear" w:color="auto" w:fill="FFFFFF"/>
        <w:ind w:left="714" w:hanging="357"/>
        <w:jc w:val="both"/>
        <w:rPr>
          <w:sz w:val="24"/>
          <w:szCs w:val="24"/>
          <w:lang w:val="uk-UA"/>
        </w:rPr>
      </w:pPr>
      <w:r w:rsidRPr="006F4DE6">
        <w:rPr>
          <w:sz w:val="24"/>
          <w:szCs w:val="24"/>
          <w:lang w:val="uk-UA"/>
        </w:rPr>
        <w:t>Визначати особливості обстеження та лікування вагітних та породіль при патології вагітності і пологів.</w:t>
      </w:r>
    </w:p>
    <w:p w:rsidR="00E04F7B" w:rsidRPr="006F4DE6" w:rsidRDefault="00E04F7B" w:rsidP="002823CB">
      <w:pPr>
        <w:pStyle w:val="10"/>
        <w:numPr>
          <w:ilvl w:val="0"/>
          <w:numId w:val="31"/>
        </w:numPr>
        <w:shd w:val="clear" w:color="auto" w:fill="FFFFFF"/>
        <w:ind w:left="714" w:hanging="357"/>
        <w:jc w:val="both"/>
        <w:rPr>
          <w:sz w:val="24"/>
          <w:szCs w:val="24"/>
          <w:lang w:val="uk-UA"/>
        </w:rPr>
      </w:pPr>
      <w:r w:rsidRPr="006F4DE6">
        <w:rPr>
          <w:sz w:val="24"/>
          <w:szCs w:val="24"/>
          <w:lang w:val="uk-UA"/>
        </w:rPr>
        <w:t>Ставити попередній діагноз, проводити диференційний діагноз та планувати тактику ведення основних патологічних станів при вагітності, пологах та в післяпологовому періоді.</w:t>
      </w:r>
    </w:p>
    <w:p w:rsidR="00E04F7B" w:rsidRPr="006F4DE6" w:rsidRDefault="00E04F7B" w:rsidP="002823CB">
      <w:pPr>
        <w:pStyle w:val="10"/>
        <w:numPr>
          <w:ilvl w:val="0"/>
          <w:numId w:val="31"/>
        </w:numPr>
        <w:shd w:val="clear" w:color="auto" w:fill="FFFFFF"/>
        <w:ind w:left="714" w:hanging="357"/>
        <w:jc w:val="both"/>
        <w:rPr>
          <w:sz w:val="24"/>
          <w:szCs w:val="24"/>
          <w:lang w:val="uk-UA"/>
        </w:rPr>
      </w:pPr>
      <w:r w:rsidRPr="006F4DE6">
        <w:rPr>
          <w:sz w:val="24"/>
          <w:szCs w:val="24"/>
          <w:lang w:val="uk-UA"/>
        </w:rPr>
        <w:t>Складати план профілактичних та реабілітаційних заходів у разі різних видів акушерської патології.</w:t>
      </w:r>
    </w:p>
    <w:p w:rsidR="00E04F7B" w:rsidRPr="006F4DE6" w:rsidRDefault="00E04F7B" w:rsidP="002823CB">
      <w:pPr>
        <w:pStyle w:val="10"/>
        <w:numPr>
          <w:ilvl w:val="0"/>
          <w:numId w:val="31"/>
        </w:numPr>
        <w:shd w:val="clear" w:color="auto" w:fill="FFFFFF"/>
        <w:ind w:left="714" w:hanging="357"/>
        <w:jc w:val="both"/>
        <w:rPr>
          <w:sz w:val="24"/>
          <w:szCs w:val="24"/>
          <w:lang w:val="uk-UA"/>
        </w:rPr>
      </w:pPr>
      <w:r w:rsidRPr="006F4DE6">
        <w:rPr>
          <w:sz w:val="24"/>
          <w:szCs w:val="24"/>
          <w:lang w:val="uk-UA"/>
        </w:rPr>
        <w:t xml:space="preserve">Планувати та надавати допомогу при невідкладних станах в акушерстві. </w:t>
      </w:r>
    </w:p>
    <w:p w:rsidR="00E04F7B" w:rsidRPr="006F4DE6" w:rsidRDefault="00E04F7B" w:rsidP="002823CB">
      <w:pPr>
        <w:pStyle w:val="10"/>
        <w:numPr>
          <w:ilvl w:val="0"/>
          <w:numId w:val="31"/>
        </w:numPr>
        <w:shd w:val="clear" w:color="auto" w:fill="FFFFFF"/>
        <w:ind w:left="714" w:hanging="357"/>
        <w:jc w:val="both"/>
        <w:rPr>
          <w:sz w:val="24"/>
          <w:szCs w:val="24"/>
          <w:lang w:val="uk-UA"/>
        </w:rPr>
      </w:pPr>
      <w:r w:rsidRPr="006F4DE6">
        <w:rPr>
          <w:sz w:val="24"/>
          <w:szCs w:val="24"/>
          <w:lang w:val="uk-UA"/>
        </w:rPr>
        <w:t>Виконувати необхідні медичні маніпуляції.</w:t>
      </w:r>
    </w:p>
    <w:p w:rsidR="00E04F7B" w:rsidRPr="006F4DE6" w:rsidRDefault="00E04F7B" w:rsidP="006F4DE6">
      <w:pPr>
        <w:pStyle w:val="10"/>
        <w:shd w:val="clear" w:color="auto" w:fill="FFFFFF"/>
        <w:jc w:val="both"/>
        <w:rPr>
          <w:sz w:val="24"/>
          <w:szCs w:val="24"/>
          <w:highlight w:val="lightGray"/>
          <w:lang w:val="uk-UA"/>
        </w:rPr>
      </w:pPr>
    </w:p>
    <w:p w:rsidR="00E04F7B" w:rsidRPr="006F4DE6" w:rsidRDefault="00E04F7B" w:rsidP="006F4DE6">
      <w:pPr>
        <w:shd w:val="clear" w:color="auto" w:fill="FFFFFF"/>
        <w:ind w:firstLine="709"/>
        <w:jc w:val="both"/>
        <w:rPr>
          <w:b/>
          <w:sz w:val="24"/>
          <w:szCs w:val="24"/>
          <w:lang w:val="uk-UA"/>
        </w:rPr>
      </w:pPr>
      <w:r w:rsidRPr="006F4DE6">
        <w:rPr>
          <w:b/>
          <w:sz w:val="24"/>
          <w:szCs w:val="24"/>
          <w:u w:val="single"/>
          <w:lang w:val="uk-UA"/>
        </w:rPr>
        <w:t>Тема 28</w:t>
      </w:r>
      <w:r w:rsidRPr="006F4DE6">
        <w:rPr>
          <w:b/>
          <w:sz w:val="24"/>
          <w:szCs w:val="24"/>
          <w:lang w:val="uk-UA"/>
        </w:rPr>
        <w:t xml:space="preserve">. Ранні гестози. Гіпертензивні розлади при вагітності. Прееклампсія. Еклампсія. </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 xml:space="preserve">Ранній гестоз (блювота, гіперсалівація). Клініка, діагностика і </w:t>
      </w:r>
      <w:r>
        <w:rPr>
          <w:sz w:val="24"/>
          <w:szCs w:val="24"/>
          <w:lang w:val="uk-UA"/>
        </w:rPr>
        <w:t xml:space="preserve">принципи </w:t>
      </w:r>
      <w:r w:rsidRPr="006F4DE6">
        <w:rPr>
          <w:sz w:val="24"/>
          <w:szCs w:val="24"/>
          <w:lang w:val="uk-UA"/>
        </w:rPr>
        <w:t xml:space="preserve">лікування раннього гестозу. Прееклампсія. Еклампсія. Клініка, діагностика, диференціальна діагностика, </w:t>
      </w:r>
      <w:r>
        <w:rPr>
          <w:sz w:val="24"/>
          <w:szCs w:val="24"/>
          <w:lang w:val="uk-UA"/>
        </w:rPr>
        <w:t>невідкладна допомога</w:t>
      </w:r>
      <w:r w:rsidRPr="006F4DE6">
        <w:rPr>
          <w:sz w:val="24"/>
          <w:szCs w:val="24"/>
          <w:lang w:val="uk-UA"/>
        </w:rPr>
        <w:t>. Рідкісні форми гестозу.</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 xml:space="preserve">Профілактика пізніх гестозів та реабілітація. </w:t>
      </w:r>
    </w:p>
    <w:p w:rsidR="00E04F7B" w:rsidRPr="006F4DE6" w:rsidRDefault="00E04F7B" w:rsidP="006F4DE6">
      <w:pPr>
        <w:shd w:val="clear" w:color="auto" w:fill="FFFFFF"/>
        <w:ind w:firstLine="709"/>
        <w:jc w:val="both"/>
        <w:rPr>
          <w:sz w:val="24"/>
          <w:szCs w:val="24"/>
          <w:highlight w:val="lightGray"/>
          <w:lang w:val="uk-UA"/>
        </w:rPr>
      </w:pPr>
    </w:p>
    <w:p w:rsidR="00E04F7B" w:rsidRPr="006F4DE6" w:rsidRDefault="00E04F7B" w:rsidP="006F4DE6">
      <w:pPr>
        <w:shd w:val="clear" w:color="auto" w:fill="FFFFFF"/>
        <w:ind w:firstLine="709"/>
        <w:jc w:val="both"/>
        <w:rPr>
          <w:sz w:val="24"/>
          <w:szCs w:val="24"/>
          <w:lang w:val="uk-UA"/>
        </w:rPr>
      </w:pPr>
      <w:r w:rsidRPr="006F4DE6">
        <w:rPr>
          <w:b/>
          <w:sz w:val="24"/>
          <w:szCs w:val="24"/>
          <w:u w:val="single"/>
          <w:lang w:val="uk-UA"/>
        </w:rPr>
        <w:t>Тема 29</w:t>
      </w:r>
      <w:r w:rsidRPr="006F4DE6">
        <w:rPr>
          <w:b/>
          <w:sz w:val="24"/>
          <w:szCs w:val="24"/>
          <w:lang w:val="uk-UA"/>
        </w:rPr>
        <w:t xml:space="preserve">. Передчасне переривання вагітності. Переношування вагітності. Багатоплідна вагітність. </w:t>
      </w:r>
      <w:r>
        <w:rPr>
          <w:sz w:val="24"/>
          <w:szCs w:val="24"/>
          <w:lang w:val="uk-UA"/>
        </w:rPr>
        <w:t>П</w:t>
      </w:r>
      <w:r w:rsidRPr="006F4DE6">
        <w:rPr>
          <w:sz w:val="24"/>
          <w:szCs w:val="24"/>
          <w:lang w:val="uk-UA"/>
        </w:rPr>
        <w:t>ередчасного переривання вагітності</w:t>
      </w:r>
      <w:r>
        <w:rPr>
          <w:sz w:val="24"/>
          <w:szCs w:val="24"/>
          <w:lang w:val="uk-UA"/>
        </w:rPr>
        <w:t>:</w:t>
      </w:r>
      <w:r w:rsidRPr="006F4DE6">
        <w:rPr>
          <w:sz w:val="24"/>
          <w:szCs w:val="24"/>
          <w:lang w:val="uk-UA"/>
        </w:rPr>
        <w:t xml:space="preserve"> </w:t>
      </w:r>
      <w:r>
        <w:rPr>
          <w:sz w:val="24"/>
          <w:szCs w:val="24"/>
          <w:lang w:val="uk-UA"/>
        </w:rPr>
        <w:t>к</w:t>
      </w:r>
      <w:r w:rsidRPr="006F4DE6">
        <w:rPr>
          <w:sz w:val="24"/>
          <w:szCs w:val="24"/>
          <w:lang w:val="uk-UA"/>
        </w:rPr>
        <w:t xml:space="preserve">ласифікація, клініка, діагностика, </w:t>
      </w:r>
      <w:r>
        <w:rPr>
          <w:sz w:val="24"/>
          <w:szCs w:val="24"/>
          <w:lang w:val="uk-UA"/>
        </w:rPr>
        <w:t xml:space="preserve">принципи </w:t>
      </w:r>
      <w:r w:rsidRPr="006F4DE6">
        <w:rPr>
          <w:sz w:val="24"/>
          <w:szCs w:val="24"/>
          <w:lang w:val="uk-UA"/>
        </w:rPr>
        <w:t>лікування</w:t>
      </w:r>
      <w:r>
        <w:rPr>
          <w:sz w:val="24"/>
          <w:szCs w:val="24"/>
          <w:lang w:val="uk-UA"/>
        </w:rPr>
        <w:t>.</w:t>
      </w:r>
      <w:r w:rsidRPr="006F4DE6">
        <w:rPr>
          <w:sz w:val="24"/>
          <w:szCs w:val="24"/>
          <w:lang w:val="uk-UA"/>
        </w:rPr>
        <w:t xml:space="preserve"> Профілактика невиношування вагітності. </w:t>
      </w:r>
    </w:p>
    <w:p w:rsidR="00E04F7B" w:rsidRPr="006F4DE6" w:rsidRDefault="00E04F7B" w:rsidP="006F4DE6">
      <w:pPr>
        <w:shd w:val="clear" w:color="auto" w:fill="FFFFFF"/>
        <w:ind w:firstLine="709"/>
        <w:jc w:val="both"/>
        <w:rPr>
          <w:sz w:val="24"/>
          <w:szCs w:val="24"/>
          <w:lang w:val="uk-UA"/>
        </w:rPr>
      </w:pPr>
      <w:r>
        <w:rPr>
          <w:sz w:val="24"/>
          <w:szCs w:val="24"/>
          <w:lang w:val="uk-UA"/>
        </w:rPr>
        <w:t>П</w:t>
      </w:r>
      <w:r w:rsidRPr="006F4DE6">
        <w:rPr>
          <w:sz w:val="24"/>
          <w:szCs w:val="24"/>
          <w:lang w:val="uk-UA"/>
        </w:rPr>
        <w:t>ереношування вагітності</w:t>
      </w:r>
      <w:r>
        <w:rPr>
          <w:sz w:val="24"/>
          <w:szCs w:val="24"/>
          <w:lang w:val="uk-UA"/>
        </w:rPr>
        <w:t>:</w:t>
      </w:r>
      <w:r w:rsidRPr="006F4DE6">
        <w:rPr>
          <w:sz w:val="24"/>
          <w:szCs w:val="24"/>
          <w:lang w:val="uk-UA"/>
        </w:rPr>
        <w:t xml:space="preserve"> діагностик</w:t>
      </w:r>
      <w:r>
        <w:rPr>
          <w:sz w:val="24"/>
          <w:szCs w:val="24"/>
          <w:lang w:val="uk-UA"/>
        </w:rPr>
        <w:t>а, тактика,</w:t>
      </w:r>
      <w:r w:rsidRPr="006F4DE6">
        <w:rPr>
          <w:sz w:val="24"/>
          <w:szCs w:val="24"/>
          <w:lang w:val="uk-UA"/>
        </w:rPr>
        <w:t xml:space="preserve"> </w:t>
      </w:r>
      <w:r>
        <w:rPr>
          <w:sz w:val="24"/>
          <w:szCs w:val="24"/>
          <w:lang w:val="uk-UA"/>
        </w:rPr>
        <w:t>п</w:t>
      </w:r>
      <w:r w:rsidRPr="006F4DE6">
        <w:rPr>
          <w:sz w:val="24"/>
          <w:szCs w:val="24"/>
          <w:lang w:val="uk-UA"/>
        </w:rPr>
        <w:t>рофілактика ускладнень, пов’язаних з переношуванням</w:t>
      </w:r>
      <w:r>
        <w:rPr>
          <w:sz w:val="24"/>
          <w:szCs w:val="24"/>
          <w:lang w:val="uk-UA"/>
        </w:rPr>
        <w:t>.</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 xml:space="preserve">Багатоплідна вагітність: класифікація та діагностика. Тактика ведення вагітності та пологів при багатоплідності. Синдром фето-фетальної трансфузії, ВЗОП (внутрішньоутробна загибель одного плода). </w:t>
      </w:r>
    </w:p>
    <w:p w:rsidR="00E04F7B" w:rsidRDefault="00E04F7B" w:rsidP="00396393">
      <w:pPr>
        <w:shd w:val="clear" w:color="auto" w:fill="FFFFFF"/>
        <w:ind w:firstLine="709"/>
        <w:jc w:val="both"/>
        <w:rPr>
          <w:b/>
          <w:sz w:val="24"/>
          <w:szCs w:val="24"/>
          <w:u w:val="single"/>
          <w:lang w:val="uk-UA"/>
        </w:rPr>
      </w:pPr>
    </w:p>
    <w:p w:rsidR="00E04F7B" w:rsidRPr="006F4DE6" w:rsidRDefault="00E04F7B" w:rsidP="00396393">
      <w:pPr>
        <w:shd w:val="clear" w:color="auto" w:fill="FFFFFF"/>
        <w:ind w:firstLine="709"/>
        <w:jc w:val="both"/>
        <w:rPr>
          <w:b/>
          <w:sz w:val="24"/>
          <w:szCs w:val="24"/>
          <w:lang w:val="uk-UA"/>
        </w:rPr>
      </w:pPr>
      <w:r>
        <w:rPr>
          <w:b/>
          <w:sz w:val="24"/>
          <w:szCs w:val="24"/>
          <w:u w:val="single"/>
          <w:lang w:val="uk-UA"/>
        </w:rPr>
        <w:t xml:space="preserve">Тема 30. </w:t>
      </w:r>
      <w:r w:rsidRPr="006F4DE6">
        <w:rPr>
          <w:b/>
          <w:sz w:val="24"/>
          <w:szCs w:val="24"/>
          <w:lang w:val="uk-UA"/>
        </w:rPr>
        <w:t>Аномалії кісткового таза. Проблема макросомії в сучасному акушерстві. Невідповідність голівки плода та таза матері. Неправильні положення та тазові передлежання плода.</w:t>
      </w:r>
    </w:p>
    <w:p w:rsidR="00E04F7B" w:rsidRPr="006F4DE6" w:rsidRDefault="00E04F7B" w:rsidP="00396393">
      <w:pPr>
        <w:shd w:val="clear" w:color="auto" w:fill="FFFFFF"/>
        <w:ind w:firstLine="709"/>
        <w:jc w:val="both"/>
        <w:rPr>
          <w:sz w:val="24"/>
          <w:szCs w:val="24"/>
          <w:lang w:val="uk-UA"/>
        </w:rPr>
      </w:pPr>
      <w:r w:rsidRPr="006F4DE6">
        <w:rPr>
          <w:sz w:val="24"/>
          <w:szCs w:val="24"/>
          <w:lang w:val="uk-UA"/>
        </w:rPr>
        <w:t xml:space="preserve">Аномалії кісткового таза. Ведення пологів при вузькому тазі. Тактика ведення пологів при крупному плоді, клінічно вузькому тазі. </w:t>
      </w:r>
    </w:p>
    <w:p w:rsidR="00E04F7B" w:rsidRPr="006F4DE6" w:rsidRDefault="00E04F7B" w:rsidP="00396393">
      <w:pPr>
        <w:shd w:val="clear" w:color="auto" w:fill="FFFFFF"/>
        <w:ind w:firstLine="709"/>
        <w:jc w:val="both"/>
        <w:rPr>
          <w:sz w:val="24"/>
          <w:szCs w:val="24"/>
          <w:lang w:val="uk-UA"/>
        </w:rPr>
      </w:pPr>
      <w:r w:rsidRPr="006F4DE6">
        <w:rPr>
          <w:sz w:val="24"/>
          <w:szCs w:val="24"/>
          <w:lang w:val="uk-UA"/>
        </w:rPr>
        <w:t>Вагітність і пологи при тазовому передлежанні</w:t>
      </w:r>
      <w:r>
        <w:rPr>
          <w:sz w:val="24"/>
          <w:szCs w:val="24"/>
          <w:lang w:val="uk-UA"/>
        </w:rPr>
        <w:t xml:space="preserve"> та</w:t>
      </w:r>
      <w:r w:rsidRPr="006F4DE6">
        <w:rPr>
          <w:sz w:val="24"/>
          <w:szCs w:val="24"/>
          <w:lang w:val="uk-UA"/>
        </w:rPr>
        <w:t xml:space="preserve"> </w:t>
      </w:r>
      <w:r>
        <w:rPr>
          <w:sz w:val="24"/>
          <w:szCs w:val="24"/>
          <w:lang w:val="uk-UA"/>
        </w:rPr>
        <w:t>неправильних</w:t>
      </w:r>
      <w:r w:rsidRPr="006F4DE6">
        <w:rPr>
          <w:sz w:val="24"/>
          <w:szCs w:val="24"/>
          <w:lang w:val="uk-UA"/>
        </w:rPr>
        <w:t xml:space="preserve"> положення</w:t>
      </w:r>
      <w:r>
        <w:rPr>
          <w:sz w:val="24"/>
          <w:szCs w:val="24"/>
          <w:lang w:val="uk-UA"/>
        </w:rPr>
        <w:t>х</w:t>
      </w:r>
      <w:r w:rsidRPr="006F4DE6">
        <w:rPr>
          <w:sz w:val="24"/>
          <w:szCs w:val="24"/>
          <w:lang w:val="uk-UA"/>
        </w:rPr>
        <w:t xml:space="preserve"> плода. </w:t>
      </w:r>
      <w:r>
        <w:rPr>
          <w:sz w:val="24"/>
          <w:szCs w:val="24"/>
          <w:lang w:val="uk-UA"/>
        </w:rPr>
        <w:t>Д</w:t>
      </w:r>
      <w:r w:rsidRPr="006F4DE6">
        <w:rPr>
          <w:sz w:val="24"/>
          <w:szCs w:val="24"/>
          <w:lang w:val="uk-UA"/>
        </w:rPr>
        <w:t>іагностики і корекція неправильного положення плода</w:t>
      </w:r>
      <w:r>
        <w:rPr>
          <w:sz w:val="24"/>
          <w:szCs w:val="24"/>
          <w:lang w:val="uk-UA"/>
        </w:rPr>
        <w:t xml:space="preserve"> та тазового передлежання, тактика ведення пологів. </w:t>
      </w:r>
    </w:p>
    <w:p w:rsidR="00E04F7B" w:rsidRDefault="00E04F7B" w:rsidP="006F4DE6">
      <w:pPr>
        <w:shd w:val="clear" w:color="auto" w:fill="FFFFFF"/>
        <w:ind w:firstLine="709"/>
        <w:jc w:val="both"/>
        <w:rPr>
          <w:b/>
          <w:sz w:val="24"/>
          <w:szCs w:val="24"/>
          <w:u w:val="single"/>
          <w:lang w:val="uk-UA"/>
        </w:rPr>
      </w:pPr>
    </w:p>
    <w:p w:rsidR="00E04F7B" w:rsidRPr="006F4DE6" w:rsidRDefault="00E04F7B" w:rsidP="006F4DE6">
      <w:pPr>
        <w:shd w:val="clear" w:color="auto" w:fill="FFFFFF"/>
        <w:ind w:firstLine="709"/>
        <w:jc w:val="both"/>
        <w:rPr>
          <w:b/>
          <w:sz w:val="24"/>
          <w:szCs w:val="24"/>
          <w:lang w:val="uk-UA"/>
        </w:rPr>
      </w:pPr>
      <w:r w:rsidRPr="006F4DE6">
        <w:rPr>
          <w:b/>
          <w:sz w:val="24"/>
          <w:szCs w:val="24"/>
          <w:u w:val="single"/>
          <w:lang w:val="uk-UA"/>
        </w:rPr>
        <w:t>Тема 3</w:t>
      </w:r>
      <w:r>
        <w:rPr>
          <w:b/>
          <w:sz w:val="24"/>
          <w:szCs w:val="24"/>
          <w:u w:val="single"/>
          <w:lang w:val="uk-UA"/>
        </w:rPr>
        <w:t>1</w:t>
      </w:r>
      <w:r w:rsidRPr="006F4DE6">
        <w:rPr>
          <w:b/>
          <w:sz w:val="24"/>
          <w:szCs w:val="24"/>
          <w:lang w:val="uk-UA"/>
        </w:rPr>
        <w:t>. Кровотечі під час вагітності, в пологах та в післяпологовому періоді. Геморагічний шок. ДВЗ-синдром. Інтенсивна терапія і реанімація при кровотечах в акушерстві.</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Кровотечі під час вагітності, в пологах та в післяпологовому періоді. Етіологія, патогенез, клініка, діагностика. Алгоритм дій лікаря та методи боротьби з кровотечею. Геморагічний шок. ДВЗ-синдром. Сучасні підходи до інфузійно-трансфузійної та інтенсивної терапії і реанімації при кровотечах в акушерстві.</w:t>
      </w:r>
    </w:p>
    <w:p w:rsidR="00E04F7B" w:rsidRPr="006F4DE6" w:rsidRDefault="00E04F7B" w:rsidP="006F4DE6">
      <w:pPr>
        <w:shd w:val="clear" w:color="auto" w:fill="FFFFFF"/>
        <w:ind w:firstLine="709"/>
        <w:jc w:val="both"/>
        <w:rPr>
          <w:sz w:val="24"/>
          <w:szCs w:val="24"/>
          <w:highlight w:val="lightGray"/>
          <w:lang w:val="uk-UA"/>
        </w:rPr>
      </w:pPr>
    </w:p>
    <w:p w:rsidR="00E04F7B" w:rsidRPr="006F4DE6" w:rsidRDefault="00E04F7B" w:rsidP="006F4DE6">
      <w:pPr>
        <w:shd w:val="clear" w:color="auto" w:fill="FFFFFF"/>
        <w:ind w:firstLine="709"/>
        <w:jc w:val="both"/>
        <w:rPr>
          <w:b/>
          <w:sz w:val="24"/>
          <w:szCs w:val="24"/>
          <w:lang w:val="uk-UA"/>
        </w:rPr>
      </w:pPr>
      <w:r w:rsidRPr="006F4DE6">
        <w:rPr>
          <w:b/>
          <w:sz w:val="24"/>
          <w:szCs w:val="24"/>
          <w:u w:val="single"/>
          <w:lang w:val="uk-UA"/>
        </w:rPr>
        <w:t>Тема 3</w:t>
      </w:r>
      <w:r>
        <w:rPr>
          <w:b/>
          <w:sz w:val="24"/>
          <w:szCs w:val="24"/>
          <w:u w:val="single"/>
          <w:lang w:val="uk-UA"/>
        </w:rPr>
        <w:t>2</w:t>
      </w:r>
      <w:r w:rsidRPr="006F4DE6">
        <w:rPr>
          <w:b/>
          <w:sz w:val="24"/>
          <w:szCs w:val="24"/>
          <w:lang w:val="uk-UA"/>
        </w:rPr>
        <w:t>. Аномалії скоротливої діяльності матки. Пологовий травматизм матері та плода. Сучасні підходи до діагностики та лікування пологових травм матері та плода.</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Класифікація, етіологія, патогенез різних видів аномалій пологової діяльності. Сучасні методи діагностики і лікування порушень пологової діяльності. Профілактика порушень пологової діяльності.</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Пологовий травматизм матері та плода, класифікація. Сучасні підходи до діагностики та лікування пологових травм матері та плода. Особливості ведення вагітності та пологів у жінок з рубцем на матці. Профілактика акушерського травматизму.</w:t>
      </w:r>
    </w:p>
    <w:p w:rsidR="00E04F7B" w:rsidRPr="006F4DE6" w:rsidRDefault="00E04F7B" w:rsidP="006F4DE6">
      <w:pPr>
        <w:shd w:val="clear" w:color="auto" w:fill="FFFFFF"/>
        <w:ind w:firstLine="709"/>
        <w:jc w:val="both"/>
        <w:rPr>
          <w:sz w:val="24"/>
          <w:szCs w:val="24"/>
          <w:highlight w:val="lightGray"/>
          <w:lang w:val="uk-UA"/>
        </w:rPr>
      </w:pPr>
    </w:p>
    <w:p w:rsidR="00E04F7B" w:rsidRPr="006F4DE6" w:rsidRDefault="00E04F7B" w:rsidP="006F4DE6">
      <w:pPr>
        <w:shd w:val="clear" w:color="auto" w:fill="FFFFFF"/>
        <w:ind w:firstLine="709"/>
        <w:jc w:val="both"/>
        <w:rPr>
          <w:b/>
          <w:sz w:val="24"/>
          <w:szCs w:val="24"/>
          <w:lang w:val="uk-UA"/>
        </w:rPr>
      </w:pPr>
      <w:r w:rsidRPr="006F4DE6">
        <w:rPr>
          <w:b/>
          <w:sz w:val="24"/>
          <w:szCs w:val="24"/>
          <w:u w:val="single"/>
          <w:lang w:val="uk-UA"/>
        </w:rPr>
        <w:t>Тема 3</w:t>
      </w:r>
      <w:r>
        <w:rPr>
          <w:b/>
          <w:sz w:val="24"/>
          <w:szCs w:val="24"/>
          <w:u w:val="single"/>
          <w:lang w:val="uk-UA"/>
        </w:rPr>
        <w:t>3</w:t>
      </w:r>
      <w:r w:rsidRPr="006F4DE6">
        <w:rPr>
          <w:b/>
          <w:sz w:val="24"/>
          <w:szCs w:val="24"/>
          <w:lang w:val="uk-UA"/>
        </w:rPr>
        <w:t>. Вагітність і пологи при екстрагенітальних захворюваннях. Перинатальні інфекції. Профілактика вертикальної трансмісії ВІЛ.</w:t>
      </w:r>
    </w:p>
    <w:p w:rsidR="00E04F7B" w:rsidRDefault="00E04F7B" w:rsidP="0082605E">
      <w:pPr>
        <w:shd w:val="clear" w:color="auto" w:fill="FFFFFF"/>
        <w:ind w:firstLine="709"/>
        <w:jc w:val="both"/>
        <w:rPr>
          <w:sz w:val="24"/>
          <w:szCs w:val="24"/>
          <w:lang w:val="uk-UA"/>
        </w:rPr>
      </w:pPr>
      <w:r w:rsidRPr="00062DC6">
        <w:rPr>
          <w:sz w:val="24"/>
          <w:szCs w:val="24"/>
          <w:lang w:val="uk-UA"/>
        </w:rPr>
        <w:t>Вагітність і пологи при захворюваннях серцево-судинної системи</w:t>
      </w:r>
      <w:r>
        <w:rPr>
          <w:sz w:val="24"/>
          <w:szCs w:val="24"/>
          <w:lang w:val="uk-UA"/>
        </w:rPr>
        <w:t xml:space="preserve"> (</w:t>
      </w:r>
      <w:r w:rsidRPr="00062DC6">
        <w:rPr>
          <w:sz w:val="24"/>
          <w:szCs w:val="24"/>
          <w:lang w:val="uk-UA"/>
        </w:rPr>
        <w:t>вадах серця, гіпертонічній хворобі</w:t>
      </w:r>
      <w:r>
        <w:rPr>
          <w:sz w:val="24"/>
          <w:szCs w:val="24"/>
          <w:lang w:val="uk-UA"/>
        </w:rPr>
        <w:t>,</w:t>
      </w:r>
      <w:r w:rsidRPr="00C44B5B">
        <w:rPr>
          <w:sz w:val="24"/>
          <w:szCs w:val="24"/>
          <w:lang w:val="uk-UA"/>
        </w:rPr>
        <w:t xml:space="preserve"> </w:t>
      </w:r>
      <w:r w:rsidRPr="00062DC6">
        <w:rPr>
          <w:sz w:val="24"/>
          <w:szCs w:val="24"/>
          <w:lang w:val="uk-UA"/>
        </w:rPr>
        <w:t>артеріальній гіпотензії</w:t>
      </w:r>
      <w:r>
        <w:rPr>
          <w:sz w:val="24"/>
          <w:szCs w:val="24"/>
          <w:lang w:val="uk-UA"/>
        </w:rPr>
        <w:t>);</w:t>
      </w:r>
      <w:r w:rsidRPr="00062DC6">
        <w:rPr>
          <w:sz w:val="24"/>
          <w:szCs w:val="24"/>
          <w:lang w:val="uk-UA"/>
        </w:rPr>
        <w:t xml:space="preserve"> хворобах органів сечовидільної системи; печінки та жовчного міхура; хворобах кровотворних органів; органів дихання; органів травної системи; ендокринної системи; нервової системи; органів зору; гострих та хронічних інфекційних хворобах, туберкульозу.</w:t>
      </w:r>
      <w:r>
        <w:rPr>
          <w:sz w:val="24"/>
          <w:szCs w:val="24"/>
          <w:lang w:val="uk-UA"/>
        </w:rPr>
        <w:t xml:space="preserve"> Протипокази до вагітності, покази до оперативного розродження.</w:t>
      </w:r>
      <w:r w:rsidRPr="00062DC6">
        <w:rPr>
          <w:sz w:val="24"/>
          <w:szCs w:val="24"/>
          <w:lang w:val="uk-UA"/>
        </w:rPr>
        <w:t xml:space="preserve"> </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Перинатальні інфекції у вагітних: клінічний перебіг, діагностика, тактика ведення, лікування, профілактика. Принципи ведення вагітності і пологів у жінок з ВІЛ. Профілактика вертикальної трансмісії ВІЛ.</w:t>
      </w:r>
    </w:p>
    <w:p w:rsidR="00E04F7B" w:rsidRDefault="00E04F7B" w:rsidP="006F4DE6">
      <w:pPr>
        <w:shd w:val="clear" w:color="auto" w:fill="FFFFFF"/>
        <w:ind w:firstLine="709"/>
        <w:jc w:val="both"/>
        <w:rPr>
          <w:b/>
          <w:sz w:val="24"/>
          <w:szCs w:val="24"/>
          <w:highlight w:val="lightGray"/>
          <w:lang w:val="uk-UA"/>
        </w:rPr>
      </w:pPr>
    </w:p>
    <w:p w:rsidR="00E04F7B" w:rsidRPr="00062DC6" w:rsidRDefault="00E04F7B" w:rsidP="00C03867">
      <w:pPr>
        <w:shd w:val="clear" w:color="auto" w:fill="FFFFFF"/>
        <w:ind w:firstLine="709"/>
        <w:jc w:val="both"/>
        <w:rPr>
          <w:b/>
          <w:sz w:val="24"/>
          <w:szCs w:val="24"/>
          <w:lang w:val="uk-UA"/>
        </w:rPr>
      </w:pPr>
      <w:r w:rsidRPr="00062DC6">
        <w:rPr>
          <w:b/>
          <w:sz w:val="24"/>
          <w:szCs w:val="24"/>
          <w:u w:val="single"/>
          <w:lang w:val="uk-UA"/>
        </w:rPr>
        <w:t>Тема 3</w:t>
      </w:r>
      <w:r>
        <w:rPr>
          <w:b/>
          <w:sz w:val="24"/>
          <w:szCs w:val="24"/>
          <w:u w:val="single"/>
          <w:lang w:val="uk-UA"/>
        </w:rPr>
        <w:t>4</w:t>
      </w:r>
      <w:r w:rsidRPr="00062DC6">
        <w:rPr>
          <w:b/>
          <w:sz w:val="24"/>
          <w:szCs w:val="24"/>
          <w:u w:val="single"/>
          <w:lang w:val="uk-UA"/>
        </w:rPr>
        <w:t>.</w:t>
      </w:r>
      <w:r w:rsidRPr="00062DC6">
        <w:rPr>
          <w:b/>
          <w:sz w:val="24"/>
          <w:szCs w:val="24"/>
          <w:lang w:val="uk-UA"/>
        </w:rPr>
        <w:t xml:space="preserve"> Оперативні втручання в акушерстві.</w:t>
      </w:r>
    </w:p>
    <w:p w:rsidR="00E04F7B" w:rsidRPr="00F155AD" w:rsidRDefault="00E04F7B" w:rsidP="00C03867">
      <w:pPr>
        <w:shd w:val="clear" w:color="auto" w:fill="FFFFFF"/>
        <w:ind w:firstLine="709"/>
        <w:jc w:val="both"/>
        <w:rPr>
          <w:b/>
          <w:sz w:val="24"/>
          <w:szCs w:val="24"/>
          <w:u w:val="single"/>
          <w:lang w:val="uk-UA"/>
        </w:rPr>
      </w:pPr>
      <w:r w:rsidRPr="00062DC6">
        <w:rPr>
          <w:sz w:val="24"/>
          <w:szCs w:val="24"/>
          <w:lang w:val="uk-UA"/>
        </w:rPr>
        <w:t>Показання, протипоказання, підготовка до оперативних втручань при вагінальному та абдомінальному розродженні в акушерстві.</w:t>
      </w:r>
      <w:r>
        <w:rPr>
          <w:sz w:val="24"/>
          <w:szCs w:val="24"/>
          <w:lang w:val="uk-UA"/>
        </w:rPr>
        <w:t xml:space="preserve"> </w:t>
      </w:r>
      <w:r w:rsidRPr="00062DC6">
        <w:rPr>
          <w:sz w:val="24"/>
          <w:szCs w:val="24"/>
          <w:lang w:val="uk-UA"/>
        </w:rPr>
        <w:t xml:space="preserve">Інструментарій. Асептика </w:t>
      </w:r>
      <w:r>
        <w:rPr>
          <w:sz w:val="24"/>
          <w:szCs w:val="24"/>
          <w:lang w:val="uk-UA"/>
        </w:rPr>
        <w:t>та</w:t>
      </w:r>
      <w:r w:rsidRPr="00062DC6">
        <w:rPr>
          <w:sz w:val="24"/>
          <w:szCs w:val="24"/>
          <w:lang w:val="uk-UA"/>
        </w:rPr>
        <w:t xml:space="preserve"> антисептика. </w:t>
      </w:r>
      <w:r>
        <w:rPr>
          <w:sz w:val="24"/>
          <w:szCs w:val="24"/>
          <w:lang w:val="uk-UA"/>
        </w:rPr>
        <w:t xml:space="preserve">Профілактика ускладнень в </w:t>
      </w:r>
      <w:r w:rsidRPr="00062DC6">
        <w:rPr>
          <w:sz w:val="24"/>
          <w:szCs w:val="24"/>
          <w:lang w:val="uk-UA"/>
        </w:rPr>
        <w:t>післяопераційно</w:t>
      </w:r>
      <w:r>
        <w:rPr>
          <w:sz w:val="24"/>
          <w:szCs w:val="24"/>
          <w:lang w:val="uk-UA"/>
        </w:rPr>
        <w:t>му</w:t>
      </w:r>
      <w:r w:rsidRPr="00062DC6">
        <w:rPr>
          <w:sz w:val="24"/>
          <w:szCs w:val="24"/>
          <w:lang w:val="uk-UA"/>
        </w:rPr>
        <w:t xml:space="preserve"> періоду.</w:t>
      </w:r>
    </w:p>
    <w:p w:rsidR="00E04F7B" w:rsidRDefault="00E04F7B" w:rsidP="006F4DE6">
      <w:pPr>
        <w:shd w:val="clear" w:color="auto" w:fill="FFFFFF"/>
        <w:ind w:firstLine="709"/>
        <w:jc w:val="both"/>
        <w:rPr>
          <w:b/>
          <w:sz w:val="24"/>
          <w:szCs w:val="24"/>
          <w:u w:val="single"/>
          <w:lang w:val="uk-UA"/>
        </w:rPr>
      </w:pPr>
    </w:p>
    <w:p w:rsidR="00E04F7B" w:rsidRPr="006F4DE6" w:rsidRDefault="00E04F7B" w:rsidP="006F4DE6">
      <w:pPr>
        <w:shd w:val="clear" w:color="auto" w:fill="FFFFFF"/>
        <w:ind w:firstLine="709"/>
        <w:jc w:val="both"/>
        <w:rPr>
          <w:b/>
          <w:sz w:val="24"/>
          <w:szCs w:val="24"/>
          <w:lang w:val="uk-UA"/>
        </w:rPr>
      </w:pPr>
      <w:r w:rsidRPr="006F4DE6">
        <w:rPr>
          <w:b/>
          <w:sz w:val="24"/>
          <w:szCs w:val="24"/>
          <w:u w:val="single"/>
          <w:lang w:val="uk-UA"/>
        </w:rPr>
        <w:t>Тема 3</w:t>
      </w:r>
      <w:r>
        <w:rPr>
          <w:b/>
          <w:sz w:val="24"/>
          <w:szCs w:val="24"/>
          <w:u w:val="single"/>
          <w:lang w:val="uk-UA"/>
        </w:rPr>
        <w:t>5</w:t>
      </w:r>
      <w:r w:rsidRPr="006F4DE6">
        <w:rPr>
          <w:b/>
          <w:sz w:val="24"/>
          <w:szCs w:val="24"/>
          <w:lang w:val="uk-UA"/>
        </w:rPr>
        <w:t xml:space="preserve">. Післяпологові септичні захворювання. </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Післяпологові септичні захворювання. Класифікація, етіологія, патогенез, діагностика, принципи лікування, профілактика. Невідкладна допомога при септичних станах в акушерстві. Показання до хірургічного лікування.</w:t>
      </w:r>
    </w:p>
    <w:p w:rsidR="00E04F7B" w:rsidRPr="006F4DE6" w:rsidRDefault="00E04F7B" w:rsidP="006F4DE6">
      <w:pPr>
        <w:shd w:val="clear" w:color="auto" w:fill="FFFFFF"/>
        <w:ind w:firstLine="709"/>
        <w:jc w:val="both"/>
        <w:rPr>
          <w:b/>
          <w:sz w:val="24"/>
          <w:szCs w:val="24"/>
          <w:lang w:val="uk-UA"/>
        </w:rPr>
      </w:pPr>
    </w:p>
    <w:p w:rsidR="00E04F7B" w:rsidRPr="006F4DE6" w:rsidRDefault="00E04F7B" w:rsidP="006F4DE6">
      <w:pPr>
        <w:shd w:val="clear" w:color="auto" w:fill="FFFFFF"/>
        <w:ind w:firstLine="709"/>
        <w:jc w:val="both"/>
        <w:rPr>
          <w:b/>
          <w:sz w:val="24"/>
          <w:szCs w:val="24"/>
          <w:lang w:val="uk-UA"/>
        </w:rPr>
      </w:pPr>
      <w:r w:rsidRPr="006F4DE6">
        <w:rPr>
          <w:b/>
          <w:sz w:val="24"/>
          <w:szCs w:val="24"/>
          <w:lang w:val="uk-UA"/>
        </w:rPr>
        <w:t>Змістовий модуль 10</w:t>
      </w:r>
      <w:r w:rsidRPr="006F4DE6">
        <w:rPr>
          <w:sz w:val="24"/>
          <w:szCs w:val="24"/>
          <w:lang w:val="uk-UA"/>
        </w:rPr>
        <w:t xml:space="preserve">. </w:t>
      </w:r>
      <w:r w:rsidRPr="006F4DE6">
        <w:rPr>
          <w:b/>
          <w:sz w:val="24"/>
          <w:szCs w:val="24"/>
          <w:lang w:val="uk-UA"/>
        </w:rPr>
        <w:t>Перинатальна патологія.</w:t>
      </w:r>
    </w:p>
    <w:p w:rsidR="00E04F7B" w:rsidRPr="006F4DE6" w:rsidRDefault="00E04F7B" w:rsidP="006F4DE6">
      <w:pPr>
        <w:shd w:val="clear" w:color="auto" w:fill="FFFFFF"/>
        <w:ind w:firstLine="709"/>
        <w:jc w:val="both"/>
        <w:rPr>
          <w:b/>
          <w:sz w:val="24"/>
          <w:szCs w:val="24"/>
          <w:highlight w:val="lightGray"/>
          <w:lang w:val="uk-UA"/>
        </w:rPr>
      </w:pPr>
    </w:p>
    <w:p w:rsidR="00E04F7B" w:rsidRPr="006F4DE6" w:rsidRDefault="00E04F7B" w:rsidP="006F4DE6">
      <w:pPr>
        <w:shd w:val="clear" w:color="auto" w:fill="FFFFFF"/>
        <w:ind w:firstLine="709"/>
        <w:jc w:val="both"/>
        <w:rPr>
          <w:b/>
          <w:i/>
          <w:sz w:val="24"/>
          <w:szCs w:val="24"/>
          <w:lang w:val="uk-UA"/>
        </w:rPr>
      </w:pPr>
      <w:r w:rsidRPr="006F4DE6">
        <w:rPr>
          <w:b/>
          <w:i/>
          <w:sz w:val="24"/>
          <w:szCs w:val="24"/>
          <w:lang w:val="uk-UA"/>
        </w:rPr>
        <w:t>Конкретні цілі:</w:t>
      </w:r>
    </w:p>
    <w:p w:rsidR="00E04F7B" w:rsidRPr="006F4DE6" w:rsidRDefault="00E04F7B" w:rsidP="002823CB">
      <w:pPr>
        <w:pStyle w:val="10"/>
        <w:numPr>
          <w:ilvl w:val="0"/>
          <w:numId w:val="32"/>
        </w:numPr>
        <w:shd w:val="clear" w:color="auto" w:fill="FFFFFF"/>
        <w:ind w:left="714" w:hanging="357"/>
        <w:jc w:val="both"/>
        <w:rPr>
          <w:sz w:val="24"/>
          <w:szCs w:val="24"/>
          <w:lang w:val="uk-UA"/>
        </w:rPr>
      </w:pPr>
      <w:r w:rsidRPr="006F4DE6">
        <w:rPr>
          <w:sz w:val="24"/>
          <w:szCs w:val="24"/>
          <w:lang w:val="uk-UA"/>
        </w:rPr>
        <w:t>Ставити попередній діагноз і планувати тактику ведення вагітності, пологів при перинатальних ускладненнях (плацентарній дисфункції, дистресі та синдромі затримки розвитку плода).</w:t>
      </w:r>
    </w:p>
    <w:p w:rsidR="00E04F7B" w:rsidRPr="006F4DE6" w:rsidRDefault="00E04F7B" w:rsidP="002823CB">
      <w:pPr>
        <w:widowControl/>
        <w:numPr>
          <w:ilvl w:val="0"/>
          <w:numId w:val="32"/>
        </w:numPr>
        <w:shd w:val="clear" w:color="auto" w:fill="FFFFFF"/>
        <w:autoSpaceDE/>
        <w:autoSpaceDN/>
        <w:adjustRightInd/>
        <w:spacing w:before="100" w:beforeAutospacing="1" w:after="100" w:afterAutospacing="1"/>
        <w:ind w:left="714" w:hanging="357"/>
        <w:contextualSpacing/>
        <w:jc w:val="both"/>
        <w:rPr>
          <w:sz w:val="24"/>
          <w:szCs w:val="24"/>
          <w:lang w:val="uk-UA" w:eastAsia="uk-UA"/>
        </w:rPr>
      </w:pPr>
      <w:r w:rsidRPr="006F4DE6">
        <w:rPr>
          <w:sz w:val="24"/>
          <w:szCs w:val="24"/>
          <w:lang w:val="uk-UA" w:eastAsia="uk-UA"/>
        </w:rPr>
        <w:t>Оцінювати результати обстеження стану плода, формулювати попередній діагноз при різних видах патологічних станів плода.</w:t>
      </w:r>
    </w:p>
    <w:p w:rsidR="00E04F7B" w:rsidRPr="006F4DE6" w:rsidRDefault="00E04F7B" w:rsidP="002823CB">
      <w:pPr>
        <w:widowControl/>
        <w:numPr>
          <w:ilvl w:val="0"/>
          <w:numId w:val="32"/>
        </w:numPr>
        <w:shd w:val="clear" w:color="auto" w:fill="FFFFFF"/>
        <w:autoSpaceDE/>
        <w:autoSpaceDN/>
        <w:adjustRightInd/>
        <w:spacing w:before="100" w:beforeAutospacing="1" w:after="100" w:afterAutospacing="1"/>
        <w:ind w:left="714" w:hanging="357"/>
        <w:contextualSpacing/>
        <w:jc w:val="both"/>
        <w:rPr>
          <w:sz w:val="24"/>
          <w:szCs w:val="24"/>
          <w:lang w:val="uk-UA" w:eastAsia="uk-UA"/>
        </w:rPr>
      </w:pPr>
      <w:r w:rsidRPr="006F4DE6">
        <w:rPr>
          <w:sz w:val="24"/>
          <w:szCs w:val="24"/>
          <w:lang w:val="uk-UA" w:eastAsia="uk-UA"/>
        </w:rPr>
        <w:t>Володіти основними практичними навичками, щодо надання невідкладної допомоги при дистресі плода.</w:t>
      </w:r>
    </w:p>
    <w:p w:rsidR="00E04F7B" w:rsidRPr="006F4DE6" w:rsidRDefault="00E04F7B" w:rsidP="002823CB">
      <w:pPr>
        <w:widowControl/>
        <w:numPr>
          <w:ilvl w:val="0"/>
          <w:numId w:val="32"/>
        </w:numPr>
        <w:shd w:val="clear" w:color="auto" w:fill="FFFFFF"/>
        <w:autoSpaceDE/>
        <w:autoSpaceDN/>
        <w:adjustRightInd/>
        <w:spacing w:before="100" w:beforeAutospacing="1" w:after="100" w:afterAutospacing="1"/>
        <w:ind w:left="714" w:hanging="357"/>
        <w:contextualSpacing/>
        <w:jc w:val="both"/>
        <w:rPr>
          <w:sz w:val="24"/>
          <w:szCs w:val="24"/>
          <w:lang w:val="uk-UA" w:eastAsia="uk-UA"/>
        </w:rPr>
      </w:pPr>
      <w:r w:rsidRPr="006F4DE6">
        <w:rPr>
          <w:sz w:val="24"/>
          <w:szCs w:val="24"/>
          <w:lang w:val="uk-UA" w:eastAsia="uk-UA"/>
        </w:rPr>
        <w:t>Призначати лікування, складати план профілактичних та реабілітаційних заходів у разі різних видів патології плода та елементів плідного яйця.</w:t>
      </w:r>
    </w:p>
    <w:p w:rsidR="00E04F7B" w:rsidRPr="006F4DE6" w:rsidRDefault="00E04F7B" w:rsidP="006F4DE6">
      <w:pPr>
        <w:pStyle w:val="10"/>
        <w:shd w:val="clear" w:color="auto" w:fill="FFFFFF"/>
        <w:ind w:left="0" w:firstLine="709"/>
        <w:jc w:val="both"/>
        <w:rPr>
          <w:sz w:val="24"/>
          <w:szCs w:val="24"/>
          <w:highlight w:val="lightGray"/>
          <w:lang w:val="uk-UA"/>
        </w:rPr>
      </w:pPr>
    </w:p>
    <w:p w:rsidR="00E04F7B" w:rsidRPr="006F4DE6" w:rsidRDefault="00E04F7B" w:rsidP="006F4DE6">
      <w:pPr>
        <w:shd w:val="clear" w:color="auto" w:fill="FFFFFF"/>
        <w:ind w:firstLine="709"/>
        <w:jc w:val="both"/>
        <w:rPr>
          <w:b/>
          <w:sz w:val="24"/>
          <w:szCs w:val="24"/>
          <w:lang w:val="uk-UA"/>
        </w:rPr>
      </w:pPr>
      <w:r w:rsidRPr="006F4DE6">
        <w:rPr>
          <w:b/>
          <w:sz w:val="24"/>
          <w:szCs w:val="24"/>
          <w:u w:val="single"/>
          <w:lang w:val="uk-UA"/>
        </w:rPr>
        <w:t>Тема 3</w:t>
      </w:r>
      <w:r>
        <w:rPr>
          <w:b/>
          <w:sz w:val="24"/>
          <w:szCs w:val="24"/>
          <w:u w:val="single"/>
          <w:lang w:val="uk-UA"/>
        </w:rPr>
        <w:t>6</w:t>
      </w:r>
      <w:r w:rsidRPr="006F4DE6">
        <w:rPr>
          <w:b/>
          <w:sz w:val="24"/>
          <w:szCs w:val="24"/>
          <w:lang w:val="uk-UA"/>
        </w:rPr>
        <w:t xml:space="preserve">. </w:t>
      </w:r>
      <w:r w:rsidRPr="006F4DE6">
        <w:rPr>
          <w:b/>
          <w:bCs/>
          <w:sz w:val="24"/>
          <w:szCs w:val="24"/>
          <w:lang w:val="uk-UA"/>
        </w:rPr>
        <w:t xml:space="preserve">Плацентарна </w:t>
      </w:r>
      <w:r w:rsidRPr="006F4DE6">
        <w:rPr>
          <w:b/>
          <w:sz w:val="24"/>
          <w:szCs w:val="24"/>
          <w:lang w:val="uk-UA"/>
        </w:rPr>
        <w:t xml:space="preserve">дисфункція, затримка розвитку плода, дистрес плода. </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Етіологія, патогенез плацентарної дисфункції, фетального дистресу, затримки розвитку плода. Сучасні перинатальні діагностичні технології. Сучасні підходи до тактики ведення несприятливих станів плода під час вагітності та пологів.</w:t>
      </w:r>
    </w:p>
    <w:p w:rsidR="00E04F7B" w:rsidRPr="006F4DE6" w:rsidRDefault="00E04F7B" w:rsidP="006F4DE6">
      <w:pPr>
        <w:shd w:val="clear" w:color="auto" w:fill="FFFFFF"/>
        <w:ind w:firstLine="709"/>
        <w:jc w:val="both"/>
        <w:rPr>
          <w:b/>
          <w:sz w:val="24"/>
          <w:szCs w:val="24"/>
          <w:highlight w:val="lightGray"/>
          <w:u w:val="single"/>
          <w:lang w:val="uk-UA"/>
        </w:rPr>
      </w:pPr>
    </w:p>
    <w:p w:rsidR="00E04F7B" w:rsidRPr="006F4DE6" w:rsidRDefault="00E04F7B" w:rsidP="006F4DE6">
      <w:pPr>
        <w:shd w:val="clear" w:color="auto" w:fill="FFFFFF"/>
        <w:ind w:firstLine="709"/>
        <w:jc w:val="both"/>
        <w:rPr>
          <w:b/>
          <w:sz w:val="24"/>
          <w:szCs w:val="24"/>
          <w:lang w:val="uk-UA"/>
        </w:rPr>
      </w:pPr>
      <w:r w:rsidRPr="006F4DE6">
        <w:rPr>
          <w:b/>
          <w:sz w:val="24"/>
          <w:szCs w:val="24"/>
          <w:u w:val="single"/>
          <w:lang w:val="uk-UA"/>
        </w:rPr>
        <w:t>Тема 3</w:t>
      </w:r>
      <w:r>
        <w:rPr>
          <w:b/>
          <w:sz w:val="24"/>
          <w:szCs w:val="24"/>
          <w:u w:val="single"/>
          <w:lang w:val="uk-UA"/>
        </w:rPr>
        <w:t>7</w:t>
      </w:r>
      <w:r w:rsidRPr="006F4DE6">
        <w:rPr>
          <w:b/>
          <w:sz w:val="24"/>
          <w:szCs w:val="24"/>
          <w:lang w:val="uk-UA"/>
        </w:rPr>
        <w:t xml:space="preserve">. Імунологічна несумісність крові матері та плода. Аномалії </w:t>
      </w:r>
      <w:r w:rsidRPr="006F4DE6">
        <w:rPr>
          <w:b/>
          <w:bCs/>
          <w:sz w:val="24"/>
          <w:szCs w:val="24"/>
          <w:lang w:val="uk-UA"/>
        </w:rPr>
        <w:t>плідного яйця.</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Імунологічна несумісність крові матері та плода (резус-конфлікт, несумісність за системою АВО, ізолейкоцитарна та ін.). Патогенез, діагностика, ведення вагітності, вибір оптимального терміну розродження. Профілактика.</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Аномалії розвитку плідного яйця. Аномалії позазародкових елементів плідного яйця (плаценти, плідних оболонок і пупкового канатика). Трофобластичні захворювання (міхурцевий занесок). Багатоводдя і маловоддя: причини, клініка, тактика ведення вагітності та пологів, наслідки для плода і новонародженого.</w:t>
      </w:r>
    </w:p>
    <w:p w:rsidR="00E04F7B" w:rsidRPr="006F4DE6" w:rsidRDefault="00E04F7B" w:rsidP="006F4DE6">
      <w:pPr>
        <w:shd w:val="clear" w:color="auto" w:fill="FFFFFF"/>
        <w:ind w:firstLine="709"/>
        <w:jc w:val="both"/>
        <w:rPr>
          <w:b/>
          <w:bCs/>
          <w:sz w:val="24"/>
          <w:szCs w:val="24"/>
          <w:lang w:val="uk-UA"/>
        </w:rPr>
      </w:pPr>
    </w:p>
    <w:p w:rsidR="00E04F7B" w:rsidRPr="006F4DE6" w:rsidRDefault="00E04F7B" w:rsidP="006F4DE6">
      <w:pPr>
        <w:shd w:val="clear" w:color="auto" w:fill="FFFFFF"/>
        <w:ind w:firstLine="709"/>
        <w:jc w:val="both"/>
        <w:rPr>
          <w:b/>
          <w:sz w:val="24"/>
          <w:szCs w:val="24"/>
          <w:lang w:val="uk-UA"/>
        </w:rPr>
      </w:pPr>
      <w:r w:rsidRPr="006F4DE6">
        <w:rPr>
          <w:b/>
          <w:bCs/>
          <w:sz w:val="24"/>
          <w:szCs w:val="24"/>
          <w:lang w:val="uk-UA"/>
        </w:rPr>
        <w:t xml:space="preserve">Змістовий модуль 11. Патологічні стани репродуктивної системи у різні вікові періоди. </w:t>
      </w:r>
    </w:p>
    <w:p w:rsidR="00E04F7B" w:rsidRPr="006F4DE6" w:rsidRDefault="00E04F7B" w:rsidP="006F4DE6">
      <w:pPr>
        <w:shd w:val="clear" w:color="auto" w:fill="FFFFFF"/>
        <w:ind w:left="6"/>
        <w:jc w:val="both"/>
        <w:rPr>
          <w:b/>
          <w:bCs/>
          <w:i/>
          <w:sz w:val="24"/>
          <w:szCs w:val="24"/>
          <w:highlight w:val="lightGray"/>
          <w:lang w:val="uk-UA"/>
        </w:rPr>
      </w:pPr>
    </w:p>
    <w:p w:rsidR="00E04F7B" w:rsidRPr="006F4DE6" w:rsidRDefault="00E04F7B" w:rsidP="006F4DE6">
      <w:pPr>
        <w:shd w:val="clear" w:color="auto" w:fill="FFFFFF"/>
        <w:ind w:left="6" w:firstLine="709"/>
        <w:jc w:val="both"/>
        <w:rPr>
          <w:b/>
          <w:bCs/>
          <w:i/>
          <w:sz w:val="24"/>
          <w:szCs w:val="24"/>
          <w:lang w:val="uk-UA"/>
        </w:rPr>
      </w:pPr>
      <w:r w:rsidRPr="006F4DE6">
        <w:rPr>
          <w:b/>
          <w:bCs/>
          <w:i/>
          <w:sz w:val="24"/>
          <w:szCs w:val="24"/>
          <w:lang w:val="uk-UA"/>
        </w:rPr>
        <w:t>Конкретні цілі:</w:t>
      </w:r>
    </w:p>
    <w:p w:rsidR="00E04F7B" w:rsidRPr="006F4DE6" w:rsidRDefault="00E04F7B" w:rsidP="002823CB">
      <w:pPr>
        <w:pStyle w:val="10"/>
        <w:numPr>
          <w:ilvl w:val="0"/>
          <w:numId w:val="33"/>
        </w:numPr>
        <w:shd w:val="clear" w:color="auto" w:fill="FFFFFF"/>
        <w:jc w:val="both"/>
        <w:rPr>
          <w:sz w:val="24"/>
          <w:szCs w:val="24"/>
          <w:lang w:val="uk-UA"/>
        </w:rPr>
      </w:pPr>
      <w:r w:rsidRPr="006F4DE6">
        <w:rPr>
          <w:sz w:val="24"/>
          <w:szCs w:val="24"/>
          <w:lang w:val="uk-UA"/>
        </w:rPr>
        <w:t>Інтерпретувати особливості анатомічної будови та фізіологічні зміни в жіночих статевих органах в різні вікові періоди.</w:t>
      </w:r>
    </w:p>
    <w:p w:rsidR="00E04F7B" w:rsidRPr="006F4DE6" w:rsidRDefault="00E04F7B" w:rsidP="002823CB">
      <w:pPr>
        <w:widowControl/>
        <w:numPr>
          <w:ilvl w:val="0"/>
          <w:numId w:val="33"/>
        </w:numPr>
        <w:shd w:val="clear" w:color="auto" w:fill="FFFFFF"/>
        <w:autoSpaceDE/>
        <w:autoSpaceDN/>
        <w:adjustRightInd/>
        <w:spacing w:before="100" w:beforeAutospacing="1" w:after="100" w:afterAutospacing="1"/>
        <w:jc w:val="both"/>
        <w:rPr>
          <w:sz w:val="24"/>
          <w:szCs w:val="24"/>
          <w:lang w:val="uk-UA" w:eastAsia="uk-UA"/>
        </w:rPr>
      </w:pPr>
      <w:r w:rsidRPr="006F4DE6">
        <w:rPr>
          <w:sz w:val="24"/>
          <w:szCs w:val="24"/>
          <w:lang w:val="uk-UA" w:eastAsia="uk-UA"/>
        </w:rPr>
        <w:t>Складати план обстеження і ведення, знати клініку, діагностику та лікування порушень менструальної функції у різні вікові періоди.</w:t>
      </w:r>
    </w:p>
    <w:p w:rsidR="00E04F7B" w:rsidRPr="006F4DE6" w:rsidRDefault="00E04F7B" w:rsidP="002823CB">
      <w:pPr>
        <w:widowControl/>
        <w:numPr>
          <w:ilvl w:val="0"/>
          <w:numId w:val="33"/>
        </w:numPr>
        <w:shd w:val="clear" w:color="auto" w:fill="FFFFFF"/>
        <w:autoSpaceDE/>
        <w:autoSpaceDN/>
        <w:adjustRightInd/>
        <w:spacing w:before="100" w:beforeAutospacing="1" w:after="100" w:afterAutospacing="1"/>
        <w:jc w:val="both"/>
        <w:rPr>
          <w:sz w:val="24"/>
          <w:szCs w:val="24"/>
          <w:lang w:val="uk-UA" w:eastAsia="uk-UA"/>
        </w:rPr>
      </w:pPr>
      <w:r w:rsidRPr="006F4DE6">
        <w:rPr>
          <w:sz w:val="24"/>
          <w:szCs w:val="24"/>
          <w:lang w:val="uk-UA" w:eastAsia="uk-UA"/>
        </w:rPr>
        <w:t>Складати план ведення хворих з неправильними положеннями жіночих статевих органів.</w:t>
      </w:r>
    </w:p>
    <w:p w:rsidR="00E04F7B" w:rsidRPr="006F4DE6" w:rsidRDefault="00E04F7B" w:rsidP="002823CB">
      <w:pPr>
        <w:widowControl/>
        <w:numPr>
          <w:ilvl w:val="0"/>
          <w:numId w:val="33"/>
        </w:numPr>
        <w:shd w:val="clear" w:color="auto" w:fill="FFFFFF"/>
        <w:autoSpaceDE/>
        <w:autoSpaceDN/>
        <w:adjustRightInd/>
        <w:spacing w:before="100" w:beforeAutospacing="1" w:after="100" w:afterAutospacing="1"/>
        <w:jc w:val="both"/>
        <w:rPr>
          <w:sz w:val="24"/>
          <w:szCs w:val="24"/>
          <w:lang w:val="uk-UA" w:eastAsia="uk-UA"/>
        </w:rPr>
      </w:pPr>
      <w:r w:rsidRPr="006F4DE6">
        <w:rPr>
          <w:sz w:val="24"/>
          <w:szCs w:val="24"/>
          <w:lang w:val="uk-UA" w:eastAsia="uk-UA"/>
        </w:rPr>
        <w:t>Складати план ведення дівчаток та підлітків з гінекологічними захворюваннями, визначити попередній діагноз з використанням сучасних методів діагностики.</w:t>
      </w:r>
    </w:p>
    <w:p w:rsidR="00E04F7B" w:rsidRPr="006F4DE6" w:rsidRDefault="00E04F7B" w:rsidP="002823CB">
      <w:pPr>
        <w:widowControl/>
        <w:numPr>
          <w:ilvl w:val="0"/>
          <w:numId w:val="33"/>
        </w:numPr>
        <w:autoSpaceDE/>
        <w:autoSpaceDN/>
        <w:adjustRightInd/>
        <w:spacing w:before="100" w:beforeAutospacing="1" w:after="100" w:afterAutospacing="1"/>
        <w:jc w:val="both"/>
        <w:rPr>
          <w:sz w:val="24"/>
          <w:szCs w:val="24"/>
          <w:lang w:val="uk-UA" w:eastAsia="uk-UA"/>
        </w:rPr>
      </w:pPr>
      <w:r w:rsidRPr="006F4DE6">
        <w:rPr>
          <w:sz w:val="24"/>
          <w:szCs w:val="24"/>
          <w:lang w:val="uk-UA" w:eastAsia="uk-UA"/>
        </w:rPr>
        <w:t xml:space="preserve">Демонструвати вміння проведення консультування з особливостей застосування бар′єрних та гормональних методів контрацепції у підлітків. </w:t>
      </w:r>
    </w:p>
    <w:p w:rsidR="00E04F7B" w:rsidRPr="006F4DE6" w:rsidRDefault="00E04F7B" w:rsidP="006F4DE6">
      <w:pPr>
        <w:shd w:val="clear" w:color="auto" w:fill="FFFFFF"/>
        <w:ind w:firstLine="709"/>
        <w:jc w:val="both"/>
        <w:rPr>
          <w:b/>
          <w:bCs/>
          <w:sz w:val="24"/>
          <w:szCs w:val="24"/>
          <w:highlight w:val="lightGray"/>
          <w:u w:val="single"/>
          <w:lang w:val="uk-UA"/>
        </w:rPr>
      </w:pPr>
    </w:p>
    <w:p w:rsidR="00E04F7B" w:rsidRPr="00345C76" w:rsidRDefault="00E04F7B" w:rsidP="006F4DE6">
      <w:pPr>
        <w:shd w:val="clear" w:color="auto" w:fill="FFFFFF"/>
        <w:ind w:firstLine="709"/>
        <w:jc w:val="both"/>
        <w:rPr>
          <w:b/>
          <w:bCs/>
          <w:sz w:val="24"/>
          <w:szCs w:val="24"/>
          <w:lang w:val="uk-UA"/>
        </w:rPr>
      </w:pPr>
      <w:r w:rsidRPr="006F4DE6">
        <w:rPr>
          <w:b/>
          <w:bCs/>
          <w:sz w:val="24"/>
          <w:szCs w:val="24"/>
          <w:u w:val="single"/>
          <w:lang w:val="uk-UA"/>
        </w:rPr>
        <w:t>Тема 3</w:t>
      </w:r>
      <w:r>
        <w:rPr>
          <w:b/>
          <w:bCs/>
          <w:sz w:val="24"/>
          <w:szCs w:val="24"/>
          <w:u w:val="single"/>
          <w:lang w:val="uk-UA"/>
        </w:rPr>
        <w:t>8</w:t>
      </w:r>
      <w:r w:rsidRPr="006F4DE6">
        <w:rPr>
          <w:b/>
          <w:bCs/>
          <w:sz w:val="24"/>
          <w:szCs w:val="24"/>
          <w:lang w:val="uk-UA"/>
        </w:rPr>
        <w:t xml:space="preserve">. </w:t>
      </w:r>
      <w:r w:rsidRPr="00345C76">
        <w:rPr>
          <w:b/>
          <w:bCs/>
          <w:sz w:val="24"/>
          <w:szCs w:val="24"/>
          <w:lang w:val="uk-UA"/>
        </w:rPr>
        <w:t>Порушення менструальної функції в</w:t>
      </w:r>
      <w:r>
        <w:rPr>
          <w:b/>
          <w:bCs/>
          <w:sz w:val="24"/>
          <w:szCs w:val="24"/>
          <w:lang w:val="uk-UA"/>
        </w:rPr>
        <w:t xml:space="preserve"> репродуктивному віці</w:t>
      </w:r>
      <w:r w:rsidRPr="00345C76">
        <w:rPr>
          <w:b/>
          <w:bCs/>
          <w:sz w:val="24"/>
          <w:szCs w:val="24"/>
          <w:lang w:val="uk-UA"/>
        </w:rPr>
        <w:t>. Фізіологічні та патологічні стани в перименопаузальному періоді.</w:t>
      </w:r>
    </w:p>
    <w:p w:rsidR="00E04F7B" w:rsidRPr="006F4DE6" w:rsidRDefault="00E04F7B" w:rsidP="006F4DE6">
      <w:pPr>
        <w:shd w:val="clear" w:color="auto" w:fill="FFFFFF"/>
        <w:ind w:firstLine="709"/>
        <w:jc w:val="both"/>
        <w:rPr>
          <w:b/>
          <w:bCs/>
          <w:sz w:val="24"/>
          <w:szCs w:val="24"/>
          <w:lang w:val="uk-UA"/>
        </w:rPr>
      </w:pPr>
      <w:r w:rsidRPr="00882430">
        <w:rPr>
          <w:bCs/>
          <w:sz w:val="24"/>
          <w:szCs w:val="24"/>
          <w:lang w:val="uk-UA"/>
        </w:rPr>
        <w:t>Порушення менструальної функції в репродуктивному віці</w:t>
      </w:r>
      <w:r>
        <w:rPr>
          <w:bCs/>
          <w:sz w:val="24"/>
          <w:szCs w:val="24"/>
          <w:lang w:val="uk-UA"/>
        </w:rPr>
        <w:t>.</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 xml:space="preserve">Поняття </w:t>
      </w:r>
      <w:r w:rsidRPr="006F4DE6">
        <w:rPr>
          <w:bCs/>
          <w:sz w:val="24"/>
          <w:szCs w:val="24"/>
          <w:lang w:val="uk-UA"/>
        </w:rPr>
        <w:t>перименопаузального періоду.</w:t>
      </w:r>
      <w:r w:rsidRPr="006F4DE6">
        <w:rPr>
          <w:b/>
          <w:bCs/>
          <w:sz w:val="24"/>
          <w:szCs w:val="24"/>
          <w:lang w:val="uk-UA"/>
        </w:rPr>
        <w:t xml:space="preserve"> </w:t>
      </w:r>
      <w:r w:rsidRPr="006F4DE6">
        <w:rPr>
          <w:sz w:val="24"/>
          <w:szCs w:val="24"/>
          <w:lang w:val="uk-UA"/>
        </w:rPr>
        <w:t>Фізіологічні зміни в жіночих статевих органах в період перименопаузи. Патологічні стани в перименопаузальному періоді.</w:t>
      </w:r>
    </w:p>
    <w:p w:rsidR="00E04F7B" w:rsidRPr="006F4DE6" w:rsidRDefault="00E04F7B" w:rsidP="006F4DE6">
      <w:pPr>
        <w:shd w:val="clear" w:color="auto" w:fill="FFFFFF"/>
        <w:ind w:firstLine="709"/>
        <w:jc w:val="both"/>
        <w:rPr>
          <w:sz w:val="24"/>
          <w:szCs w:val="24"/>
          <w:lang w:val="uk-UA"/>
        </w:rPr>
      </w:pPr>
      <w:r w:rsidRPr="006F4DE6">
        <w:rPr>
          <w:sz w:val="24"/>
          <w:szCs w:val="24"/>
          <w:lang w:val="uk-UA"/>
        </w:rPr>
        <w:t>Опущення і випадіння стінок вагіни і матки: діагностика, профілактика.</w:t>
      </w:r>
    </w:p>
    <w:p w:rsidR="00E04F7B" w:rsidRDefault="00E04F7B" w:rsidP="005505E8">
      <w:pPr>
        <w:shd w:val="clear" w:color="auto" w:fill="FFFFFF"/>
        <w:jc w:val="both"/>
        <w:rPr>
          <w:b/>
          <w:bCs/>
          <w:sz w:val="24"/>
          <w:szCs w:val="24"/>
          <w:lang w:val="uk-UA"/>
        </w:rPr>
      </w:pPr>
    </w:p>
    <w:p w:rsidR="00E04F7B" w:rsidRPr="006F4DE6" w:rsidRDefault="00E04F7B" w:rsidP="005505E8">
      <w:pPr>
        <w:shd w:val="clear" w:color="auto" w:fill="FFFFFF"/>
        <w:ind w:firstLine="709"/>
        <w:jc w:val="both"/>
        <w:rPr>
          <w:sz w:val="24"/>
          <w:szCs w:val="24"/>
        </w:rPr>
      </w:pPr>
      <w:r w:rsidRPr="005505E8">
        <w:rPr>
          <w:b/>
          <w:bCs/>
          <w:sz w:val="24"/>
          <w:szCs w:val="24"/>
          <w:u w:val="single"/>
          <w:lang w:val="uk-UA"/>
        </w:rPr>
        <w:t xml:space="preserve">Тема </w:t>
      </w:r>
      <w:r>
        <w:rPr>
          <w:b/>
          <w:bCs/>
          <w:sz w:val="24"/>
          <w:szCs w:val="24"/>
          <w:u w:val="single"/>
          <w:lang w:val="uk-UA"/>
        </w:rPr>
        <w:t>39</w:t>
      </w:r>
      <w:r w:rsidRPr="005505E8">
        <w:rPr>
          <w:b/>
          <w:bCs/>
          <w:sz w:val="24"/>
          <w:szCs w:val="24"/>
          <w:u w:val="single"/>
          <w:lang w:val="uk-UA"/>
        </w:rPr>
        <w:t>.</w:t>
      </w:r>
      <w:r w:rsidRPr="006F4DE6">
        <w:rPr>
          <w:b/>
          <w:bCs/>
          <w:sz w:val="24"/>
          <w:szCs w:val="24"/>
          <w:lang w:val="uk-UA"/>
        </w:rPr>
        <w:t xml:space="preserve"> Патологічні стани репродуктивної системи у дитячому та підлітковому віці.</w:t>
      </w:r>
    </w:p>
    <w:p w:rsidR="00E04F7B" w:rsidRPr="006F4DE6" w:rsidRDefault="00E04F7B" w:rsidP="005505E8">
      <w:pPr>
        <w:shd w:val="clear" w:color="auto" w:fill="FFFFFF"/>
        <w:ind w:firstLine="709"/>
        <w:jc w:val="both"/>
        <w:rPr>
          <w:sz w:val="24"/>
          <w:szCs w:val="24"/>
        </w:rPr>
      </w:pPr>
      <w:r w:rsidRPr="006F4DE6">
        <w:rPr>
          <w:sz w:val="24"/>
          <w:szCs w:val="24"/>
          <w:lang w:val="uk-UA"/>
        </w:rPr>
        <w:t>Проблема патологічних станів репродуктивної системи у дитячому та підлітковому віці.</w:t>
      </w:r>
    </w:p>
    <w:p w:rsidR="00E04F7B" w:rsidRPr="006F4DE6" w:rsidRDefault="00E04F7B" w:rsidP="006F4DE6">
      <w:pPr>
        <w:shd w:val="clear" w:color="auto" w:fill="FFFFFF"/>
        <w:ind w:firstLine="709"/>
        <w:jc w:val="both"/>
        <w:rPr>
          <w:sz w:val="24"/>
          <w:szCs w:val="24"/>
          <w:highlight w:val="lightGray"/>
          <w:lang w:val="uk-UA"/>
        </w:rPr>
      </w:pPr>
    </w:p>
    <w:p w:rsidR="00E04F7B" w:rsidRPr="006F4DE6" w:rsidRDefault="00E04F7B" w:rsidP="006F4DE6">
      <w:pPr>
        <w:shd w:val="clear" w:color="auto" w:fill="FFFFFF"/>
        <w:jc w:val="both"/>
        <w:rPr>
          <w:sz w:val="24"/>
          <w:szCs w:val="24"/>
          <w:lang w:val="uk-UA"/>
        </w:rPr>
      </w:pPr>
      <w:r w:rsidRPr="006F4DE6">
        <w:rPr>
          <w:b/>
          <w:bCs/>
          <w:sz w:val="24"/>
          <w:szCs w:val="24"/>
          <w:lang w:val="uk-UA"/>
        </w:rPr>
        <w:t>Змістовий модуль 12. Гінекологічні захворювання.</w:t>
      </w:r>
    </w:p>
    <w:p w:rsidR="00E04F7B" w:rsidRPr="006F4DE6" w:rsidRDefault="00E04F7B" w:rsidP="006F4DE6">
      <w:pPr>
        <w:shd w:val="clear" w:color="auto" w:fill="FFFFFF"/>
        <w:jc w:val="both"/>
        <w:rPr>
          <w:sz w:val="24"/>
          <w:szCs w:val="24"/>
          <w:lang w:val="uk-UA"/>
        </w:rPr>
      </w:pPr>
      <w:r w:rsidRPr="006F4DE6">
        <w:rPr>
          <w:b/>
          <w:bCs/>
          <w:sz w:val="24"/>
          <w:szCs w:val="24"/>
          <w:lang w:val="uk-UA"/>
        </w:rPr>
        <w:t>Конкретні цілі:</w:t>
      </w:r>
    </w:p>
    <w:p w:rsidR="00E04F7B" w:rsidRPr="006F4DE6" w:rsidRDefault="00E04F7B" w:rsidP="006F4DE6">
      <w:pPr>
        <w:shd w:val="clear" w:color="auto" w:fill="FFFFFF"/>
        <w:jc w:val="both"/>
        <w:rPr>
          <w:sz w:val="24"/>
          <w:szCs w:val="24"/>
          <w:lang w:val="uk-UA"/>
        </w:rPr>
      </w:pPr>
      <w:r w:rsidRPr="006F4DE6">
        <w:rPr>
          <w:sz w:val="24"/>
          <w:szCs w:val="24"/>
          <w:lang w:val="uk-UA"/>
        </w:rPr>
        <w:t>1. Визначати етіологічні та патогенетичні фактори основних захворювань жіночої репродуктивної системи</w:t>
      </w:r>
    </w:p>
    <w:p w:rsidR="00E04F7B" w:rsidRPr="006F4DE6" w:rsidRDefault="00E04F7B" w:rsidP="006F4DE6">
      <w:pPr>
        <w:shd w:val="clear" w:color="auto" w:fill="FFFFFF"/>
        <w:jc w:val="both"/>
        <w:rPr>
          <w:sz w:val="24"/>
          <w:szCs w:val="24"/>
        </w:rPr>
      </w:pPr>
      <w:r w:rsidRPr="006F4DE6">
        <w:rPr>
          <w:sz w:val="24"/>
          <w:szCs w:val="24"/>
          <w:lang w:val="uk-UA"/>
        </w:rPr>
        <w:t>2. Ставити попередній діагноз та проводити диференційний діагноз основних гінекологічних захворювань, планувати обстеження та тактику ведення хворої.</w:t>
      </w:r>
    </w:p>
    <w:p w:rsidR="00E04F7B" w:rsidRPr="006F4DE6" w:rsidRDefault="00E04F7B" w:rsidP="006F4DE6">
      <w:pPr>
        <w:shd w:val="clear" w:color="auto" w:fill="FFFFFF"/>
        <w:jc w:val="both"/>
        <w:rPr>
          <w:sz w:val="24"/>
          <w:szCs w:val="24"/>
        </w:rPr>
      </w:pPr>
      <w:r w:rsidRPr="006F4DE6">
        <w:rPr>
          <w:sz w:val="24"/>
          <w:szCs w:val="24"/>
          <w:lang w:val="uk-UA"/>
        </w:rPr>
        <w:t>3. Виконувати необхідні медичні маніпуляції.</w:t>
      </w:r>
    </w:p>
    <w:p w:rsidR="00E04F7B" w:rsidRPr="006F4DE6" w:rsidRDefault="00E04F7B" w:rsidP="006F4DE6">
      <w:pPr>
        <w:shd w:val="clear" w:color="auto" w:fill="FFFFFF"/>
        <w:jc w:val="both"/>
        <w:rPr>
          <w:sz w:val="24"/>
          <w:szCs w:val="24"/>
        </w:rPr>
      </w:pPr>
      <w:r w:rsidRPr="006F4DE6">
        <w:rPr>
          <w:sz w:val="24"/>
          <w:szCs w:val="24"/>
          <w:lang w:val="uk-UA"/>
        </w:rPr>
        <w:t>4. Планувати та надавати невідкладну допомогу при невідкладних станах в гінекології.</w:t>
      </w:r>
    </w:p>
    <w:p w:rsidR="00E04F7B" w:rsidRDefault="00E04F7B" w:rsidP="006F4DE6">
      <w:pPr>
        <w:shd w:val="clear" w:color="auto" w:fill="FFFFFF"/>
        <w:jc w:val="both"/>
        <w:rPr>
          <w:b/>
          <w:bCs/>
          <w:sz w:val="24"/>
          <w:szCs w:val="24"/>
          <w:lang w:val="uk-UA"/>
        </w:rPr>
      </w:pPr>
    </w:p>
    <w:p w:rsidR="00E04F7B" w:rsidRPr="006F4DE6" w:rsidRDefault="00E04F7B" w:rsidP="005505E8">
      <w:pPr>
        <w:shd w:val="clear" w:color="auto" w:fill="FFFFFF"/>
        <w:ind w:firstLine="709"/>
        <w:jc w:val="both"/>
        <w:rPr>
          <w:sz w:val="24"/>
          <w:szCs w:val="24"/>
          <w:lang w:val="uk-UA"/>
        </w:rPr>
      </w:pPr>
      <w:r w:rsidRPr="005505E8">
        <w:rPr>
          <w:b/>
          <w:bCs/>
          <w:sz w:val="24"/>
          <w:szCs w:val="24"/>
          <w:u w:val="single"/>
          <w:lang w:val="uk-UA"/>
        </w:rPr>
        <w:t xml:space="preserve">Тема </w:t>
      </w:r>
      <w:r>
        <w:rPr>
          <w:b/>
          <w:bCs/>
          <w:sz w:val="24"/>
          <w:szCs w:val="24"/>
          <w:u w:val="single"/>
          <w:lang w:val="uk-UA"/>
        </w:rPr>
        <w:t>40</w:t>
      </w:r>
      <w:r w:rsidRPr="005505E8">
        <w:rPr>
          <w:b/>
          <w:bCs/>
          <w:sz w:val="24"/>
          <w:szCs w:val="24"/>
          <w:u w:val="single"/>
          <w:lang w:val="uk-UA"/>
        </w:rPr>
        <w:t>.</w:t>
      </w:r>
      <w:r w:rsidRPr="006F4DE6">
        <w:rPr>
          <w:b/>
          <w:bCs/>
          <w:sz w:val="24"/>
          <w:szCs w:val="24"/>
          <w:lang w:val="uk-UA"/>
        </w:rPr>
        <w:t xml:space="preserve"> Жіночі урогенітальні запальні захворювання (специфічні та неспецифічні). Діагностика, лікування та профілактика</w:t>
      </w:r>
    </w:p>
    <w:p w:rsidR="00E04F7B" w:rsidRPr="006F4DE6" w:rsidRDefault="00E04F7B" w:rsidP="005505E8">
      <w:pPr>
        <w:shd w:val="clear" w:color="auto" w:fill="FFFFFF"/>
        <w:ind w:firstLine="709"/>
        <w:jc w:val="both"/>
        <w:rPr>
          <w:sz w:val="24"/>
          <w:szCs w:val="24"/>
          <w:lang w:val="uk-UA"/>
        </w:rPr>
      </w:pPr>
      <w:r w:rsidRPr="006F4DE6">
        <w:rPr>
          <w:sz w:val="24"/>
          <w:szCs w:val="24"/>
          <w:lang w:val="uk-UA"/>
        </w:rPr>
        <w:t>Жіночі урогенітальні запальні захворювання. Сучасні підходи до діагностики та лікування Діагностика, лікування та профілактика захворювань, що передаються статевим шляхом. Сучасні принципи лікування гострих і хронічних захворювань запальних процесів жіночих статевих органів</w:t>
      </w:r>
      <w:r w:rsidRPr="006F4DE6">
        <w:rPr>
          <w:sz w:val="24"/>
          <w:szCs w:val="24"/>
        </w:rPr>
        <w:t>.</w:t>
      </w:r>
    </w:p>
    <w:p w:rsidR="00E04F7B" w:rsidRDefault="00E04F7B" w:rsidP="005505E8">
      <w:pPr>
        <w:shd w:val="clear" w:color="auto" w:fill="FFFFFF"/>
        <w:ind w:firstLine="709"/>
        <w:jc w:val="both"/>
        <w:rPr>
          <w:b/>
          <w:sz w:val="24"/>
          <w:szCs w:val="24"/>
          <w:u w:val="single"/>
          <w:lang w:val="uk-UA"/>
        </w:rPr>
      </w:pPr>
    </w:p>
    <w:p w:rsidR="00E04F7B" w:rsidRPr="00062DC6" w:rsidRDefault="00E04F7B" w:rsidP="005505E8">
      <w:pPr>
        <w:shd w:val="clear" w:color="auto" w:fill="FFFFFF"/>
        <w:ind w:firstLine="709"/>
        <w:jc w:val="both"/>
        <w:rPr>
          <w:b/>
          <w:sz w:val="24"/>
          <w:szCs w:val="24"/>
          <w:lang w:val="uk-UA"/>
        </w:rPr>
      </w:pPr>
      <w:r w:rsidRPr="00062DC6">
        <w:rPr>
          <w:b/>
          <w:sz w:val="24"/>
          <w:szCs w:val="24"/>
          <w:u w:val="single"/>
          <w:lang w:val="uk-UA"/>
        </w:rPr>
        <w:t>Тема 4</w:t>
      </w:r>
      <w:r>
        <w:rPr>
          <w:b/>
          <w:sz w:val="24"/>
          <w:szCs w:val="24"/>
          <w:u w:val="single"/>
          <w:lang w:val="uk-UA"/>
        </w:rPr>
        <w:t>1</w:t>
      </w:r>
      <w:r w:rsidRPr="00062DC6">
        <w:rPr>
          <w:b/>
          <w:sz w:val="24"/>
          <w:szCs w:val="24"/>
          <w:lang w:val="uk-UA"/>
        </w:rPr>
        <w:t>. Доброякісні новоутворювання статевих органів жінки. Дисгормональні захворювання молочної залози.</w:t>
      </w:r>
      <w:r w:rsidRPr="00062DC6">
        <w:rPr>
          <w:lang w:val="uk-UA"/>
        </w:rPr>
        <w:t xml:space="preserve"> </w:t>
      </w:r>
      <w:r w:rsidRPr="00062DC6">
        <w:rPr>
          <w:b/>
          <w:sz w:val="24"/>
          <w:szCs w:val="24"/>
          <w:lang w:val="uk-UA"/>
        </w:rPr>
        <w:t>Ендометріоз.</w:t>
      </w:r>
    </w:p>
    <w:p w:rsidR="00E04F7B" w:rsidRPr="00062DC6" w:rsidRDefault="00E04F7B" w:rsidP="005505E8">
      <w:pPr>
        <w:shd w:val="clear" w:color="auto" w:fill="FFFFFF"/>
        <w:ind w:firstLine="709"/>
        <w:jc w:val="both"/>
        <w:rPr>
          <w:sz w:val="24"/>
          <w:szCs w:val="24"/>
          <w:lang w:val="uk-UA"/>
        </w:rPr>
      </w:pPr>
      <w:r w:rsidRPr="00062DC6">
        <w:rPr>
          <w:sz w:val="24"/>
          <w:szCs w:val="24"/>
          <w:lang w:val="uk-UA"/>
        </w:rPr>
        <w:t xml:space="preserve">Доброякісні новоутворювання статевих органів жінки. Діагностика, </w:t>
      </w:r>
      <w:r>
        <w:rPr>
          <w:sz w:val="24"/>
          <w:szCs w:val="24"/>
          <w:lang w:val="uk-UA"/>
        </w:rPr>
        <w:t xml:space="preserve">принципи </w:t>
      </w:r>
      <w:r w:rsidRPr="00062DC6">
        <w:rPr>
          <w:sz w:val="24"/>
          <w:szCs w:val="24"/>
          <w:lang w:val="uk-UA"/>
        </w:rPr>
        <w:t xml:space="preserve">лікування та профілактика. </w:t>
      </w:r>
    </w:p>
    <w:p w:rsidR="00E04F7B" w:rsidRPr="00062DC6" w:rsidRDefault="00E04F7B" w:rsidP="005505E8">
      <w:pPr>
        <w:shd w:val="clear" w:color="auto" w:fill="FFFFFF"/>
        <w:ind w:firstLine="709"/>
        <w:jc w:val="both"/>
        <w:rPr>
          <w:sz w:val="24"/>
          <w:szCs w:val="24"/>
          <w:lang w:val="uk-UA"/>
        </w:rPr>
      </w:pPr>
      <w:r w:rsidRPr="00062DC6">
        <w:rPr>
          <w:sz w:val="24"/>
          <w:szCs w:val="24"/>
          <w:lang w:val="uk-UA"/>
        </w:rPr>
        <w:t xml:space="preserve">Дисгормональні захворювання молочної залози. Сучасні методи діагностики, </w:t>
      </w:r>
      <w:r>
        <w:rPr>
          <w:sz w:val="24"/>
          <w:szCs w:val="24"/>
          <w:lang w:val="uk-UA"/>
        </w:rPr>
        <w:t xml:space="preserve">принципи </w:t>
      </w:r>
      <w:r w:rsidRPr="00062DC6">
        <w:rPr>
          <w:sz w:val="24"/>
          <w:szCs w:val="24"/>
          <w:lang w:val="uk-UA"/>
        </w:rPr>
        <w:t>лікування та профілактик</w:t>
      </w:r>
      <w:r>
        <w:rPr>
          <w:sz w:val="24"/>
          <w:szCs w:val="24"/>
          <w:lang w:val="uk-UA"/>
        </w:rPr>
        <w:t>а.</w:t>
      </w:r>
    </w:p>
    <w:p w:rsidR="00E04F7B" w:rsidRPr="00062DC6" w:rsidRDefault="00E04F7B" w:rsidP="005505E8">
      <w:pPr>
        <w:shd w:val="clear" w:color="auto" w:fill="FFFFFF"/>
        <w:spacing w:line="274" w:lineRule="exact"/>
        <w:ind w:left="24" w:right="29" w:firstLine="685"/>
        <w:jc w:val="both"/>
        <w:rPr>
          <w:sz w:val="24"/>
          <w:szCs w:val="24"/>
          <w:lang w:val="uk-UA"/>
        </w:rPr>
      </w:pPr>
      <w:r w:rsidRPr="00062DC6">
        <w:rPr>
          <w:sz w:val="24"/>
          <w:szCs w:val="24"/>
          <w:lang w:val="uk-UA"/>
        </w:rPr>
        <w:t xml:space="preserve">Ендометріоз. Сучасні аспекти етіопатогенезу, діагностики, </w:t>
      </w:r>
      <w:r>
        <w:rPr>
          <w:sz w:val="24"/>
          <w:szCs w:val="24"/>
          <w:lang w:val="uk-UA"/>
        </w:rPr>
        <w:t xml:space="preserve">принципи </w:t>
      </w:r>
      <w:r w:rsidRPr="00062DC6">
        <w:rPr>
          <w:sz w:val="24"/>
          <w:szCs w:val="24"/>
          <w:lang w:val="uk-UA"/>
        </w:rPr>
        <w:t>лікування, та профілактики ендометріозу.</w:t>
      </w:r>
    </w:p>
    <w:p w:rsidR="00E04F7B" w:rsidRPr="00062DC6" w:rsidRDefault="00E04F7B" w:rsidP="005505E8">
      <w:pPr>
        <w:shd w:val="clear" w:color="auto" w:fill="FFFFFF"/>
        <w:spacing w:line="274" w:lineRule="exact"/>
        <w:ind w:left="24" w:right="29" w:firstLine="685"/>
        <w:jc w:val="both"/>
        <w:rPr>
          <w:sz w:val="24"/>
          <w:szCs w:val="24"/>
          <w:highlight w:val="lightGray"/>
          <w:lang w:val="uk-UA"/>
        </w:rPr>
      </w:pPr>
    </w:p>
    <w:p w:rsidR="00E04F7B" w:rsidRPr="00062DC6" w:rsidRDefault="00E04F7B" w:rsidP="005505E8">
      <w:pPr>
        <w:shd w:val="clear" w:color="auto" w:fill="FFFFFF"/>
        <w:ind w:firstLine="709"/>
        <w:jc w:val="both"/>
        <w:rPr>
          <w:b/>
          <w:sz w:val="24"/>
          <w:szCs w:val="24"/>
          <w:lang w:val="uk-UA"/>
        </w:rPr>
      </w:pPr>
      <w:r w:rsidRPr="00062DC6">
        <w:rPr>
          <w:b/>
          <w:sz w:val="24"/>
          <w:szCs w:val="24"/>
          <w:u w:val="single"/>
          <w:lang w:val="uk-UA"/>
        </w:rPr>
        <w:t>Тема 4</w:t>
      </w:r>
      <w:r>
        <w:rPr>
          <w:b/>
          <w:sz w:val="24"/>
          <w:szCs w:val="24"/>
          <w:u w:val="single"/>
          <w:lang w:val="uk-UA"/>
        </w:rPr>
        <w:t>2</w:t>
      </w:r>
      <w:r w:rsidRPr="00062DC6">
        <w:rPr>
          <w:b/>
          <w:sz w:val="24"/>
          <w:szCs w:val="24"/>
          <w:lang w:val="uk-UA"/>
        </w:rPr>
        <w:t>. Фонові та передракові захворювання статевих органів жінки. Злоякісні новоутвор</w:t>
      </w:r>
      <w:r>
        <w:rPr>
          <w:b/>
          <w:sz w:val="24"/>
          <w:szCs w:val="24"/>
          <w:lang w:val="uk-UA"/>
        </w:rPr>
        <w:t>е</w:t>
      </w:r>
      <w:r w:rsidRPr="00062DC6">
        <w:rPr>
          <w:b/>
          <w:sz w:val="24"/>
          <w:szCs w:val="24"/>
          <w:lang w:val="uk-UA"/>
        </w:rPr>
        <w:t>ння.</w:t>
      </w:r>
    </w:p>
    <w:p w:rsidR="00E04F7B" w:rsidRPr="00062DC6" w:rsidRDefault="00E04F7B" w:rsidP="005505E8">
      <w:pPr>
        <w:shd w:val="clear" w:color="auto" w:fill="FFFFFF"/>
        <w:ind w:firstLine="709"/>
        <w:jc w:val="both"/>
        <w:rPr>
          <w:sz w:val="24"/>
          <w:szCs w:val="24"/>
          <w:lang w:val="uk-UA"/>
        </w:rPr>
      </w:pPr>
      <w:r w:rsidRPr="00062DC6">
        <w:rPr>
          <w:sz w:val="24"/>
          <w:szCs w:val="24"/>
          <w:lang w:val="uk-UA"/>
        </w:rPr>
        <w:t>Фонові та передракові захворювання статевих органів жінки. Злоякісні новоутвор</w:t>
      </w:r>
      <w:r>
        <w:rPr>
          <w:sz w:val="24"/>
          <w:szCs w:val="24"/>
          <w:lang w:val="uk-UA"/>
        </w:rPr>
        <w:t>е</w:t>
      </w:r>
      <w:r w:rsidRPr="00062DC6">
        <w:rPr>
          <w:sz w:val="24"/>
          <w:szCs w:val="24"/>
          <w:lang w:val="uk-UA"/>
        </w:rPr>
        <w:t>ння статевих органів жінки. Сучасні методи діагностики, принципи лікування та профілактики.</w:t>
      </w:r>
    </w:p>
    <w:p w:rsidR="00E04F7B" w:rsidRPr="00062DC6" w:rsidRDefault="00E04F7B" w:rsidP="005505E8">
      <w:pPr>
        <w:shd w:val="clear" w:color="auto" w:fill="FFFFFF"/>
        <w:ind w:firstLine="709"/>
        <w:jc w:val="both"/>
        <w:rPr>
          <w:b/>
          <w:sz w:val="24"/>
          <w:szCs w:val="24"/>
          <w:highlight w:val="lightGray"/>
          <w:u w:val="single"/>
          <w:lang w:val="uk-UA"/>
        </w:rPr>
      </w:pPr>
    </w:p>
    <w:p w:rsidR="00E04F7B" w:rsidRPr="00062DC6" w:rsidRDefault="00E04F7B" w:rsidP="005505E8">
      <w:pPr>
        <w:shd w:val="clear" w:color="auto" w:fill="FFFFFF"/>
        <w:ind w:right="17" w:firstLine="709"/>
        <w:jc w:val="both"/>
        <w:rPr>
          <w:b/>
          <w:sz w:val="24"/>
          <w:szCs w:val="24"/>
          <w:lang w:val="uk-UA"/>
        </w:rPr>
      </w:pPr>
      <w:r w:rsidRPr="00062DC6">
        <w:rPr>
          <w:b/>
          <w:sz w:val="24"/>
          <w:szCs w:val="24"/>
          <w:u w:val="single"/>
          <w:lang w:val="uk-UA"/>
        </w:rPr>
        <w:t>Тема 4</w:t>
      </w:r>
      <w:r>
        <w:rPr>
          <w:b/>
          <w:sz w:val="24"/>
          <w:szCs w:val="24"/>
          <w:u w:val="single"/>
          <w:lang w:val="uk-UA"/>
        </w:rPr>
        <w:t>3</w:t>
      </w:r>
      <w:r w:rsidRPr="00062DC6">
        <w:rPr>
          <w:b/>
          <w:sz w:val="24"/>
          <w:szCs w:val="24"/>
          <w:lang w:val="uk-UA"/>
        </w:rPr>
        <w:t xml:space="preserve">. Невідкладні стани в гінекології. </w:t>
      </w:r>
    </w:p>
    <w:p w:rsidR="00E04F7B" w:rsidRPr="00062DC6" w:rsidRDefault="00E04F7B" w:rsidP="005505E8">
      <w:pPr>
        <w:shd w:val="clear" w:color="auto" w:fill="FFFFFF"/>
        <w:ind w:right="17" w:firstLine="709"/>
        <w:jc w:val="both"/>
        <w:rPr>
          <w:sz w:val="24"/>
          <w:szCs w:val="24"/>
          <w:lang w:val="uk-UA"/>
        </w:rPr>
      </w:pPr>
      <w:r w:rsidRPr="00062DC6">
        <w:rPr>
          <w:sz w:val="24"/>
          <w:szCs w:val="24"/>
          <w:lang w:val="uk-UA"/>
        </w:rPr>
        <w:t>Сучасні підходи до діагностики та невідкладної допомоги при гострому животі. Сучасні підходи до діагностики та невідкладної допомоги при маткових кровотечах. Основні принципи та методи хірургічних втручань при невідкладних станах в гінекології. Травматичні пошкодження статевих органів. Клініка діагностика та лікування.</w:t>
      </w:r>
    </w:p>
    <w:p w:rsidR="00E04F7B" w:rsidRPr="00062DC6" w:rsidRDefault="00E04F7B" w:rsidP="005505E8">
      <w:pPr>
        <w:shd w:val="clear" w:color="auto" w:fill="FFFFFF"/>
        <w:ind w:right="17" w:firstLine="709"/>
        <w:jc w:val="both"/>
        <w:rPr>
          <w:sz w:val="24"/>
          <w:szCs w:val="24"/>
          <w:lang w:val="uk-UA"/>
        </w:rPr>
      </w:pPr>
      <w:r w:rsidRPr="00062DC6">
        <w:rPr>
          <w:sz w:val="24"/>
          <w:szCs w:val="24"/>
          <w:lang w:val="uk-UA"/>
        </w:rPr>
        <w:t>Диференційна діагностика з гострою хірургічною патологією (апендицит, кишкова непрохідність, холецистит, ниркова коліка, перфоративна виразка шлунка). Профілактика невідкладних станів в гінекології.</w:t>
      </w:r>
    </w:p>
    <w:p w:rsidR="00E04F7B" w:rsidRPr="00062DC6" w:rsidRDefault="00E04F7B" w:rsidP="005505E8">
      <w:pPr>
        <w:shd w:val="clear" w:color="auto" w:fill="FFFFFF"/>
        <w:ind w:firstLine="709"/>
        <w:jc w:val="both"/>
        <w:rPr>
          <w:b/>
          <w:sz w:val="24"/>
          <w:szCs w:val="24"/>
          <w:highlight w:val="lightGray"/>
          <w:u w:val="single"/>
          <w:lang w:val="uk-UA"/>
        </w:rPr>
      </w:pPr>
    </w:p>
    <w:p w:rsidR="00E04F7B" w:rsidRPr="00062DC6" w:rsidRDefault="00E04F7B" w:rsidP="005505E8">
      <w:pPr>
        <w:shd w:val="clear" w:color="auto" w:fill="FFFFFF"/>
        <w:ind w:firstLine="709"/>
        <w:jc w:val="both"/>
        <w:rPr>
          <w:b/>
          <w:sz w:val="24"/>
          <w:szCs w:val="24"/>
          <w:lang w:val="uk-UA"/>
        </w:rPr>
      </w:pPr>
      <w:r w:rsidRPr="00062DC6">
        <w:rPr>
          <w:b/>
          <w:sz w:val="24"/>
          <w:szCs w:val="24"/>
          <w:u w:val="single"/>
          <w:lang w:val="uk-UA"/>
        </w:rPr>
        <w:t>Тема 4</w:t>
      </w:r>
      <w:r>
        <w:rPr>
          <w:b/>
          <w:sz w:val="24"/>
          <w:szCs w:val="24"/>
          <w:u w:val="single"/>
          <w:lang w:val="uk-UA"/>
        </w:rPr>
        <w:t>4</w:t>
      </w:r>
      <w:r w:rsidRPr="00062DC6">
        <w:rPr>
          <w:b/>
          <w:sz w:val="24"/>
          <w:szCs w:val="24"/>
          <w:u w:val="single"/>
          <w:lang w:val="uk-UA"/>
        </w:rPr>
        <w:t>.</w:t>
      </w:r>
      <w:r w:rsidRPr="00062DC6">
        <w:rPr>
          <w:b/>
          <w:sz w:val="24"/>
          <w:szCs w:val="24"/>
          <w:lang w:val="uk-UA"/>
        </w:rPr>
        <w:t xml:space="preserve"> 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p w:rsidR="00E04F7B" w:rsidRPr="00062DC6" w:rsidRDefault="00E04F7B" w:rsidP="005505E8">
      <w:pPr>
        <w:shd w:val="clear" w:color="auto" w:fill="FFFFFF"/>
        <w:ind w:firstLine="709"/>
        <w:jc w:val="both"/>
        <w:rPr>
          <w:sz w:val="24"/>
          <w:szCs w:val="24"/>
          <w:lang w:val="uk-UA"/>
        </w:rPr>
      </w:pPr>
      <w:r>
        <w:rPr>
          <w:sz w:val="24"/>
          <w:szCs w:val="24"/>
          <w:lang w:val="uk-UA"/>
        </w:rPr>
        <w:t xml:space="preserve">Показання, протипоказання до </w:t>
      </w:r>
      <w:r w:rsidRPr="00062DC6">
        <w:rPr>
          <w:sz w:val="24"/>
          <w:szCs w:val="24"/>
          <w:lang w:val="uk-UA"/>
        </w:rPr>
        <w:t>операцій на шийці матки; матці (консервативна міомектомія, дефундація матки, надпіхвова ампутація матки, екстирпація матки), придатках матки, при опущенні і випадінні жіночих статевих органів. Штучне перевивання вагітності в ранні та пізні терміни, показання, ускл</w:t>
      </w:r>
      <w:r>
        <w:rPr>
          <w:sz w:val="24"/>
          <w:szCs w:val="24"/>
          <w:lang w:val="uk-UA"/>
        </w:rPr>
        <w:t>аднення. Лікувально-діагностичні</w:t>
      </w:r>
      <w:r w:rsidRPr="00062DC6">
        <w:rPr>
          <w:sz w:val="24"/>
          <w:szCs w:val="24"/>
          <w:lang w:val="uk-UA"/>
        </w:rPr>
        <w:t xml:space="preserve"> ендоскопічні методи в гінекології. </w:t>
      </w:r>
    </w:p>
    <w:p w:rsidR="00E04F7B" w:rsidRPr="00062DC6" w:rsidRDefault="00E04F7B" w:rsidP="005505E8">
      <w:pPr>
        <w:shd w:val="clear" w:color="auto" w:fill="FFFFFF"/>
        <w:ind w:firstLine="709"/>
        <w:jc w:val="both"/>
        <w:rPr>
          <w:sz w:val="24"/>
          <w:szCs w:val="24"/>
          <w:lang w:val="uk-UA"/>
        </w:rPr>
      </w:pPr>
      <w:r w:rsidRPr="00062DC6">
        <w:rPr>
          <w:sz w:val="24"/>
          <w:szCs w:val="24"/>
          <w:lang w:val="uk-UA"/>
        </w:rPr>
        <w:t xml:space="preserve">Особливості підготовки та післяопераційне ведення гінекологічних хворих при ургентних та планових оперативних втручаннях. Післяопераційні ускладнення та їх профілактика. </w:t>
      </w:r>
    </w:p>
    <w:p w:rsidR="00E04F7B" w:rsidRPr="00062DC6" w:rsidRDefault="00E04F7B" w:rsidP="005505E8">
      <w:pPr>
        <w:shd w:val="clear" w:color="auto" w:fill="FFFFFF"/>
        <w:ind w:firstLine="709"/>
        <w:jc w:val="both"/>
        <w:rPr>
          <w:sz w:val="24"/>
          <w:szCs w:val="24"/>
          <w:lang w:val="uk-UA"/>
        </w:rPr>
      </w:pPr>
      <w:r w:rsidRPr="00062DC6">
        <w:rPr>
          <w:sz w:val="24"/>
          <w:szCs w:val="24"/>
          <w:lang w:val="uk-UA"/>
        </w:rPr>
        <w:t>Профілактика ВІЛ-інфікування у медичних установах. Профілактика ризику зараження інфекціями, що передаються з кров’ю, та способи його зниження. Постконтактна профілактика.</w:t>
      </w:r>
    </w:p>
    <w:p w:rsidR="00E04F7B" w:rsidRDefault="00E04F7B" w:rsidP="005505E8">
      <w:pPr>
        <w:shd w:val="clear" w:color="auto" w:fill="FFFFFF"/>
        <w:ind w:firstLine="709"/>
        <w:jc w:val="both"/>
        <w:rPr>
          <w:b/>
          <w:sz w:val="24"/>
          <w:szCs w:val="24"/>
          <w:lang w:val="uk-UA"/>
        </w:rPr>
      </w:pPr>
    </w:p>
    <w:p w:rsidR="00E04F7B" w:rsidRPr="00062DC6" w:rsidRDefault="00E04F7B" w:rsidP="005505E8">
      <w:pPr>
        <w:shd w:val="clear" w:color="auto" w:fill="FFFFFF"/>
        <w:ind w:firstLine="709"/>
        <w:jc w:val="both"/>
        <w:rPr>
          <w:b/>
          <w:sz w:val="24"/>
          <w:szCs w:val="24"/>
          <w:lang w:val="uk-UA"/>
        </w:rPr>
      </w:pPr>
      <w:r w:rsidRPr="00062DC6">
        <w:rPr>
          <w:b/>
          <w:sz w:val="24"/>
          <w:szCs w:val="24"/>
          <w:lang w:val="uk-UA"/>
        </w:rPr>
        <w:t>Змістовий модуль 13. Неплідність у шлюбі. Планування сім’ї.</w:t>
      </w:r>
    </w:p>
    <w:p w:rsidR="00E04F7B" w:rsidRPr="00062DC6" w:rsidRDefault="00E04F7B" w:rsidP="005505E8">
      <w:pPr>
        <w:shd w:val="clear" w:color="auto" w:fill="FFFFFF"/>
        <w:ind w:firstLine="709"/>
        <w:jc w:val="both"/>
        <w:rPr>
          <w:b/>
          <w:sz w:val="24"/>
          <w:szCs w:val="24"/>
          <w:lang w:val="uk-UA"/>
        </w:rPr>
      </w:pPr>
    </w:p>
    <w:p w:rsidR="00E04F7B" w:rsidRPr="00062DC6" w:rsidRDefault="00E04F7B" w:rsidP="005505E8">
      <w:pPr>
        <w:shd w:val="clear" w:color="auto" w:fill="FFFFFF"/>
        <w:ind w:firstLine="709"/>
        <w:jc w:val="both"/>
        <w:rPr>
          <w:b/>
          <w:i/>
          <w:sz w:val="24"/>
          <w:szCs w:val="24"/>
          <w:lang w:val="uk-UA"/>
        </w:rPr>
      </w:pPr>
      <w:r w:rsidRPr="00062DC6">
        <w:rPr>
          <w:b/>
          <w:i/>
          <w:sz w:val="24"/>
          <w:szCs w:val="24"/>
          <w:lang w:val="uk-UA"/>
        </w:rPr>
        <w:t>Конкретні цілі:</w:t>
      </w:r>
    </w:p>
    <w:p w:rsidR="00E04F7B" w:rsidRPr="00CD177A" w:rsidRDefault="00E04F7B" w:rsidP="002823CB">
      <w:pPr>
        <w:pStyle w:val="ListParagraph"/>
        <w:numPr>
          <w:ilvl w:val="0"/>
          <w:numId w:val="42"/>
        </w:numPr>
        <w:shd w:val="clear" w:color="auto" w:fill="FFFFFF"/>
        <w:jc w:val="both"/>
        <w:rPr>
          <w:sz w:val="24"/>
          <w:szCs w:val="24"/>
          <w:lang w:val="uk-UA"/>
        </w:rPr>
      </w:pPr>
      <w:r w:rsidRPr="00CD177A">
        <w:rPr>
          <w:sz w:val="24"/>
          <w:szCs w:val="24"/>
          <w:lang w:val="uk-UA"/>
        </w:rPr>
        <w:t>Визначати етіологічні та патогенетичні фактори основних захворювань жіночої репродуктивної системи, що призводять до неплідності.</w:t>
      </w:r>
    </w:p>
    <w:p w:rsidR="00E04F7B" w:rsidRPr="00CD177A" w:rsidRDefault="00E04F7B" w:rsidP="002823CB">
      <w:pPr>
        <w:pStyle w:val="ListParagraph"/>
        <w:numPr>
          <w:ilvl w:val="0"/>
          <w:numId w:val="42"/>
        </w:numPr>
        <w:shd w:val="clear" w:color="auto" w:fill="FFFFFF"/>
        <w:spacing w:line="274" w:lineRule="exact"/>
        <w:jc w:val="both"/>
        <w:rPr>
          <w:sz w:val="24"/>
          <w:szCs w:val="24"/>
          <w:lang w:val="uk-UA"/>
        </w:rPr>
      </w:pPr>
      <w:r w:rsidRPr="00CD177A">
        <w:rPr>
          <w:sz w:val="24"/>
          <w:szCs w:val="24"/>
          <w:lang w:val="uk-UA"/>
        </w:rPr>
        <w:t>Визначати попередній клінічний діагноз на підставі інтерпретації даних спеціального обстеження неплідної подружньої пари.</w:t>
      </w:r>
    </w:p>
    <w:p w:rsidR="00E04F7B" w:rsidRPr="00CD177A" w:rsidRDefault="00E04F7B" w:rsidP="002823CB">
      <w:pPr>
        <w:pStyle w:val="ListParagraph"/>
        <w:numPr>
          <w:ilvl w:val="0"/>
          <w:numId w:val="42"/>
        </w:numPr>
        <w:shd w:val="clear" w:color="auto" w:fill="FFFFFF"/>
        <w:tabs>
          <w:tab w:val="left" w:pos="240"/>
        </w:tabs>
        <w:spacing w:line="274" w:lineRule="exact"/>
        <w:jc w:val="both"/>
        <w:rPr>
          <w:sz w:val="24"/>
          <w:szCs w:val="24"/>
          <w:lang w:val="uk-UA"/>
        </w:rPr>
      </w:pPr>
      <w:r w:rsidRPr="00CD177A">
        <w:rPr>
          <w:sz w:val="24"/>
          <w:szCs w:val="24"/>
          <w:lang w:val="uk-UA"/>
        </w:rPr>
        <w:t>Проводити консультування щодо методів контрацепції відповідно до періодів життя та вибору конкретного методу контрацепції.</w:t>
      </w:r>
    </w:p>
    <w:p w:rsidR="00E04F7B" w:rsidRPr="00CD177A" w:rsidRDefault="00E04F7B" w:rsidP="002823CB">
      <w:pPr>
        <w:pStyle w:val="ListParagraph"/>
        <w:numPr>
          <w:ilvl w:val="0"/>
          <w:numId w:val="42"/>
        </w:numPr>
        <w:shd w:val="clear" w:color="auto" w:fill="FFFFFF"/>
        <w:spacing w:line="274" w:lineRule="exact"/>
        <w:jc w:val="both"/>
        <w:rPr>
          <w:sz w:val="24"/>
          <w:szCs w:val="24"/>
          <w:lang w:val="uk-UA"/>
        </w:rPr>
      </w:pPr>
      <w:r w:rsidRPr="00CD177A">
        <w:rPr>
          <w:sz w:val="24"/>
          <w:szCs w:val="24"/>
          <w:lang w:val="uk-UA"/>
        </w:rPr>
        <w:t xml:space="preserve">Визначити необхідне обстеження перед початком використання контрацептивного засобу. </w:t>
      </w:r>
    </w:p>
    <w:p w:rsidR="00E04F7B" w:rsidRPr="00CD177A" w:rsidRDefault="00E04F7B" w:rsidP="002823CB">
      <w:pPr>
        <w:pStyle w:val="ListParagraph"/>
        <w:numPr>
          <w:ilvl w:val="0"/>
          <w:numId w:val="42"/>
        </w:numPr>
        <w:shd w:val="clear" w:color="auto" w:fill="FFFFFF"/>
        <w:spacing w:line="274" w:lineRule="exact"/>
        <w:jc w:val="both"/>
        <w:rPr>
          <w:sz w:val="24"/>
          <w:szCs w:val="24"/>
          <w:lang w:val="uk-UA"/>
        </w:rPr>
      </w:pPr>
      <w:r w:rsidRPr="00CD177A">
        <w:rPr>
          <w:sz w:val="24"/>
          <w:szCs w:val="24"/>
          <w:lang w:val="uk-UA"/>
        </w:rPr>
        <w:t>Засвоїти використання медичних критеріїв прийнятності ВООЗ.</w:t>
      </w:r>
    </w:p>
    <w:p w:rsidR="00E04F7B" w:rsidRPr="00062DC6" w:rsidRDefault="00E04F7B" w:rsidP="005505E8">
      <w:pPr>
        <w:shd w:val="clear" w:color="auto" w:fill="FFFFFF"/>
        <w:tabs>
          <w:tab w:val="left" w:pos="2261"/>
        </w:tabs>
        <w:ind w:firstLine="709"/>
        <w:jc w:val="both"/>
        <w:rPr>
          <w:b/>
          <w:sz w:val="24"/>
          <w:szCs w:val="24"/>
          <w:highlight w:val="lightGray"/>
          <w:u w:val="single"/>
          <w:lang w:val="uk-UA"/>
        </w:rPr>
      </w:pPr>
    </w:p>
    <w:p w:rsidR="00E04F7B" w:rsidRPr="00062DC6" w:rsidRDefault="00E04F7B" w:rsidP="005505E8">
      <w:pPr>
        <w:shd w:val="clear" w:color="auto" w:fill="FFFFFF"/>
        <w:ind w:firstLine="709"/>
        <w:jc w:val="both"/>
        <w:rPr>
          <w:b/>
          <w:sz w:val="24"/>
          <w:szCs w:val="24"/>
          <w:lang w:val="uk-UA"/>
        </w:rPr>
      </w:pPr>
      <w:r w:rsidRPr="00062DC6">
        <w:rPr>
          <w:b/>
          <w:sz w:val="24"/>
          <w:szCs w:val="24"/>
          <w:u w:val="single"/>
          <w:lang w:val="uk-UA"/>
        </w:rPr>
        <w:t>Тема 4</w:t>
      </w:r>
      <w:r>
        <w:rPr>
          <w:b/>
          <w:sz w:val="24"/>
          <w:szCs w:val="24"/>
          <w:u w:val="single"/>
          <w:lang w:val="uk-UA"/>
        </w:rPr>
        <w:t>5</w:t>
      </w:r>
      <w:r w:rsidRPr="00062DC6">
        <w:rPr>
          <w:b/>
          <w:sz w:val="24"/>
          <w:szCs w:val="24"/>
          <w:u w:val="single"/>
          <w:lang w:val="uk-UA"/>
        </w:rPr>
        <w:t>.</w:t>
      </w:r>
      <w:r w:rsidRPr="00062DC6">
        <w:rPr>
          <w:b/>
          <w:sz w:val="24"/>
          <w:szCs w:val="24"/>
          <w:lang w:val="uk-UA"/>
        </w:rPr>
        <w:t xml:space="preserve"> Неплідність.</w:t>
      </w:r>
    </w:p>
    <w:p w:rsidR="00E04F7B" w:rsidRPr="00062DC6" w:rsidRDefault="00E04F7B" w:rsidP="005505E8">
      <w:pPr>
        <w:shd w:val="clear" w:color="auto" w:fill="FFFFFF"/>
        <w:ind w:firstLine="709"/>
        <w:jc w:val="both"/>
        <w:rPr>
          <w:sz w:val="24"/>
          <w:szCs w:val="24"/>
          <w:lang w:val="uk-UA"/>
        </w:rPr>
      </w:pPr>
      <w:r w:rsidRPr="00062DC6">
        <w:rPr>
          <w:sz w:val="24"/>
          <w:szCs w:val="24"/>
          <w:lang w:val="uk-UA"/>
        </w:rPr>
        <w:t>Медично-соціальне значення проблеми неплідності у шлюбі.</w:t>
      </w:r>
    </w:p>
    <w:p w:rsidR="00E04F7B" w:rsidRPr="00062DC6" w:rsidRDefault="00E04F7B" w:rsidP="005505E8">
      <w:pPr>
        <w:shd w:val="clear" w:color="auto" w:fill="FFFFFF"/>
        <w:ind w:firstLine="709"/>
        <w:jc w:val="both"/>
        <w:rPr>
          <w:sz w:val="24"/>
          <w:szCs w:val="24"/>
          <w:lang w:val="uk-UA"/>
        </w:rPr>
      </w:pPr>
      <w:r w:rsidRPr="00062DC6">
        <w:rPr>
          <w:sz w:val="24"/>
          <w:szCs w:val="24"/>
          <w:lang w:val="uk-UA"/>
        </w:rPr>
        <w:t>Етіопатогенетичні чинники розвитку неплідності. Обстеження подружньої пари при неплідному шлюбі. Сучасні принципи і методи лікування жіночої неплідності. Показання до застосування допоміжних репродуктивних технологій.</w:t>
      </w:r>
    </w:p>
    <w:p w:rsidR="00E04F7B" w:rsidRPr="00062DC6" w:rsidRDefault="00E04F7B" w:rsidP="005505E8">
      <w:pPr>
        <w:shd w:val="clear" w:color="auto" w:fill="FFFFFF"/>
        <w:ind w:firstLine="709"/>
        <w:jc w:val="both"/>
        <w:rPr>
          <w:sz w:val="24"/>
          <w:szCs w:val="24"/>
          <w:lang w:val="uk-UA"/>
        </w:rPr>
      </w:pPr>
    </w:p>
    <w:p w:rsidR="00E04F7B" w:rsidRPr="00062DC6" w:rsidRDefault="00E04F7B" w:rsidP="005505E8">
      <w:pPr>
        <w:shd w:val="clear" w:color="auto" w:fill="FFFFFF"/>
        <w:ind w:firstLine="709"/>
        <w:jc w:val="both"/>
        <w:rPr>
          <w:b/>
          <w:sz w:val="24"/>
          <w:szCs w:val="24"/>
          <w:lang w:val="uk-UA"/>
        </w:rPr>
      </w:pPr>
      <w:r w:rsidRPr="00062DC6">
        <w:rPr>
          <w:b/>
          <w:sz w:val="24"/>
          <w:szCs w:val="24"/>
          <w:u w:val="single"/>
          <w:lang w:val="uk-UA"/>
        </w:rPr>
        <w:t>Тема 4</w:t>
      </w:r>
      <w:r>
        <w:rPr>
          <w:b/>
          <w:sz w:val="24"/>
          <w:szCs w:val="24"/>
          <w:u w:val="single"/>
          <w:lang w:val="uk-UA"/>
        </w:rPr>
        <w:t>6</w:t>
      </w:r>
      <w:r w:rsidRPr="00062DC6">
        <w:rPr>
          <w:b/>
          <w:sz w:val="24"/>
          <w:szCs w:val="24"/>
          <w:lang w:val="uk-UA"/>
        </w:rPr>
        <w:t>. Сучасні аспекти планування сім’ї. Методи контрацепції. Медичні критерії прийнятності використання методів контрацепції ВООЗ.</w:t>
      </w:r>
    </w:p>
    <w:p w:rsidR="00E04F7B" w:rsidRPr="00062DC6" w:rsidRDefault="00E04F7B" w:rsidP="005505E8">
      <w:pPr>
        <w:shd w:val="clear" w:color="auto" w:fill="FFFFFF"/>
        <w:ind w:firstLine="709"/>
        <w:jc w:val="both"/>
        <w:rPr>
          <w:sz w:val="24"/>
          <w:szCs w:val="24"/>
          <w:lang w:val="uk-UA"/>
        </w:rPr>
      </w:pPr>
      <w:r w:rsidRPr="00062DC6">
        <w:rPr>
          <w:sz w:val="24"/>
          <w:szCs w:val="24"/>
          <w:lang w:val="uk-UA"/>
        </w:rPr>
        <w:t>Консультування щодо вибору і використання методу контрацепції: етапи консультування. Методи контрацепції відповідно до періодів життя.</w:t>
      </w:r>
    </w:p>
    <w:p w:rsidR="00E04F7B" w:rsidRPr="00062DC6" w:rsidRDefault="00E04F7B" w:rsidP="005505E8">
      <w:pPr>
        <w:shd w:val="clear" w:color="auto" w:fill="FFFFFF"/>
        <w:ind w:firstLine="709"/>
        <w:jc w:val="both"/>
        <w:rPr>
          <w:sz w:val="24"/>
          <w:szCs w:val="24"/>
          <w:lang w:val="uk-UA"/>
        </w:rPr>
      </w:pPr>
      <w:r w:rsidRPr="00062DC6">
        <w:rPr>
          <w:sz w:val="24"/>
          <w:szCs w:val="24"/>
          <w:lang w:val="uk-UA"/>
        </w:rPr>
        <w:t>Сучасні методи контрацепції: класифікація,</w:t>
      </w:r>
      <w:r w:rsidRPr="00062DC6">
        <w:rPr>
          <w:b/>
          <w:sz w:val="24"/>
          <w:szCs w:val="24"/>
          <w:lang w:val="uk-UA"/>
        </w:rPr>
        <w:t xml:space="preserve"> </w:t>
      </w:r>
      <w:r w:rsidRPr="00062DC6">
        <w:rPr>
          <w:sz w:val="24"/>
          <w:szCs w:val="24"/>
          <w:lang w:val="uk-UA"/>
        </w:rPr>
        <w:t>механізм дії, переваги, недоліки, необхідне обстеження перед початком використання</w:t>
      </w:r>
      <w:r>
        <w:rPr>
          <w:sz w:val="24"/>
          <w:szCs w:val="24"/>
          <w:lang w:val="uk-UA"/>
        </w:rPr>
        <w:t>.</w:t>
      </w:r>
      <w:r w:rsidRPr="00062DC6">
        <w:rPr>
          <w:sz w:val="24"/>
          <w:szCs w:val="24"/>
          <w:lang w:val="uk-UA"/>
        </w:rPr>
        <w:t xml:space="preserve"> Післяпологова та післяабортна контрацепція.</w:t>
      </w:r>
    </w:p>
    <w:p w:rsidR="00E04F7B" w:rsidRPr="00062DC6" w:rsidRDefault="00E04F7B" w:rsidP="005505E8">
      <w:pPr>
        <w:shd w:val="clear" w:color="auto" w:fill="FFFFFF"/>
        <w:ind w:firstLine="709"/>
        <w:jc w:val="both"/>
        <w:rPr>
          <w:sz w:val="24"/>
          <w:szCs w:val="24"/>
          <w:lang w:val="uk-UA"/>
        </w:rPr>
      </w:pPr>
      <w:r w:rsidRPr="00062DC6">
        <w:rPr>
          <w:sz w:val="24"/>
          <w:szCs w:val="24"/>
          <w:lang w:val="uk-UA"/>
        </w:rPr>
        <w:t>Методи контрацепції у жінок з ВІЛ.</w:t>
      </w:r>
    </w:p>
    <w:p w:rsidR="00E04F7B" w:rsidRDefault="00E04F7B" w:rsidP="006F4DE6">
      <w:pPr>
        <w:shd w:val="clear" w:color="auto" w:fill="FFFFFF"/>
        <w:jc w:val="both"/>
        <w:rPr>
          <w:b/>
          <w:bCs/>
          <w:sz w:val="24"/>
          <w:szCs w:val="24"/>
          <w:lang w:val="uk-UA"/>
        </w:rPr>
      </w:pPr>
    </w:p>
    <w:p w:rsidR="00E04F7B" w:rsidRDefault="00E04F7B" w:rsidP="006F4DE6">
      <w:pPr>
        <w:shd w:val="clear" w:color="auto" w:fill="FFFFFF"/>
        <w:jc w:val="both"/>
        <w:rPr>
          <w:b/>
          <w:bCs/>
          <w:sz w:val="24"/>
          <w:szCs w:val="24"/>
          <w:lang w:val="uk-UA"/>
        </w:rPr>
      </w:pPr>
    </w:p>
    <w:p w:rsidR="00E04F7B" w:rsidRDefault="00E04F7B">
      <w:pPr>
        <w:widowControl/>
        <w:autoSpaceDE/>
        <w:autoSpaceDN/>
        <w:adjustRightInd/>
        <w:spacing w:after="200" w:line="276" w:lineRule="auto"/>
        <w:rPr>
          <w:sz w:val="24"/>
          <w:szCs w:val="24"/>
          <w:lang w:val="uk-UA"/>
        </w:rPr>
      </w:pPr>
      <w:r>
        <w:rPr>
          <w:sz w:val="24"/>
          <w:szCs w:val="24"/>
          <w:lang w:val="uk-UA"/>
        </w:rPr>
        <w:br w:type="page"/>
      </w:r>
    </w:p>
    <w:p w:rsidR="00E04F7B" w:rsidRPr="006F4DE6" w:rsidRDefault="00E04F7B" w:rsidP="006F4DE6">
      <w:pPr>
        <w:shd w:val="clear" w:color="auto" w:fill="FFFFFF"/>
        <w:jc w:val="center"/>
        <w:rPr>
          <w:b/>
          <w:sz w:val="24"/>
          <w:szCs w:val="24"/>
          <w:lang w:val="uk-UA"/>
        </w:rPr>
      </w:pPr>
    </w:p>
    <w:p w:rsidR="00E04F7B" w:rsidRPr="006F4DE6" w:rsidRDefault="00E04F7B" w:rsidP="006F4DE6">
      <w:pPr>
        <w:shd w:val="clear" w:color="auto" w:fill="FFFFFF"/>
        <w:jc w:val="center"/>
        <w:rPr>
          <w:b/>
          <w:sz w:val="24"/>
          <w:szCs w:val="24"/>
          <w:lang w:val="uk-UA"/>
        </w:rPr>
      </w:pPr>
      <w:r w:rsidRPr="006F4DE6">
        <w:rPr>
          <w:b/>
          <w:sz w:val="24"/>
          <w:szCs w:val="24"/>
          <w:lang w:val="uk-UA"/>
        </w:rPr>
        <w:t>ОРІЄНТОВНА СТРУКТУРА ЗАЛІКОВОГО КРЕДИТУ МОДУЛЮ 4:</w:t>
      </w:r>
    </w:p>
    <w:p w:rsidR="00E04F7B" w:rsidRPr="006F4DE6" w:rsidRDefault="00E04F7B" w:rsidP="006F4DE6">
      <w:pPr>
        <w:shd w:val="clear" w:color="auto" w:fill="FFFFFF"/>
        <w:jc w:val="center"/>
        <w:rPr>
          <w:b/>
          <w:bCs/>
          <w:sz w:val="24"/>
          <w:szCs w:val="24"/>
          <w:lang w:val="uk-UA"/>
        </w:rPr>
      </w:pPr>
      <w:r w:rsidRPr="006F4DE6">
        <w:rPr>
          <w:b/>
          <w:sz w:val="24"/>
          <w:szCs w:val="24"/>
          <w:lang w:val="uk-UA"/>
        </w:rPr>
        <w:t xml:space="preserve"> Акушерство та гінекологія</w:t>
      </w:r>
    </w:p>
    <w:tbl>
      <w:tblPr>
        <w:tblW w:w="10080" w:type="dxa"/>
        <w:tblInd w:w="40" w:type="dxa"/>
        <w:tblLayout w:type="fixed"/>
        <w:tblCellMar>
          <w:left w:w="40" w:type="dxa"/>
          <w:right w:w="40" w:type="dxa"/>
        </w:tblCellMar>
        <w:tblLook w:val="0000"/>
      </w:tblPr>
      <w:tblGrid>
        <w:gridCol w:w="6300"/>
        <w:gridCol w:w="1260"/>
        <w:gridCol w:w="1260"/>
        <w:gridCol w:w="1260"/>
      </w:tblGrid>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6F4DE6">
            <w:pPr>
              <w:shd w:val="clear" w:color="auto" w:fill="FFFFFF"/>
              <w:jc w:val="center"/>
              <w:rPr>
                <w:b/>
                <w:bCs/>
                <w:sz w:val="24"/>
                <w:szCs w:val="24"/>
                <w:lang w:val="uk-UA"/>
              </w:rPr>
            </w:pPr>
            <w:r w:rsidRPr="006F4DE6">
              <w:rPr>
                <w:b/>
                <w:bCs/>
                <w:sz w:val="24"/>
                <w:szCs w:val="24"/>
                <w:lang w:val="uk-UA"/>
              </w:rPr>
              <w:t>МЕТА</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6F4DE6">
            <w:pPr>
              <w:shd w:val="clear" w:color="auto" w:fill="FFFFFF"/>
              <w:jc w:val="center"/>
              <w:rPr>
                <w:b/>
                <w:bCs/>
                <w:sz w:val="24"/>
                <w:szCs w:val="24"/>
                <w:lang w:val="uk-UA"/>
              </w:rPr>
            </w:pPr>
            <w:r w:rsidRPr="006F4DE6">
              <w:rPr>
                <w:b/>
                <w:bCs/>
                <w:sz w:val="24"/>
                <w:szCs w:val="24"/>
                <w:lang w:val="uk-UA"/>
              </w:rPr>
              <w:t>Лекції</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shd w:val="clear" w:color="auto" w:fill="FFFFFF"/>
              <w:jc w:val="center"/>
              <w:rPr>
                <w:b/>
                <w:bCs/>
                <w:sz w:val="24"/>
                <w:szCs w:val="24"/>
                <w:lang w:val="uk-UA"/>
              </w:rPr>
            </w:pPr>
            <w:r w:rsidRPr="00A41198">
              <w:rPr>
                <w:b/>
                <w:bCs/>
                <w:sz w:val="24"/>
                <w:szCs w:val="24"/>
                <w:lang w:val="uk-UA"/>
              </w:rPr>
              <w:t>Пр.зан.</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b/>
                <w:sz w:val="24"/>
                <w:szCs w:val="24"/>
                <w:lang w:val="uk-UA"/>
              </w:rPr>
            </w:pPr>
            <w:r w:rsidRPr="006F4DE6">
              <w:rPr>
                <w:b/>
                <w:bCs/>
                <w:sz w:val="24"/>
                <w:szCs w:val="24"/>
                <w:lang w:val="uk-UA"/>
              </w:rPr>
              <w:t>СРС</w:t>
            </w:r>
          </w:p>
        </w:tc>
      </w:tr>
      <w:tr w:rsidR="00E04F7B" w:rsidRPr="006F4DE6" w:rsidTr="00345C76">
        <w:trPr>
          <w:trHeight w:val="298"/>
        </w:trPr>
        <w:tc>
          <w:tcPr>
            <w:tcW w:w="10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A41198" w:rsidRDefault="00E04F7B" w:rsidP="00984DAE">
            <w:pPr>
              <w:shd w:val="clear" w:color="auto" w:fill="FFFFFF"/>
              <w:rPr>
                <w:sz w:val="24"/>
                <w:szCs w:val="24"/>
              </w:rPr>
            </w:pPr>
            <w:r w:rsidRPr="00A41198">
              <w:rPr>
                <w:b/>
                <w:bCs/>
                <w:sz w:val="24"/>
                <w:szCs w:val="24"/>
                <w:lang w:val="uk-UA"/>
              </w:rPr>
              <w:t>Змістовий модуль 8. Фізіологічне акушерство</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6F4DE6">
            <w:pPr>
              <w:shd w:val="clear" w:color="auto" w:fill="FFFFFF"/>
              <w:jc w:val="both"/>
              <w:rPr>
                <w:b/>
                <w:bCs/>
                <w:sz w:val="24"/>
                <w:szCs w:val="24"/>
                <w:lang w:val="uk-UA"/>
              </w:rPr>
            </w:pPr>
            <w:r w:rsidRPr="006F4DE6">
              <w:rPr>
                <w:b/>
                <w:bCs/>
                <w:sz w:val="24"/>
                <w:szCs w:val="24"/>
                <w:lang w:val="uk-UA"/>
              </w:rPr>
              <w:t xml:space="preserve">Тема 27. </w:t>
            </w:r>
            <w:r w:rsidRPr="006F4DE6">
              <w:rPr>
                <w:bCs/>
                <w:sz w:val="24"/>
                <w:szCs w:val="24"/>
                <w:lang w:val="uk-UA"/>
              </w:rPr>
              <w:t xml:space="preserve">Фізіологічна вагітність, пологи та післяпологовий період. </w:t>
            </w:r>
            <w:r w:rsidRPr="006F4DE6">
              <w:rPr>
                <w:sz w:val="24"/>
                <w:szCs w:val="24"/>
                <w:lang w:val="uk-UA"/>
              </w:rPr>
              <w:t xml:space="preserve">Перинатальна </w:t>
            </w:r>
            <w:r w:rsidRPr="006F4DE6">
              <w:rPr>
                <w:bCs/>
                <w:sz w:val="24"/>
                <w:szCs w:val="24"/>
                <w:lang w:val="uk-UA"/>
              </w:rPr>
              <w:t>охорона плода. Фармакотерапія в акушерстві.</w:t>
            </w:r>
            <w:r w:rsidRPr="006F4DE6">
              <w:rPr>
                <w:b/>
                <w:bCs/>
                <w:sz w:val="24"/>
                <w:szCs w:val="24"/>
                <w:lang w:val="uk-UA"/>
              </w:rPr>
              <w:t xml:space="preserve"> </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6F4DE6">
            <w:pPr>
              <w:shd w:val="clear" w:color="auto" w:fill="FFFFFF"/>
              <w:jc w:val="center"/>
              <w:rPr>
                <w:sz w:val="24"/>
                <w:szCs w:val="24"/>
                <w:lang w:val="uk-UA"/>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shd w:val="clear" w:color="auto" w:fill="FFFFFF"/>
              <w:jc w:val="center"/>
              <w:rPr>
                <w:sz w:val="24"/>
                <w:szCs w:val="24"/>
                <w:lang w:val="uk-UA"/>
              </w:rPr>
            </w:pPr>
            <w:r w:rsidRPr="00A41198">
              <w:rPr>
                <w:sz w:val="24"/>
                <w:szCs w:val="24"/>
                <w:lang w:val="uk-UA"/>
              </w:rPr>
              <w:t>4</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345C76">
        <w:trPr>
          <w:trHeight w:val="298"/>
        </w:trPr>
        <w:tc>
          <w:tcPr>
            <w:tcW w:w="10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A41198" w:rsidRDefault="00E04F7B" w:rsidP="00984DAE">
            <w:pPr>
              <w:shd w:val="clear" w:color="auto" w:fill="FFFFFF"/>
              <w:rPr>
                <w:sz w:val="24"/>
                <w:szCs w:val="24"/>
              </w:rPr>
            </w:pPr>
            <w:r w:rsidRPr="00A41198">
              <w:rPr>
                <w:b/>
                <w:bCs/>
                <w:sz w:val="24"/>
                <w:szCs w:val="24"/>
                <w:lang w:val="uk-UA"/>
              </w:rPr>
              <w:t>Змістовий модуль 9. Патологія вагітності та пологів</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6F4DE6">
            <w:pPr>
              <w:shd w:val="clear" w:color="auto" w:fill="FFFFFF"/>
              <w:jc w:val="both"/>
              <w:rPr>
                <w:bCs/>
                <w:sz w:val="24"/>
                <w:szCs w:val="24"/>
                <w:lang w:val="uk-UA"/>
              </w:rPr>
            </w:pPr>
            <w:r w:rsidRPr="006F4DE6">
              <w:rPr>
                <w:b/>
                <w:bCs/>
                <w:sz w:val="24"/>
                <w:szCs w:val="24"/>
                <w:lang w:val="uk-UA"/>
              </w:rPr>
              <w:t xml:space="preserve">Тема 28. </w:t>
            </w:r>
            <w:r w:rsidRPr="006F4DE6">
              <w:rPr>
                <w:bCs/>
                <w:sz w:val="24"/>
                <w:szCs w:val="24"/>
                <w:lang w:val="uk-UA"/>
              </w:rPr>
              <w:t xml:space="preserve">Ранні гестози. Гіпертензивні розлади при вагітності. Прееклампсія. Еклампсія. </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6F4DE6">
            <w:pPr>
              <w:shd w:val="clear" w:color="auto" w:fill="FFFFFF"/>
              <w:jc w:val="center"/>
              <w:rPr>
                <w:color w:val="000000"/>
                <w:sz w:val="24"/>
                <w:szCs w:val="24"/>
                <w:lang w:val="uk-UA"/>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r w:rsidRPr="00A41198">
              <w:rPr>
                <w:color w:val="000000"/>
                <w:sz w:val="24"/>
                <w:szCs w:val="24"/>
                <w:lang w:val="uk-UA"/>
              </w:rPr>
              <w:t>4</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1</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333840">
            <w:pPr>
              <w:shd w:val="clear" w:color="auto" w:fill="FFFFFF"/>
              <w:jc w:val="both"/>
              <w:rPr>
                <w:sz w:val="24"/>
                <w:szCs w:val="24"/>
                <w:lang w:val="uk-UA"/>
              </w:rPr>
            </w:pPr>
            <w:r w:rsidRPr="006F4DE6">
              <w:rPr>
                <w:b/>
                <w:bCs/>
                <w:sz w:val="24"/>
                <w:szCs w:val="24"/>
                <w:lang w:val="uk-UA"/>
              </w:rPr>
              <w:t xml:space="preserve">Тема 29. </w:t>
            </w:r>
            <w:r w:rsidRPr="006F4DE6">
              <w:rPr>
                <w:bCs/>
                <w:sz w:val="24"/>
                <w:szCs w:val="24"/>
                <w:lang w:val="uk-UA"/>
              </w:rPr>
              <w:t xml:space="preserve">Передчасне переривання вагітності. Переношування вагітності. Багатоплідна вагітність. </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r w:rsidRPr="00A41198">
              <w:rPr>
                <w:color w:val="000000"/>
                <w:sz w:val="24"/>
                <w:szCs w:val="24"/>
                <w:lang w:val="uk-UA"/>
              </w:rPr>
              <w:t>2</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Pr>
                <w:sz w:val="24"/>
                <w:szCs w:val="24"/>
                <w:lang w:val="uk-UA"/>
              </w:rPr>
              <w:t>2</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8064C9" w:rsidRDefault="00E04F7B" w:rsidP="00333840">
            <w:pPr>
              <w:shd w:val="clear" w:color="auto" w:fill="FFFFFF"/>
              <w:jc w:val="both"/>
              <w:rPr>
                <w:b/>
                <w:bCs/>
                <w:sz w:val="24"/>
                <w:szCs w:val="24"/>
                <w:lang w:val="uk-UA"/>
              </w:rPr>
            </w:pPr>
            <w:r w:rsidRPr="008064C9">
              <w:rPr>
                <w:b/>
                <w:sz w:val="24"/>
                <w:szCs w:val="24"/>
                <w:lang w:val="uk-UA"/>
              </w:rPr>
              <w:t>Тема 30.</w:t>
            </w:r>
            <w:r w:rsidRPr="008064C9">
              <w:rPr>
                <w:sz w:val="24"/>
                <w:szCs w:val="24"/>
                <w:lang w:val="uk-UA"/>
              </w:rPr>
              <w:t xml:space="preserve"> Аномалії кісткового таза. Проблема макросомії в сучасному акушерстві. Невідповідність голівки плода та таза матері. Неправильні положення та тазові передлежання плода.</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lang w:val="uk-UA"/>
              </w:rPr>
            </w:pPr>
            <w:r>
              <w:rPr>
                <w:color w:val="000000"/>
                <w:sz w:val="24"/>
                <w:szCs w:val="24"/>
                <w:lang w:val="uk-UA"/>
              </w:rPr>
              <w:t>3</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8064C9">
            <w:pPr>
              <w:shd w:val="clear" w:color="auto" w:fill="FFFFFF"/>
              <w:rPr>
                <w:sz w:val="24"/>
                <w:szCs w:val="24"/>
                <w:lang w:val="uk-UA"/>
              </w:rPr>
            </w:pPr>
            <w:r w:rsidRPr="006F4DE6">
              <w:rPr>
                <w:b/>
                <w:sz w:val="24"/>
                <w:szCs w:val="24"/>
                <w:lang w:val="uk-UA"/>
              </w:rPr>
              <w:t>Тема 3</w:t>
            </w:r>
            <w:r>
              <w:rPr>
                <w:b/>
                <w:sz w:val="24"/>
                <w:szCs w:val="24"/>
                <w:lang w:val="uk-UA"/>
              </w:rPr>
              <w:t>1</w:t>
            </w:r>
            <w:r w:rsidRPr="006F4DE6">
              <w:rPr>
                <w:sz w:val="24"/>
                <w:szCs w:val="24"/>
                <w:lang w:val="uk-UA"/>
              </w:rPr>
              <w:t>. Кровотечі під час вагітності, в пологах та в післяпологовому періоді. Геморагічний шок. ДВЗ-синдром. Інтенсивна терапія і реанімація при кровотечах в акушерстві.</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r w:rsidRPr="00A41198">
              <w:rPr>
                <w:color w:val="000000"/>
                <w:sz w:val="24"/>
                <w:szCs w:val="24"/>
                <w:lang w:val="uk-UA"/>
              </w:rPr>
              <w:t>4</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8064C9">
            <w:pPr>
              <w:shd w:val="clear" w:color="auto" w:fill="FFFFFF"/>
              <w:jc w:val="both"/>
              <w:rPr>
                <w:sz w:val="24"/>
                <w:szCs w:val="24"/>
                <w:lang w:val="uk-UA"/>
              </w:rPr>
            </w:pPr>
            <w:r w:rsidRPr="006F4DE6">
              <w:rPr>
                <w:b/>
                <w:bCs/>
                <w:sz w:val="24"/>
                <w:szCs w:val="24"/>
                <w:lang w:val="uk-UA"/>
              </w:rPr>
              <w:t>Тема 3</w:t>
            </w:r>
            <w:r>
              <w:rPr>
                <w:b/>
                <w:bCs/>
                <w:sz w:val="24"/>
                <w:szCs w:val="24"/>
                <w:lang w:val="uk-UA"/>
              </w:rPr>
              <w:t>2</w:t>
            </w:r>
            <w:r w:rsidRPr="006F4DE6">
              <w:rPr>
                <w:b/>
                <w:bCs/>
                <w:sz w:val="24"/>
                <w:szCs w:val="24"/>
                <w:lang w:val="uk-UA"/>
              </w:rPr>
              <w:t xml:space="preserve">. </w:t>
            </w:r>
            <w:r w:rsidRPr="006F4DE6">
              <w:rPr>
                <w:bCs/>
                <w:sz w:val="24"/>
                <w:szCs w:val="24"/>
                <w:lang w:val="uk-UA"/>
              </w:rPr>
              <w:t>Аномалії скоротливої діяльності матки Пологовий травматизм матері та плоду. Сучасні підходи до діагностики та лікування пологових травм матері та плода.</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8064C9">
            <w:pPr>
              <w:shd w:val="clear" w:color="auto" w:fill="FFFFFF"/>
              <w:rPr>
                <w:bCs/>
                <w:sz w:val="24"/>
                <w:szCs w:val="24"/>
                <w:lang w:val="uk-UA"/>
              </w:rPr>
            </w:pPr>
            <w:r w:rsidRPr="006F4DE6">
              <w:rPr>
                <w:b/>
                <w:bCs/>
                <w:sz w:val="24"/>
                <w:szCs w:val="24"/>
                <w:lang w:val="uk-UA"/>
              </w:rPr>
              <w:t>Тема 3</w:t>
            </w:r>
            <w:r>
              <w:rPr>
                <w:b/>
                <w:bCs/>
                <w:sz w:val="24"/>
                <w:szCs w:val="24"/>
                <w:lang w:val="uk-UA"/>
              </w:rPr>
              <w:t>3</w:t>
            </w:r>
            <w:r w:rsidRPr="006F4DE6">
              <w:rPr>
                <w:b/>
                <w:bCs/>
                <w:sz w:val="24"/>
                <w:szCs w:val="24"/>
                <w:lang w:val="uk-UA"/>
              </w:rPr>
              <w:t xml:space="preserve">. </w:t>
            </w:r>
            <w:r w:rsidRPr="006F4DE6">
              <w:rPr>
                <w:bCs/>
                <w:sz w:val="24"/>
                <w:szCs w:val="24"/>
                <w:lang w:val="uk-UA"/>
              </w:rPr>
              <w:t>Вагітність і пологи при екстрагенітальних захворюваннях.</w:t>
            </w:r>
            <w:r w:rsidRPr="006F4DE6">
              <w:rPr>
                <w:b/>
                <w:sz w:val="24"/>
                <w:szCs w:val="24"/>
                <w:lang w:val="uk-UA"/>
              </w:rPr>
              <w:t xml:space="preserve"> </w:t>
            </w:r>
            <w:r w:rsidRPr="006F4DE6">
              <w:rPr>
                <w:sz w:val="24"/>
                <w:szCs w:val="24"/>
                <w:lang w:val="uk-UA"/>
              </w:rPr>
              <w:t>Перинатальні інфекції. Профілактика вертикальної трансмісії ВІЛ.</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r w:rsidRPr="00A41198">
              <w:rPr>
                <w:color w:val="000000"/>
                <w:sz w:val="24"/>
                <w:szCs w:val="24"/>
                <w:lang w:val="uk-UA"/>
              </w:rPr>
              <w:t>4</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C03867" w:rsidRDefault="00E04F7B" w:rsidP="00C03867">
            <w:pPr>
              <w:shd w:val="clear" w:color="auto" w:fill="FFFFFF"/>
              <w:jc w:val="both"/>
              <w:rPr>
                <w:b/>
                <w:sz w:val="24"/>
                <w:szCs w:val="24"/>
                <w:lang w:val="uk-UA"/>
              </w:rPr>
            </w:pPr>
            <w:r w:rsidRPr="00C03867">
              <w:rPr>
                <w:b/>
                <w:sz w:val="24"/>
                <w:szCs w:val="24"/>
                <w:lang w:val="uk-UA"/>
              </w:rPr>
              <w:t>Тема 34.</w:t>
            </w:r>
            <w:r w:rsidRPr="00062DC6">
              <w:rPr>
                <w:b/>
                <w:sz w:val="24"/>
                <w:szCs w:val="24"/>
                <w:lang w:val="uk-UA"/>
              </w:rPr>
              <w:t xml:space="preserve"> </w:t>
            </w:r>
            <w:r w:rsidRPr="00C03867">
              <w:rPr>
                <w:sz w:val="24"/>
                <w:szCs w:val="24"/>
                <w:lang w:val="uk-UA"/>
              </w:rPr>
              <w:t>Оперативні втручання в акушерстві.</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r>
              <w:rPr>
                <w:color w:val="000000"/>
                <w:sz w:val="24"/>
                <w:szCs w:val="24"/>
                <w:lang w:val="uk-UA"/>
              </w:rPr>
              <w:t>2</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lang w:val="uk-UA"/>
              </w:rPr>
            </w:pPr>
            <w:r>
              <w:rPr>
                <w:sz w:val="24"/>
                <w:szCs w:val="24"/>
                <w:lang w:val="uk-UA"/>
              </w:rPr>
              <w:t>1</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8064C9">
            <w:pPr>
              <w:shd w:val="clear" w:color="auto" w:fill="FFFFFF"/>
              <w:jc w:val="both"/>
              <w:rPr>
                <w:sz w:val="24"/>
                <w:szCs w:val="24"/>
                <w:lang w:val="uk-UA"/>
              </w:rPr>
            </w:pPr>
            <w:r w:rsidRPr="006F4DE6">
              <w:rPr>
                <w:b/>
                <w:bCs/>
                <w:sz w:val="24"/>
                <w:szCs w:val="24"/>
                <w:lang w:val="uk-UA"/>
              </w:rPr>
              <w:t>Тема 3</w:t>
            </w:r>
            <w:r>
              <w:rPr>
                <w:b/>
                <w:bCs/>
                <w:sz w:val="24"/>
                <w:szCs w:val="24"/>
                <w:lang w:val="uk-UA"/>
              </w:rPr>
              <w:t>4</w:t>
            </w:r>
            <w:r w:rsidRPr="006F4DE6">
              <w:rPr>
                <w:b/>
                <w:bCs/>
                <w:sz w:val="24"/>
                <w:szCs w:val="24"/>
                <w:lang w:val="uk-UA"/>
              </w:rPr>
              <w:t xml:space="preserve">. </w:t>
            </w:r>
            <w:r w:rsidRPr="006F4DE6">
              <w:rPr>
                <w:bCs/>
                <w:sz w:val="24"/>
                <w:szCs w:val="24"/>
                <w:lang w:val="uk-UA"/>
              </w:rPr>
              <w:t>Післяпологові септичні захворювання.</w:t>
            </w: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r>
              <w:rPr>
                <w:color w:val="000000"/>
                <w:sz w:val="24"/>
                <w:szCs w:val="24"/>
                <w:lang w:val="uk-UA"/>
              </w:rPr>
              <w:t>2</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345C76">
        <w:trPr>
          <w:trHeight w:val="298"/>
        </w:trPr>
        <w:tc>
          <w:tcPr>
            <w:tcW w:w="10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A41198" w:rsidRDefault="00E04F7B" w:rsidP="00984DAE">
            <w:pPr>
              <w:shd w:val="clear" w:color="auto" w:fill="FFFFFF"/>
              <w:rPr>
                <w:color w:val="000000"/>
                <w:sz w:val="24"/>
                <w:szCs w:val="24"/>
              </w:rPr>
            </w:pPr>
            <w:r w:rsidRPr="00A41198">
              <w:rPr>
                <w:b/>
                <w:bCs/>
                <w:color w:val="000000"/>
                <w:sz w:val="24"/>
                <w:szCs w:val="24"/>
                <w:lang w:val="uk-UA"/>
              </w:rPr>
              <w:t>Змістовий модуль 10. Перинатальна патологія</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8064C9">
            <w:pPr>
              <w:shd w:val="clear" w:color="auto" w:fill="FFFFFF"/>
              <w:jc w:val="both"/>
              <w:rPr>
                <w:sz w:val="24"/>
                <w:szCs w:val="24"/>
                <w:lang w:val="uk-UA"/>
              </w:rPr>
            </w:pPr>
            <w:r w:rsidRPr="006F4DE6">
              <w:rPr>
                <w:b/>
                <w:bCs/>
                <w:sz w:val="24"/>
                <w:szCs w:val="24"/>
                <w:lang w:val="uk-UA"/>
              </w:rPr>
              <w:t>Тема 3</w:t>
            </w:r>
            <w:r>
              <w:rPr>
                <w:b/>
                <w:bCs/>
                <w:sz w:val="24"/>
                <w:szCs w:val="24"/>
                <w:lang w:val="uk-UA"/>
              </w:rPr>
              <w:t>5</w:t>
            </w:r>
            <w:r w:rsidRPr="006F4DE6">
              <w:rPr>
                <w:b/>
                <w:bCs/>
                <w:sz w:val="24"/>
                <w:szCs w:val="24"/>
                <w:lang w:val="uk-UA"/>
              </w:rPr>
              <w:t xml:space="preserve">. </w:t>
            </w:r>
            <w:r w:rsidRPr="006F4DE6">
              <w:rPr>
                <w:bCs/>
                <w:sz w:val="24"/>
                <w:szCs w:val="24"/>
                <w:lang w:val="uk-UA"/>
              </w:rPr>
              <w:t>Плацентарна дисфункція,</w:t>
            </w:r>
            <w:r w:rsidRPr="006F4DE6">
              <w:rPr>
                <w:bCs/>
                <w:sz w:val="24"/>
                <w:szCs w:val="24"/>
              </w:rPr>
              <w:t xml:space="preserve"> </w:t>
            </w:r>
            <w:r w:rsidRPr="006F4DE6">
              <w:rPr>
                <w:bCs/>
                <w:sz w:val="24"/>
                <w:szCs w:val="24"/>
                <w:lang w:val="uk-UA"/>
              </w:rPr>
              <w:t xml:space="preserve"> затримка росту плода. Дистрес плода при вагітності і у пологах.  Методи інтенсивної терапії та реанімації новонародженого</w:t>
            </w:r>
            <w:r w:rsidRPr="006F4DE6">
              <w:rPr>
                <w:b/>
                <w:bCs/>
                <w:sz w:val="24"/>
                <w:szCs w:val="24"/>
                <w:lang w:val="uk-UA"/>
              </w:rPr>
              <w:t>.</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04F7B" w:rsidRPr="006F4DE6" w:rsidRDefault="00E04F7B" w:rsidP="006F4DE6">
            <w:pPr>
              <w:shd w:val="clear" w:color="auto" w:fill="FFFFFF"/>
              <w:rPr>
                <w:color w:val="000000"/>
                <w:sz w:val="24"/>
                <w:szCs w:val="24"/>
                <w:lang w:val="uk-UA"/>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shd w:val="clear" w:color="auto" w:fill="FFFFFF"/>
              <w:jc w:val="center"/>
              <w:rPr>
                <w:color w:val="000000"/>
                <w:sz w:val="24"/>
                <w:szCs w:val="24"/>
                <w:lang w:val="uk-UA"/>
              </w:rPr>
            </w:pPr>
            <w:r w:rsidRPr="00A41198">
              <w:rPr>
                <w:color w:val="000000"/>
                <w:sz w:val="24"/>
                <w:szCs w:val="24"/>
                <w:lang w:val="uk-UA"/>
              </w:rPr>
              <w:t>2</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8064C9">
            <w:pPr>
              <w:shd w:val="clear" w:color="auto" w:fill="FFFFFF"/>
              <w:jc w:val="both"/>
              <w:rPr>
                <w:b/>
                <w:bCs/>
                <w:sz w:val="24"/>
                <w:szCs w:val="24"/>
                <w:lang w:val="uk-UA"/>
              </w:rPr>
            </w:pPr>
            <w:r w:rsidRPr="006F4DE6">
              <w:rPr>
                <w:b/>
                <w:bCs/>
                <w:sz w:val="24"/>
                <w:szCs w:val="24"/>
                <w:lang w:val="uk-UA"/>
              </w:rPr>
              <w:t>Тема 3</w:t>
            </w:r>
            <w:r>
              <w:rPr>
                <w:b/>
                <w:bCs/>
                <w:sz w:val="24"/>
                <w:szCs w:val="24"/>
                <w:lang w:val="uk-UA"/>
              </w:rPr>
              <w:t>6</w:t>
            </w:r>
            <w:r w:rsidRPr="006F4DE6">
              <w:rPr>
                <w:b/>
                <w:bCs/>
                <w:sz w:val="24"/>
                <w:szCs w:val="24"/>
                <w:lang w:val="uk-UA"/>
              </w:rPr>
              <w:t xml:space="preserve">. </w:t>
            </w:r>
            <w:r w:rsidRPr="006F4DE6">
              <w:rPr>
                <w:bCs/>
                <w:sz w:val="24"/>
                <w:szCs w:val="24"/>
                <w:lang w:val="uk-UA"/>
              </w:rPr>
              <w:t xml:space="preserve">Імунологічна несумісність крові матері та плода. </w:t>
            </w:r>
            <w:r w:rsidRPr="006F4DE6">
              <w:rPr>
                <w:sz w:val="24"/>
                <w:szCs w:val="24"/>
                <w:lang w:val="uk-UA"/>
              </w:rPr>
              <w:t xml:space="preserve">Аномалії </w:t>
            </w:r>
            <w:r w:rsidRPr="006F4DE6">
              <w:rPr>
                <w:bCs/>
                <w:sz w:val="24"/>
                <w:szCs w:val="24"/>
                <w:lang w:val="uk-UA"/>
              </w:rPr>
              <w:t>плідного яйця.</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04F7B" w:rsidRPr="006F4DE6" w:rsidRDefault="00E04F7B" w:rsidP="006F4DE6">
            <w:pPr>
              <w:shd w:val="clear" w:color="auto" w:fill="FFFFFF"/>
              <w:rPr>
                <w:color w:val="000000"/>
                <w:sz w:val="24"/>
                <w:szCs w:val="24"/>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shd w:val="clear" w:color="auto" w:fill="FFFFFF"/>
              <w:jc w:val="center"/>
              <w:rPr>
                <w:color w:val="000000"/>
                <w:sz w:val="24"/>
                <w:szCs w:val="24"/>
                <w:lang w:val="uk-UA"/>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345C76">
        <w:trPr>
          <w:trHeight w:val="298"/>
        </w:trPr>
        <w:tc>
          <w:tcPr>
            <w:tcW w:w="10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A41198" w:rsidRDefault="00E04F7B" w:rsidP="00984DAE">
            <w:pPr>
              <w:shd w:val="clear" w:color="auto" w:fill="FFFFFF"/>
              <w:rPr>
                <w:b/>
                <w:color w:val="000000"/>
                <w:sz w:val="24"/>
                <w:szCs w:val="24"/>
                <w:lang w:val="uk-UA"/>
              </w:rPr>
            </w:pPr>
            <w:r w:rsidRPr="00A41198">
              <w:rPr>
                <w:b/>
                <w:bCs/>
                <w:color w:val="000000"/>
                <w:sz w:val="24"/>
                <w:szCs w:val="24"/>
                <w:lang w:val="uk-UA"/>
              </w:rPr>
              <w:t xml:space="preserve">Змістовий модуль 11. </w:t>
            </w:r>
            <w:r w:rsidRPr="00A41198">
              <w:rPr>
                <w:b/>
                <w:bCs/>
                <w:sz w:val="24"/>
                <w:szCs w:val="24"/>
                <w:lang w:val="uk-UA"/>
              </w:rPr>
              <w:t>Патологічні стани репродуктивної системи у різні вікові періоди.</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4F2CF7">
            <w:pPr>
              <w:shd w:val="clear" w:color="auto" w:fill="FFFFFF"/>
              <w:jc w:val="both"/>
              <w:rPr>
                <w:b/>
                <w:bCs/>
                <w:sz w:val="24"/>
                <w:szCs w:val="24"/>
                <w:lang w:val="uk-UA"/>
              </w:rPr>
            </w:pPr>
            <w:r w:rsidRPr="006F4DE6">
              <w:rPr>
                <w:b/>
                <w:bCs/>
                <w:sz w:val="24"/>
                <w:szCs w:val="24"/>
                <w:lang w:val="uk-UA"/>
              </w:rPr>
              <w:t>Тема 3</w:t>
            </w:r>
            <w:r>
              <w:rPr>
                <w:b/>
                <w:bCs/>
                <w:sz w:val="24"/>
                <w:szCs w:val="24"/>
                <w:lang w:val="uk-UA"/>
              </w:rPr>
              <w:t>7</w:t>
            </w:r>
            <w:r w:rsidRPr="006F4DE6">
              <w:rPr>
                <w:b/>
                <w:bCs/>
                <w:sz w:val="24"/>
                <w:szCs w:val="24"/>
                <w:lang w:val="uk-UA"/>
              </w:rPr>
              <w:t xml:space="preserve">. </w:t>
            </w:r>
            <w:r w:rsidRPr="00882430">
              <w:rPr>
                <w:bCs/>
                <w:sz w:val="24"/>
                <w:szCs w:val="24"/>
                <w:lang w:val="uk-UA"/>
              </w:rPr>
              <w:t>Порушення менструальної</w:t>
            </w:r>
            <w:r>
              <w:rPr>
                <w:bCs/>
                <w:sz w:val="24"/>
                <w:szCs w:val="24"/>
                <w:lang w:val="uk-UA"/>
              </w:rPr>
              <w:t xml:space="preserve"> функції в репродуктивному віці</w:t>
            </w:r>
            <w:r w:rsidRPr="00882430">
              <w:rPr>
                <w:bCs/>
                <w:sz w:val="24"/>
                <w:szCs w:val="24"/>
                <w:lang w:val="uk-UA"/>
              </w:rPr>
              <w:t>. Фізіологічні та патологічні стани в перименопаузальному періоді.</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04F7B" w:rsidRPr="006F4DE6" w:rsidRDefault="00E04F7B" w:rsidP="006F4DE6">
            <w:pPr>
              <w:shd w:val="clear" w:color="auto" w:fill="FFFFFF"/>
              <w:rPr>
                <w:color w:val="000000"/>
                <w:sz w:val="24"/>
                <w:szCs w:val="24"/>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shd w:val="clear" w:color="auto" w:fill="FFFFFF"/>
              <w:jc w:val="center"/>
              <w:rPr>
                <w:color w:val="000000"/>
                <w:sz w:val="24"/>
                <w:szCs w:val="24"/>
                <w:lang w:val="uk-UA"/>
              </w:rPr>
            </w:pPr>
            <w:r w:rsidRPr="00A41198">
              <w:rPr>
                <w:color w:val="000000"/>
                <w:sz w:val="24"/>
                <w:szCs w:val="24"/>
                <w:lang w:val="uk-UA"/>
              </w:rPr>
              <w:t>2</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345C76">
        <w:trPr>
          <w:trHeight w:val="298"/>
        </w:trPr>
        <w:tc>
          <w:tcPr>
            <w:tcW w:w="6300" w:type="dxa"/>
            <w:tcBorders>
              <w:top w:val="single" w:sz="6" w:space="0" w:color="auto"/>
              <w:left w:val="single" w:sz="6" w:space="0" w:color="auto"/>
              <w:bottom w:val="single" w:sz="6" w:space="0" w:color="auto"/>
              <w:right w:val="single" w:sz="4" w:space="0" w:color="auto"/>
            </w:tcBorders>
            <w:shd w:val="clear" w:color="auto" w:fill="FFFFFF"/>
          </w:tcPr>
          <w:p w:rsidR="00E04F7B" w:rsidRPr="006F4DE6" w:rsidRDefault="00E04F7B" w:rsidP="008064C9">
            <w:pPr>
              <w:shd w:val="clear" w:color="auto" w:fill="FFFFFF"/>
              <w:jc w:val="both"/>
              <w:rPr>
                <w:b/>
                <w:bCs/>
                <w:sz w:val="24"/>
                <w:szCs w:val="24"/>
                <w:lang w:val="uk-UA"/>
              </w:rPr>
            </w:pPr>
            <w:r w:rsidRPr="006F4DE6">
              <w:rPr>
                <w:b/>
                <w:bCs/>
                <w:sz w:val="24"/>
                <w:szCs w:val="24"/>
                <w:lang w:val="uk-UA"/>
              </w:rPr>
              <w:t>Тема 3</w:t>
            </w:r>
            <w:r>
              <w:rPr>
                <w:b/>
                <w:bCs/>
                <w:sz w:val="24"/>
                <w:szCs w:val="24"/>
                <w:lang w:val="uk-UA"/>
              </w:rPr>
              <w:t>8</w:t>
            </w:r>
            <w:r w:rsidRPr="006F4DE6">
              <w:rPr>
                <w:b/>
                <w:bCs/>
                <w:sz w:val="24"/>
                <w:szCs w:val="24"/>
                <w:lang w:val="uk-UA"/>
              </w:rPr>
              <w:t xml:space="preserve">. </w:t>
            </w:r>
            <w:r w:rsidRPr="006F4DE6">
              <w:rPr>
                <w:bCs/>
                <w:sz w:val="24"/>
                <w:szCs w:val="24"/>
                <w:lang w:val="uk-UA"/>
              </w:rPr>
              <w:t>Патологічні стани репродуктивної системи у дитячому та підлітковому віці.</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E04F7B" w:rsidRPr="006F4DE6" w:rsidRDefault="00E04F7B" w:rsidP="006F4DE6">
            <w:pPr>
              <w:shd w:val="clear" w:color="auto" w:fill="FFFFFF"/>
              <w:rPr>
                <w:color w:val="000000"/>
                <w:sz w:val="24"/>
                <w:szCs w:val="24"/>
              </w:rPr>
            </w:pPr>
          </w:p>
        </w:tc>
        <w:tc>
          <w:tcPr>
            <w:tcW w:w="1260" w:type="dxa"/>
            <w:tcBorders>
              <w:top w:val="single" w:sz="6"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shd w:val="clear" w:color="auto" w:fill="FFFFFF"/>
              <w:jc w:val="center"/>
              <w:rPr>
                <w:color w:val="000000"/>
                <w:sz w:val="24"/>
                <w:szCs w:val="24"/>
                <w:lang w:val="uk-UA"/>
              </w:rPr>
            </w:pP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345C76">
        <w:trPr>
          <w:trHeight w:val="298"/>
        </w:trPr>
        <w:tc>
          <w:tcPr>
            <w:tcW w:w="10080"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E04F7B" w:rsidRPr="00A41198" w:rsidRDefault="00E04F7B" w:rsidP="00984DAE">
            <w:pPr>
              <w:shd w:val="clear" w:color="auto" w:fill="FFFFFF"/>
              <w:rPr>
                <w:b/>
                <w:sz w:val="24"/>
                <w:szCs w:val="24"/>
              </w:rPr>
            </w:pPr>
            <w:r w:rsidRPr="00A41198">
              <w:rPr>
                <w:b/>
                <w:bCs/>
                <w:sz w:val="24"/>
                <w:szCs w:val="24"/>
                <w:lang w:val="uk-UA"/>
              </w:rPr>
              <w:t xml:space="preserve">Змістовий модуль 12. </w:t>
            </w:r>
            <w:r w:rsidRPr="00A41198">
              <w:rPr>
                <w:b/>
                <w:sz w:val="24"/>
                <w:szCs w:val="24"/>
                <w:lang w:val="uk-UA"/>
              </w:rPr>
              <w:t>Гінекологічні захворювання</w:t>
            </w:r>
          </w:p>
        </w:tc>
      </w:tr>
      <w:tr w:rsidR="00E04F7B" w:rsidRPr="006F4DE6" w:rsidTr="00345C76">
        <w:trPr>
          <w:trHeight w:val="357"/>
        </w:trPr>
        <w:tc>
          <w:tcPr>
            <w:tcW w:w="6300" w:type="dxa"/>
            <w:tcBorders>
              <w:top w:val="single" w:sz="4" w:space="0" w:color="auto"/>
              <w:left w:val="single" w:sz="4" w:space="0" w:color="auto"/>
              <w:bottom w:val="single" w:sz="4" w:space="0" w:color="auto"/>
              <w:right w:val="single" w:sz="4" w:space="0" w:color="auto"/>
            </w:tcBorders>
            <w:shd w:val="clear" w:color="auto" w:fill="FFFFFF"/>
          </w:tcPr>
          <w:p w:rsidR="00E04F7B" w:rsidRPr="006F4DE6" w:rsidRDefault="00E04F7B" w:rsidP="008064C9">
            <w:pPr>
              <w:shd w:val="clear" w:color="auto" w:fill="FFFFFF"/>
              <w:jc w:val="both"/>
              <w:rPr>
                <w:sz w:val="24"/>
                <w:szCs w:val="24"/>
                <w:lang w:val="uk-UA"/>
              </w:rPr>
            </w:pPr>
            <w:r w:rsidRPr="006F4DE6">
              <w:rPr>
                <w:b/>
                <w:bCs/>
                <w:sz w:val="24"/>
                <w:szCs w:val="24"/>
                <w:lang w:val="uk-UA"/>
              </w:rPr>
              <w:t>Тема 3</w:t>
            </w:r>
            <w:r>
              <w:rPr>
                <w:b/>
                <w:bCs/>
                <w:sz w:val="24"/>
                <w:szCs w:val="24"/>
                <w:lang w:val="uk-UA"/>
              </w:rPr>
              <w:t>9</w:t>
            </w:r>
            <w:r w:rsidRPr="006F4DE6">
              <w:rPr>
                <w:bCs/>
                <w:sz w:val="24"/>
                <w:szCs w:val="24"/>
                <w:lang w:val="uk-UA"/>
              </w:rPr>
              <w:t>. Жіночі урогенітальні запальні захворювання</w:t>
            </w:r>
            <w:r>
              <w:rPr>
                <w:bCs/>
                <w:sz w:val="24"/>
                <w:szCs w:val="24"/>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04F7B" w:rsidRPr="006F4DE6" w:rsidRDefault="00E04F7B" w:rsidP="006F4DE6">
            <w:pPr>
              <w:shd w:val="clear" w:color="auto" w:fill="FFFFFF"/>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A41198" w:rsidRDefault="00E04F7B" w:rsidP="006F4DE6">
            <w:pPr>
              <w:jc w:val="center"/>
              <w:rPr>
                <w:sz w:val="24"/>
                <w:szCs w:val="24"/>
                <w:lang w:val="uk-UA"/>
              </w:rPr>
            </w:pPr>
            <w:r w:rsidRPr="00A41198">
              <w:rPr>
                <w:sz w:val="24"/>
                <w:szCs w:val="24"/>
                <w:lang w:val="uk-UA"/>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1</w:t>
            </w:r>
          </w:p>
        </w:tc>
      </w:tr>
      <w:tr w:rsidR="00E04F7B" w:rsidRPr="006F4DE6" w:rsidTr="00345C76">
        <w:trPr>
          <w:trHeight w:val="357"/>
        </w:trPr>
        <w:tc>
          <w:tcPr>
            <w:tcW w:w="6300" w:type="dxa"/>
            <w:tcBorders>
              <w:top w:val="single" w:sz="4" w:space="0" w:color="auto"/>
              <w:left w:val="single" w:sz="4" w:space="0" w:color="auto"/>
              <w:bottom w:val="single" w:sz="4" w:space="0" w:color="auto"/>
              <w:right w:val="single" w:sz="4" w:space="0" w:color="auto"/>
            </w:tcBorders>
            <w:shd w:val="clear" w:color="auto" w:fill="FFFFFF"/>
          </w:tcPr>
          <w:p w:rsidR="00E04F7B" w:rsidRPr="00062DC6" w:rsidRDefault="00E04F7B" w:rsidP="008064C9">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 xml:space="preserve">Тема </w:t>
            </w:r>
            <w:r>
              <w:rPr>
                <w:b/>
                <w:sz w:val="24"/>
                <w:szCs w:val="24"/>
                <w:lang w:val="uk-UA" w:eastAsia="zh-CN"/>
              </w:rPr>
              <w:t>40</w:t>
            </w:r>
            <w:r w:rsidRPr="00062DC6">
              <w:rPr>
                <w:sz w:val="24"/>
                <w:szCs w:val="24"/>
                <w:lang w:val="uk-UA" w:eastAsia="zh-CN"/>
              </w:rPr>
              <w:t>. Доброякісні новоутворювання статевих органів жінки. Дисгормональні захворювання молочної залози. Ендометріоз.</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04F7B" w:rsidRPr="006F4DE6" w:rsidRDefault="00E04F7B" w:rsidP="006F4DE6">
            <w:pPr>
              <w:shd w:val="clear" w:color="auto" w:fill="FFFFFF"/>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A41198" w:rsidRDefault="00E04F7B" w:rsidP="006F4DE6">
            <w:pPr>
              <w:jc w:val="center"/>
              <w:rPr>
                <w:sz w:val="24"/>
                <w:szCs w:val="24"/>
                <w:lang w:val="uk-UA"/>
              </w:rPr>
            </w:pPr>
            <w:r w:rsidRPr="00A41198">
              <w:rPr>
                <w:sz w:val="24"/>
                <w:szCs w:val="24"/>
                <w:lang w:val="uk-UA"/>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3D0CC1" w:rsidRDefault="00E04F7B" w:rsidP="00345C76">
            <w:pPr>
              <w:shd w:val="clear" w:color="auto" w:fill="FFFFFF"/>
              <w:jc w:val="center"/>
              <w:rPr>
                <w:sz w:val="24"/>
                <w:szCs w:val="24"/>
                <w:lang w:val="uk-UA"/>
              </w:rPr>
            </w:pPr>
            <w:r>
              <w:rPr>
                <w:sz w:val="24"/>
                <w:szCs w:val="24"/>
                <w:lang w:val="uk-UA"/>
              </w:rPr>
              <w:t>1</w:t>
            </w:r>
          </w:p>
        </w:tc>
      </w:tr>
      <w:tr w:rsidR="00E04F7B" w:rsidRPr="006F4DE6" w:rsidTr="005505E8">
        <w:trPr>
          <w:trHeight w:val="530"/>
        </w:trPr>
        <w:tc>
          <w:tcPr>
            <w:tcW w:w="6300" w:type="dxa"/>
            <w:tcBorders>
              <w:top w:val="single" w:sz="4" w:space="0" w:color="auto"/>
              <w:left w:val="single" w:sz="6" w:space="0" w:color="auto"/>
              <w:bottom w:val="single" w:sz="6" w:space="0" w:color="auto"/>
              <w:right w:val="single" w:sz="4" w:space="0" w:color="auto"/>
            </w:tcBorders>
            <w:shd w:val="clear" w:color="auto" w:fill="FFFFFF"/>
          </w:tcPr>
          <w:p w:rsidR="00E04F7B" w:rsidRPr="00062DC6" w:rsidRDefault="00E04F7B" w:rsidP="008064C9">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w:t>
            </w:r>
            <w:r>
              <w:rPr>
                <w:b/>
                <w:sz w:val="24"/>
                <w:szCs w:val="24"/>
                <w:lang w:val="uk-UA" w:eastAsia="zh-CN"/>
              </w:rPr>
              <w:t>1</w:t>
            </w:r>
            <w:r w:rsidRPr="00062DC6">
              <w:rPr>
                <w:sz w:val="24"/>
                <w:szCs w:val="24"/>
                <w:lang w:val="uk-UA" w:eastAsia="zh-CN"/>
              </w:rPr>
              <w:t>. Фонові та передракові захворювання статевих органів жінки. Злоякісні новоутворювання.</w:t>
            </w:r>
          </w:p>
        </w:tc>
        <w:tc>
          <w:tcPr>
            <w:tcW w:w="1260" w:type="dxa"/>
            <w:tcBorders>
              <w:top w:val="single" w:sz="4" w:space="0" w:color="auto"/>
              <w:left w:val="single" w:sz="4" w:space="0" w:color="auto"/>
              <w:bottom w:val="single" w:sz="6" w:space="0" w:color="auto"/>
              <w:right w:val="single" w:sz="4" w:space="0" w:color="auto"/>
            </w:tcBorders>
            <w:shd w:val="clear" w:color="auto" w:fill="FFFFFF"/>
          </w:tcPr>
          <w:p w:rsidR="00E04F7B" w:rsidRPr="006F4DE6" w:rsidRDefault="00E04F7B" w:rsidP="006F4DE6">
            <w:pPr>
              <w:shd w:val="clear" w:color="auto" w:fill="FFFFFF"/>
              <w:rPr>
                <w:sz w:val="24"/>
                <w:szCs w:val="24"/>
              </w:rPr>
            </w:pPr>
          </w:p>
        </w:tc>
        <w:tc>
          <w:tcPr>
            <w:tcW w:w="1260" w:type="dxa"/>
            <w:tcBorders>
              <w:top w:val="single" w:sz="4" w:space="0" w:color="auto"/>
              <w:left w:val="single" w:sz="4" w:space="0" w:color="auto"/>
              <w:bottom w:val="single" w:sz="6"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r w:rsidRPr="00A41198">
              <w:rPr>
                <w:color w:val="000000"/>
                <w:sz w:val="24"/>
                <w:szCs w:val="24"/>
                <w:lang w:val="uk-UA"/>
              </w:rPr>
              <w:t>2</w:t>
            </w:r>
          </w:p>
        </w:tc>
        <w:tc>
          <w:tcPr>
            <w:tcW w:w="1260" w:type="dxa"/>
            <w:tcBorders>
              <w:top w:val="single" w:sz="4" w:space="0" w:color="auto"/>
              <w:left w:val="single" w:sz="4" w:space="0" w:color="auto"/>
              <w:bottom w:val="single" w:sz="6"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5505E8">
        <w:trPr>
          <w:trHeight w:val="615"/>
        </w:trPr>
        <w:tc>
          <w:tcPr>
            <w:tcW w:w="6300" w:type="dxa"/>
            <w:tcBorders>
              <w:top w:val="single" w:sz="6" w:space="0" w:color="auto"/>
              <w:left w:val="single" w:sz="6" w:space="0" w:color="auto"/>
              <w:bottom w:val="single" w:sz="4" w:space="0" w:color="auto"/>
              <w:right w:val="single" w:sz="4" w:space="0" w:color="auto"/>
            </w:tcBorders>
            <w:shd w:val="clear" w:color="auto" w:fill="FFFFFF"/>
          </w:tcPr>
          <w:p w:rsidR="00E04F7B" w:rsidRPr="00062DC6" w:rsidRDefault="00E04F7B" w:rsidP="008064C9">
            <w:pPr>
              <w:widowControl/>
              <w:shd w:val="clear" w:color="auto" w:fill="FFFFFF"/>
              <w:suppressAutoHyphens/>
              <w:autoSpaceDE/>
              <w:autoSpaceDN/>
              <w:adjustRightInd/>
              <w:spacing w:before="60" w:after="60"/>
              <w:ind w:right="29"/>
              <w:rPr>
                <w:sz w:val="24"/>
                <w:szCs w:val="24"/>
                <w:lang w:val="uk-UA" w:eastAsia="zh-CN"/>
              </w:rPr>
            </w:pPr>
            <w:r w:rsidRPr="00062DC6">
              <w:rPr>
                <w:b/>
                <w:sz w:val="24"/>
                <w:szCs w:val="24"/>
                <w:lang w:val="uk-UA" w:eastAsia="zh-CN"/>
              </w:rPr>
              <w:t>Тема 4</w:t>
            </w:r>
            <w:r>
              <w:rPr>
                <w:b/>
                <w:sz w:val="24"/>
                <w:szCs w:val="24"/>
                <w:lang w:val="uk-UA" w:eastAsia="zh-CN"/>
              </w:rPr>
              <w:t>2</w:t>
            </w:r>
            <w:r w:rsidRPr="00062DC6">
              <w:rPr>
                <w:sz w:val="24"/>
                <w:szCs w:val="24"/>
                <w:lang w:val="uk-UA" w:eastAsia="zh-CN"/>
              </w:rPr>
              <w:t xml:space="preserve">. Невідкладні стани в гінекології. </w:t>
            </w:r>
          </w:p>
        </w:tc>
        <w:tc>
          <w:tcPr>
            <w:tcW w:w="1260" w:type="dxa"/>
            <w:tcBorders>
              <w:top w:val="single" w:sz="6" w:space="0" w:color="auto"/>
              <w:left w:val="single" w:sz="4" w:space="0" w:color="auto"/>
              <w:bottom w:val="single" w:sz="4" w:space="0" w:color="auto"/>
              <w:right w:val="single" w:sz="4" w:space="0" w:color="auto"/>
            </w:tcBorders>
            <w:shd w:val="clear" w:color="auto" w:fill="FFFFFF"/>
          </w:tcPr>
          <w:p w:rsidR="00E04F7B" w:rsidRPr="006F4DE6" w:rsidRDefault="00E04F7B" w:rsidP="006F4DE6">
            <w:pPr>
              <w:shd w:val="clear" w:color="auto" w:fill="FFFFFF"/>
              <w:rPr>
                <w:sz w:val="24"/>
                <w:szCs w:val="24"/>
              </w:rPr>
            </w:pPr>
          </w:p>
        </w:tc>
        <w:tc>
          <w:tcPr>
            <w:tcW w:w="1260" w:type="dxa"/>
            <w:tcBorders>
              <w:top w:val="single" w:sz="6" w:space="0" w:color="auto"/>
              <w:left w:val="single" w:sz="4" w:space="0" w:color="auto"/>
              <w:bottom w:val="single" w:sz="4"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r w:rsidRPr="00A41198">
              <w:rPr>
                <w:color w:val="000000"/>
                <w:sz w:val="24"/>
                <w:szCs w:val="24"/>
                <w:lang w:val="uk-UA"/>
              </w:rPr>
              <w:t>4</w:t>
            </w:r>
          </w:p>
        </w:tc>
        <w:tc>
          <w:tcPr>
            <w:tcW w:w="1260" w:type="dxa"/>
            <w:tcBorders>
              <w:top w:val="single" w:sz="6" w:space="0" w:color="auto"/>
              <w:left w:val="single" w:sz="4" w:space="0" w:color="auto"/>
              <w:bottom w:val="single" w:sz="4"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6F4DE6" w:rsidTr="005505E8">
        <w:trPr>
          <w:trHeight w:val="1082"/>
        </w:trPr>
        <w:tc>
          <w:tcPr>
            <w:tcW w:w="6300" w:type="dxa"/>
            <w:tcBorders>
              <w:top w:val="single" w:sz="4" w:space="0" w:color="auto"/>
              <w:left w:val="single" w:sz="6" w:space="0" w:color="auto"/>
              <w:bottom w:val="single" w:sz="6" w:space="0" w:color="auto"/>
              <w:right w:val="single" w:sz="4" w:space="0" w:color="auto"/>
            </w:tcBorders>
            <w:shd w:val="clear" w:color="auto" w:fill="FFFFFF"/>
          </w:tcPr>
          <w:p w:rsidR="00E04F7B" w:rsidRPr="00062DC6" w:rsidRDefault="00E04F7B" w:rsidP="008064C9">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w:t>
            </w:r>
            <w:r>
              <w:rPr>
                <w:b/>
                <w:sz w:val="24"/>
                <w:szCs w:val="24"/>
                <w:lang w:val="uk-UA" w:eastAsia="zh-CN"/>
              </w:rPr>
              <w:t>3</w:t>
            </w:r>
            <w:r w:rsidRPr="00062DC6">
              <w:rPr>
                <w:sz w:val="24"/>
                <w:szCs w:val="24"/>
                <w:lang w:val="uk-UA" w:eastAsia="zh-CN"/>
              </w:rPr>
              <w:t>. 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tc>
        <w:tc>
          <w:tcPr>
            <w:tcW w:w="1260" w:type="dxa"/>
            <w:tcBorders>
              <w:top w:val="single" w:sz="4" w:space="0" w:color="auto"/>
              <w:left w:val="single" w:sz="4" w:space="0" w:color="auto"/>
              <w:right w:val="single" w:sz="4" w:space="0" w:color="auto"/>
            </w:tcBorders>
            <w:shd w:val="clear" w:color="auto" w:fill="FFFFFF"/>
          </w:tcPr>
          <w:p w:rsidR="00E04F7B" w:rsidRPr="006F4DE6" w:rsidRDefault="00E04F7B" w:rsidP="006F4DE6">
            <w:pPr>
              <w:shd w:val="clear" w:color="auto" w:fill="FFFFFF"/>
              <w:rPr>
                <w:sz w:val="24"/>
                <w:szCs w:val="24"/>
                <w:lang w:val="uk-UA"/>
              </w:rPr>
            </w:pPr>
          </w:p>
        </w:tc>
        <w:tc>
          <w:tcPr>
            <w:tcW w:w="1260" w:type="dxa"/>
            <w:tcBorders>
              <w:top w:val="single" w:sz="4" w:space="0" w:color="auto"/>
              <w:left w:val="single" w:sz="4" w:space="0" w:color="auto"/>
              <w:right w:val="single" w:sz="4" w:space="0" w:color="auto"/>
            </w:tcBorders>
            <w:shd w:val="clear" w:color="auto" w:fill="FFFFFF"/>
            <w:vAlign w:val="center"/>
          </w:tcPr>
          <w:p w:rsidR="00E04F7B" w:rsidRPr="00A41198" w:rsidRDefault="00E04F7B" w:rsidP="006F4DE6">
            <w:pPr>
              <w:jc w:val="center"/>
              <w:rPr>
                <w:color w:val="000000"/>
                <w:sz w:val="24"/>
                <w:szCs w:val="24"/>
                <w:lang w:val="uk-UA"/>
              </w:rPr>
            </w:pPr>
            <w:r w:rsidRPr="00A41198">
              <w:rPr>
                <w:color w:val="000000"/>
                <w:sz w:val="24"/>
                <w:szCs w:val="24"/>
                <w:lang w:val="uk-UA"/>
              </w:rPr>
              <w:t>4</w:t>
            </w:r>
          </w:p>
        </w:tc>
        <w:tc>
          <w:tcPr>
            <w:tcW w:w="1260" w:type="dxa"/>
            <w:tcBorders>
              <w:top w:val="single" w:sz="4" w:space="0" w:color="auto"/>
              <w:left w:val="single" w:sz="4"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1</w:t>
            </w:r>
          </w:p>
        </w:tc>
      </w:tr>
      <w:tr w:rsidR="00E04F7B" w:rsidRPr="006F4DE6" w:rsidTr="00345C76">
        <w:trPr>
          <w:trHeight w:val="321"/>
        </w:trPr>
        <w:tc>
          <w:tcPr>
            <w:tcW w:w="10080" w:type="dxa"/>
            <w:gridSpan w:val="4"/>
            <w:tcBorders>
              <w:top w:val="single" w:sz="6" w:space="0" w:color="auto"/>
              <w:left w:val="single" w:sz="6" w:space="0" w:color="auto"/>
              <w:right w:val="single" w:sz="6" w:space="0" w:color="auto"/>
            </w:tcBorders>
            <w:shd w:val="clear" w:color="auto" w:fill="FFFFFF"/>
            <w:vAlign w:val="center"/>
          </w:tcPr>
          <w:p w:rsidR="00E04F7B" w:rsidRPr="00A41198" w:rsidRDefault="00E04F7B" w:rsidP="00984DAE">
            <w:pPr>
              <w:widowControl/>
              <w:shd w:val="clear" w:color="auto" w:fill="FFFFFF"/>
              <w:suppressAutoHyphens/>
              <w:autoSpaceDE/>
              <w:autoSpaceDN/>
              <w:adjustRightInd/>
              <w:spacing w:before="60" w:after="60"/>
              <w:rPr>
                <w:sz w:val="24"/>
                <w:szCs w:val="24"/>
                <w:lang w:val="uk-UA" w:eastAsia="zh-CN"/>
              </w:rPr>
            </w:pPr>
            <w:r w:rsidRPr="00A41198">
              <w:rPr>
                <w:b/>
                <w:bCs/>
                <w:sz w:val="24"/>
                <w:szCs w:val="24"/>
                <w:lang w:val="uk-UA" w:eastAsia="zh-CN"/>
              </w:rPr>
              <w:t xml:space="preserve">Змістовий модуль 13. </w:t>
            </w:r>
            <w:r w:rsidRPr="00A41198">
              <w:rPr>
                <w:b/>
                <w:sz w:val="24"/>
                <w:szCs w:val="24"/>
                <w:lang w:val="uk-UA" w:eastAsia="zh-CN"/>
              </w:rPr>
              <w:t>Неплідність у шлюбі. Планування сім’ї</w:t>
            </w:r>
          </w:p>
        </w:tc>
      </w:tr>
      <w:tr w:rsidR="00E04F7B" w:rsidRPr="006F4DE6" w:rsidTr="00345C76">
        <w:trPr>
          <w:trHeight w:val="298"/>
        </w:trPr>
        <w:tc>
          <w:tcPr>
            <w:tcW w:w="6300" w:type="dxa"/>
            <w:tcBorders>
              <w:top w:val="single" w:sz="6" w:space="0" w:color="auto"/>
              <w:left w:val="single" w:sz="6" w:space="0" w:color="auto"/>
              <w:bottom w:val="single" w:sz="4" w:space="0" w:color="auto"/>
              <w:right w:val="single" w:sz="4" w:space="0" w:color="auto"/>
            </w:tcBorders>
            <w:shd w:val="clear" w:color="auto" w:fill="FFFFFF"/>
          </w:tcPr>
          <w:p w:rsidR="00E04F7B" w:rsidRPr="00062DC6" w:rsidRDefault="00E04F7B" w:rsidP="008064C9">
            <w:pPr>
              <w:widowControl/>
              <w:shd w:val="clear" w:color="auto" w:fill="FFFFFF"/>
              <w:suppressAutoHyphens/>
              <w:autoSpaceDE/>
              <w:autoSpaceDN/>
              <w:adjustRightInd/>
              <w:spacing w:before="60" w:after="60"/>
              <w:rPr>
                <w:b/>
                <w:sz w:val="24"/>
                <w:szCs w:val="24"/>
                <w:lang w:val="uk-UA" w:eastAsia="zh-CN"/>
              </w:rPr>
            </w:pPr>
            <w:r w:rsidRPr="00062DC6">
              <w:rPr>
                <w:b/>
                <w:sz w:val="24"/>
                <w:szCs w:val="24"/>
                <w:lang w:val="uk-UA" w:eastAsia="zh-CN"/>
              </w:rPr>
              <w:t>Тема 4</w:t>
            </w:r>
            <w:r>
              <w:rPr>
                <w:b/>
                <w:sz w:val="24"/>
                <w:szCs w:val="24"/>
                <w:lang w:val="uk-UA" w:eastAsia="zh-CN"/>
              </w:rPr>
              <w:t>4</w:t>
            </w:r>
            <w:r w:rsidRPr="00062DC6">
              <w:rPr>
                <w:sz w:val="24"/>
                <w:szCs w:val="24"/>
                <w:lang w:val="uk-UA" w:eastAsia="zh-CN"/>
              </w:rPr>
              <w:t>. Неплідність.</w:t>
            </w:r>
          </w:p>
        </w:tc>
        <w:tc>
          <w:tcPr>
            <w:tcW w:w="1260" w:type="dxa"/>
            <w:tcBorders>
              <w:top w:val="single" w:sz="6" w:space="0" w:color="auto"/>
              <w:left w:val="single" w:sz="4" w:space="0" w:color="auto"/>
              <w:bottom w:val="single" w:sz="4" w:space="0" w:color="auto"/>
              <w:right w:val="single" w:sz="4" w:space="0" w:color="auto"/>
            </w:tcBorders>
            <w:shd w:val="clear" w:color="auto" w:fill="FFFFFF"/>
          </w:tcPr>
          <w:p w:rsidR="00E04F7B" w:rsidRPr="006F4DE6" w:rsidRDefault="00E04F7B" w:rsidP="006F4DE6">
            <w:pPr>
              <w:shd w:val="clear" w:color="auto" w:fill="FFFFFF"/>
              <w:rPr>
                <w:sz w:val="24"/>
                <w:szCs w:val="24"/>
              </w:rPr>
            </w:pPr>
          </w:p>
        </w:tc>
        <w:tc>
          <w:tcPr>
            <w:tcW w:w="1260" w:type="dxa"/>
            <w:tcBorders>
              <w:top w:val="single" w:sz="6" w:space="0" w:color="auto"/>
              <w:left w:val="single" w:sz="4" w:space="0" w:color="auto"/>
              <w:bottom w:val="single" w:sz="4" w:space="0" w:color="auto"/>
              <w:right w:val="single" w:sz="4" w:space="0" w:color="auto"/>
            </w:tcBorders>
            <w:shd w:val="clear" w:color="auto" w:fill="FFFFFF"/>
            <w:vAlign w:val="center"/>
          </w:tcPr>
          <w:p w:rsidR="00E04F7B" w:rsidRPr="00A41198" w:rsidRDefault="00E04F7B" w:rsidP="006F4DE6">
            <w:pPr>
              <w:shd w:val="clear" w:color="auto" w:fill="FFFFFF"/>
              <w:jc w:val="center"/>
              <w:rPr>
                <w:color w:val="000000"/>
                <w:sz w:val="24"/>
                <w:szCs w:val="24"/>
                <w:lang w:val="uk-UA"/>
              </w:rPr>
            </w:pPr>
          </w:p>
        </w:tc>
        <w:tc>
          <w:tcPr>
            <w:tcW w:w="1260" w:type="dxa"/>
            <w:tcBorders>
              <w:top w:val="single" w:sz="6" w:space="0" w:color="auto"/>
              <w:left w:val="single" w:sz="4" w:space="0" w:color="auto"/>
              <w:bottom w:val="single" w:sz="4" w:space="0" w:color="auto"/>
              <w:right w:val="single" w:sz="6" w:space="0" w:color="auto"/>
            </w:tcBorders>
            <w:shd w:val="clear" w:color="auto" w:fill="FFFFFF"/>
            <w:vAlign w:val="center"/>
          </w:tcPr>
          <w:p w:rsidR="00E04F7B" w:rsidRPr="00E42B4D" w:rsidRDefault="00E04F7B" w:rsidP="00345C76">
            <w:pPr>
              <w:shd w:val="clear" w:color="auto" w:fill="FFFFFF"/>
              <w:jc w:val="center"/>
              <w:rPr>
                <w:sz w:val="24"/>
                <w:szCs w:val="24"/>
                <w:lang w:val="uk-UA"/>
              </w:rPr>
            </w:pPr>
            <w:r>
              <w:rPr>
                <w:sz w:val="24"/>
                <w:szCs w:val="24"/>
                <w:lang w:val="uk-UA"/>
              </w:rPr>
              <w:t>2</w:t>
            </w:r>
          </w:p>
        </w:tc>
      </w:tr>
      <w:tr w:rsidR="00E04F7B" w:rsidRPr="006F4DE6" w:rsidTr="00345C76">
        <w:trPr>
          <w:trHeight w:val="298"/>
        </w:trPr>
        <w:tc>
          <w:tcPr>
            <w:tcW w:w="6300" w:type="dxa"/>
            <w:tcBorders>
              <w:top w:val="single" w:sz="6" w:space="0" w:color="auto"/>
              <w:left w:val="single" w:sz="6" w:space="0" w:color="auto"/>
              <w:bottom w:val="single" w:sz="4" w:space="0" w:color="auto"/>
              <w:right w:val="single" w:sz="4" w:space="0" w:color="auto"/>
            </w:tcBorders>
            <w:shd w:val="clear" w:color="auto" w:fill="FFFFFF"/>
          </w:tcPr>
          <w:p w:rsidR="00E04F7B" w:rsidRPr="00062DC6" w:rsidRDefault="00E04F7B" w:rsidP="008064C9">
            <w:pPr>
              <w:widowControl/>
              <w:shd w:val="clear" w:color="auto" w:fill="FFFFFF"/>
              <w:suppressAutoHyphens/>
              <w:autoSpaceDE/>
              <w:autoSpaceDN/>
              <w:adjustRightInd/>
              <w:spacing w:before="60" w:after="60"/>
              <w:rPr>
                <w:sz w:val="24"/>
                <w:szCs w:val="24"/>
                <w:lang w:val="uk-UA" w:eastAsia="zh-CN"/>
              </w:rPr>
            </w:pPr>
            <w:r w:rsidRPr="00062DC6">
              <w:rPr>
                <w:b/>
                <w:sz w:val="24"/>
                <w:szCs w:val="24"/>
                <w:lang w:val="uk-UA" w:eastAsia="zh-CN"/>
              </w:rPr>
              <w:t>Тема 4</w:t>
            </w:r>
            <w:r>
              <w:rPr>
                <w:b/>
                <w:sz w:val="24"/>
                <w:szCs w:val="24"/>
                <w:lang w:val="uk-UA" w:eastAsia="zh-CN"/>
              </w:rPr>
              <w:t>5</w:t>
            </w:r>
            <w:r w:rsidRPr="00062DC6">
              <w:rPr>
                <w:sz w:val="24"/>
                <w:szCs w:val="24"/>
                <w:lang w:val="uk-UA" w:eastAsia="zh-CN"/>
              </w:rPr>
              <w:t>. Сучасні аспекти планування сім’ї. Методи контрацепції. Медичні критерії прийнятності використання методів контрацепції ВООЗ.</w:t>
            </w:r>
          </w:p>
        </w:tc>
        <w:tc>
          <w:tcPr>
            <w:tcW w:w="1260" w:type="dxa"/>
            <w:tcBorders>
              <w:top w:val="single" w:sz="6" w:space="0" w:color="auto"/>
              <w:left w:val="single" w:sz="4" w:space="0" w:color="auto"/>
              <w:bottom w:val="single" w:sz="4" w:space="0" w:color="auto"/>
              <w:right w:val="single" w:sz="4" w:space="0" w:color="auto"/>
            </w:tcBorders>
            <w:shd w:val="clear" w:color="auto" w:fill="FFFFFF"/>
          </w:tcPr>
          <w:p w:rsidR="00E04F7B" w:rsidRPr="006F4DE6" w:rsidRDefault="00E04F7B" w:rsidP="006F4DE6">
            <w:pPr>
              <w:shd w:val="clear" w:color="auto" w:fill="FFFFFF"/>
              <w:rPr>
                <w:sz w:val="24"/>
                <w:szCs w:val="24"/>
              </w:rPr>
            </w:pPr>
          </w:p>
        </w:tc>
        <w:tc>
          <w:tcPr>
            <w:tcW w:w="1260" w:type="dxa"/>
            <w:tcBorders>
              <w:top w:val="single" w:sz="6" w:space="0" w:color="auto"/>
              <w:left w:val="single" w:sz="4" w:space="0" w:color="auto"/>
              <w:bottom w:val="single" w:sz="4" w:space="0" w:color="auto"/>
              <w:right w:val="single" w:sz="4" w:space="0" w:color="auto"/>
            </w:tcBorders>
            <w:shd w:val="clear" w:color="auto" w:fill="FFFFFF"/>
            <w:vAlign w:val="center"/>
          </w:tcPr>
          <w:p w:rsidR="00E04F7B" w:rsidRPr="00A41198" w:rsidRDefault="00E04F7B" w:rsidP="006F4DE6">
            <w:pPr>
              <w:shd w:val="clear" w:color="auto" w:fill="FFFFFF"/>
              <w:jc w:val="center"/>
              <w:rPr>
                <w:color w:val="000000"/>
                <w:sz w:val="24"/>
                <w:szCs w:val="24"/>
                <w:lang w:val="uk-UA"/>
              </w:rPr>
            </w:pPr>
            <w:r w:rsidRPr="00A41198">
              <w:rPr>
                <w:color w:val="000000"/>
                <w:sz w:val="24"/>
                <w:szCs w:val="24"/>
                <w:lang w:val="uk-UA"/>
              </w:rPr>
              <w:t>2</w:t>
            </w:r>
          </w:p>
        </w:tc>
        <w:tc>
          <w:tcPr>
            <w:tcW w:w="1260" w:type="dxa"/>
            <w:tcBorders>
              <w:top w:val="single" w:sz="6" w:space="0" w:color="auto"/>
              <w:left w:val="single" w:sz="4" w:space="0" w:color="auto"/>
              <w:bottom w:val="single" w:sz="4" w:space="0" w:color="auto"/>
              <w:right w:val="single" w:sz="6" w:space="0" w:color="auto"/>
            </w:tcBorders>
            <w:shd w:val="clear" w:color="auto" w:fill="FFFFFF"/>
            <w:vAlign w:val="center"/>
          </w:tcPr>
          <w:p w:rsidR="00E04F7B" w:rsidRPr="006F4DE6" w:rsidRDefault="00E04F7B" w:rsidP="00345C76">
            <w:pPr>
              <w:shd w:val="clear" w:color="auto" w:fill="FFFFFF"/>
              <w:jc w:val="center"/>
              <w:rPr>
                <w:sz w:val="24"/>
                <w:szCs w:val="24"/>
              </w:rPr>
            </w:pPr>
            <w:r w:rsidRPr="006F4DE6">
              <w:rPr>
                <w:sz w:val="24"/>
                <w:szCs w:val="24"/>
                <w:lang w:val="uk-UA"/>
              </w:rPr>
              <w:t>2</w:t>
            </w:r>
          </w:p>
        </w:tc>
      </w:tr>
      <w:tr w:rsidR="00E04F7B" w:rsidRPr="008064C9" w:rsidTr="00345C76">
        <w:trPr>
          <w:trHeight w:val="322"/>
        </w:trPr>
        <w:tc>
          <w:tcPr>
            <w:tcW w:w="6300" w:type="dxa"/>
            <w:tcBorders>
              <w:top w:val="single" w:sz="4" w:space="0" w:color="auto"/>
              <w:left w:val="single" w:sz="4" w:space="0" w:color="auto"/>
              <w:bottom w:val="single" w:sz="4" w:space="0" w:color="auto"/>
              <w:right w:val="single" w:sz="4" w:space="0" w:color="auto"/>
            </w:tcBorders>
            <w:shd w:val="clear" w:color="auto" w:fill="FFFFFF"/>
          </w:tcPr>
          <w:p w:rsidR="00E04F7B" w:rsidRPr="008064C9" w:rsidRDefault="00E04F7B" w:rsidP="006F4DE6">
            <w:pPr>
              <w:shd w:val="clear" w:color="auto" w:fill="FFFFFF"/>
              <w:rPr>
                <w:b/>
                <w:bCs/>
                <w:sz w:val="24"/>
                <w:szCs w:val="24"/>
                <w:lang w:val="uk-UA"/>
              </w:rPr>
            </w:pPr>
            <w:r w:rsidRPr="008064C9">
              <w:rPr>
                <w:b/>
                <w:bCs/>
                <w:sz w:val="24"/>
                <w:szCs w:val="24"/>
                <w:lang w:val="uk-UA"/>
              </w:rPr>
              <w:t>Підсумковий модульний контроль</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04F7B" w:rsidRPr="008064C9" w:rsidRDefault="00E04F7B" w:rsidP="006F4DE6">
            <w:pPr>
              <w:shd w:val="clear" w:color="auto" w:fill="FFFFFF"/>
              <w:rPr>
                <w:b/>
                <w:sz w:val="24"/>
                <w:szCs w:val="24"/>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A41198" w:rsidRDefault="00E04F7B" w:rsidP="006F4DE6">
            <w:pPr>
              <w:shd w:val="clear" w:color="auto" w:fill="FFFFFF"/>
              <w:jc w:val="center"/>
              <w:rPr>
                <w:b/>
                <w:color w:val="000000"/>
                <w:sz w:val="24"/>
                <w:szCs w:val="24"/>
                <w:lang w:val="uk-UA"/>
              </w:rPr>
            </w:pPr>
            <w:r w:rsidRPr="00A41198">
              <w:rPr>
                <w:b/>
                <w:color w:val="000000"/>
                <w:sz w:val="24"/>
                <w:szCs w:val="24"/>
                <w:lang w:val="uk-UA"/>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8064C9" w:rsidRDefault="00E04F7B" w:rsidP="00345C76">
            <w:pPr>
              <w:shd w:val="clear" w:color="auto" w:fill="FFFFFF"/>
              <w:jc w:val="center"/>
              <w:rPr>
                <w:b/>
                <w:sz w:val="24"/>
                <w:szCs w:val="24"/>
              </w:rPr>
            </w:pPr>
            <w:r w:rsidRPr="008064C9">
              <w:rPr>
                <w:b/>
                <w:sz w:val="24"/>
                <w:szCs w:val="24"/>
                <w:lang w:val="uk-UA"/>
              </w:rPr>
              <w:t>4</w:t>
            </w:r>
          </w:p>
        </w:tc>
      </w:tr>
      <w:tr w:rsidR="00E04F7B" w:rsidRPr="008064C9" w:rsidTr="00345C76">
        <w:trPr>
          <w:trHeight w:val="322"/>
        </w:trPr>
        <w:tc>
          <w:tcPr>
            <w:tcW w:w="6300" w:type="dxa"/>
            <w:tcBorders>
              <w:top w:val="single" w:sz="4" w:space="0" w:color="auto"/>
              <w:left w:val="single" w:sz="4" w:space="0" w:color="auto"/>
              <w:bottom w:val="single" w:sz="4" w:space="0" w:color="auto"/>
              <w:right w:val="single" w:sz="4" w:space="0" w:color="auto"/>
            </w:tcBorders>
            <w:shd w:val="clear" w:color="auto" w:fill="FFFFFF"/>
          </w:tcPr>
          <w:p w:rsidR="00E04F7B" w:rsidRPr="008064C9" w:rsidRDefault="00E04F7B" w:rsidP="006F4DE6">
            <w:pPr>
              <w:shd w:val="clear" w:color="auto" w:fill="FFFFFF"/>
              <w:rPr>
                <w:b/>
                <w:bCs/>
                <w:color w:val="000000"/>
                <w:sz w:val="24"/>
                <w:szCs w:val="24"/>
                <w:lang w:val="uk-UA"/>
              </w:rPr>
            </w:pPr>
            <w:r w:rsidRPr="008064C9">
              <w:rPr>
                <w:b/>
                <w:bCs/>
                <w:color w:val="000000"/>
                <w:sz w:val="24"/>
                <w:szCs w:val="24"/>
                <w:lang w:val="uk-UA"/>
              </w:rPr>
              <w:t xml:space="preserve">Всього: кредитів </w:t>
            </w:r>
            <w:r w:rsidRPr="008064C9">
              <w:rPr>
                <w:b/>
                <w:bCs/>
                <w:color w:val="000000"/>
                <w:sz w:val="24"/>
                <w:szCs w:val="24"/>
                <w:lang w:val="en-US"/>
              </w:rPr>
              <w:t>E</w:t>
            </w:r>
            <w:r w:rsidRPr="008064C9">
              <w:rPr>
                <w:b/>
                <w:bCs/>
                <w:color w:val="000000"/>
                <w:sz w:val="24"/>
                <w:szCs w:val="24"/>
                <w:lang w:val="uk-UA"/>
              </w:rPr>
              <w:t>СТ</w:t>
            </w:r>
            <w:r w:rsidRPr="008064C9">
              <w:rPr>
                <w:b/>
                <w:bCs/>
                <w:color w:val="000000"/>
                <w:sz w:val="24"/>
                <w:szCs w:val="24"/>
                <w:lang w:val="en-US"/>
              </w:rPr>
              <w:t>S</w:t>
            </w:r>
            <w:r w:rsidRPr="008064C9">
              <w:rPr>
                <w:b/>
                <w:bCs/>
                <w:color w:val="000000"/>
                <w:sz w:val="24"/>
                <w:szCs w:val="24"/>
                <w:lang w:val="uk-UA"/>
              </w:rPr>
              <w:t xml:space="preserve"> -3,0 годин 90; з них:</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04F7B" w:rsidRPr="008064C9" w:rsidRDefault="00E04F7B" w:rsidP="006F4DE6">
            <w:pPr>
              <w:shd w:val="clear" w:color="auto" w:fill="FFFFFF"/>
              <w:rPr>
                <w:b/>
                <w:color w:val="000000"/>
                <w:sz w:val="24"/>
                <w:szCs w:val="24"/>
                <w:lang w:val="uk-UA"/>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A41198" w:rsidRDefault="00E04F7B" w:rsidP="006F4DE6">
            <w:pPr>
              <w:shd w:val="clear" w:color="auto" w:fill="FFFFFF"/>
              <w:jc w:val="center"/>
              <w:rPr>
                <w:b/>
                <w:color w:val="000000"/>
                <w:sz w:val="24"/>
                <w:szCs w:val="24"/>
                <w:lang w:val="uk-UA"/>
              </w:rPr>
            </w:pPr>
            <w:r w:rsidRPr="00A41198">
              <w:rPr>
                <w:b/>
                <w:color w:val="000000"/>
                <w:sz w:val="24"/>
                <w:szCs w:val="24"/>
                <w:lang w:val="uk-UA"/>
              </w:rP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E04F7B" w:rsidRPr="008064C9" w:rsidRDefault="00E04F7B" w:rsidP="00345C76">
            <w:pPr>
              <w:shd w:val="clear" w:color="auto" w:fill="FFFFFF"/>
              <w:jc w:val="center"/>
              <w:rPr>
                <w:b/>
                <w:color w:val="000000"/>
                <w:sz w:val="24"/>
                <w:szCs w:val="24"/>
              </w:rPr>
            </w:pPr>
            <w:r w:rsidRPr="008064C9">
              <w:rPr>
                <w:b/>
                <w:color w:val="000000"/>
                <w:sz w:val="24"/>
                <w:szCs w:val="24"/>
                <w:lang w:val="uk-UA"/>
              </w:rPr>
              <w:t>40</w:t>
            </w:r>
          </w:p>
        </w:tc>
      </w:tr>
    </w:tbl>
    <w:p w:rsidR="00E04F7B" w:rsidRPr="006F4DE6" w:rsidRDefault="00E04F7B" w:rsidP="006F4DE6">
      <w:pPr>
        <w:shd w:val="clear" w:color="auto" w:fill="FFFFFF"/>
        <w:jc w:val="center"/>
        <w:rPr>
          <w:b/>
          <w:bCs/>
          <w:color w:val="000000"/>
          <w:sz w:val="24"/>
          <w:szCs w:val="24"/>
          <w:lang w:val="uk-UA"/>
        </w:rPr>
      </w:pPr>
    </w:p>
    <w:p w:rsidR="00E04F7B" w:rsidRPr="006F4DE6" w:rsidRDefault="00E04F7B" w:rsidP="006F4DE6">
      <w:pPr>
        <w:shd w:val="clear" w:color="auto" w:fill="FFFFFF"/>
        <w:jc w:val="center"/>
        <w:rPr>
          <w:b/>
          <w:bCs/>
          <w:sz w:val="24"/>
          <w:szCs w:val="24"/>
          <w:lang w:val="uk-UA"/>
        </w:rPr>
      </w:pPr>
    </w:p>
    <w:p w:rsidR="00E04F7B" w:rsidRPr="006F4DE6" w:rsidRDefault="00E04F7B" w:rsidP="006F4DE6">
      <w:pPr>
        <w:shd w:val="clear" w:color="auto" w:fill="FFFFFF"/>
        <w:jc w:val="center"/>
        <w:rPr>
          <w:sz w:val="24"/>
          <w:szCs w:val="24"/>
          <w:lang w:val="uk-UA"/>
        </w:rPr>
      </w:pPr>
      <w:r w:rsidRPr="006F4DE6">
        <w:rPr>
          <w:b/>
          <w:bCs/>
          <w:sz w:val="24"/>
          <w:szCs w:val="24"/>
          <w:lang w:val="uk-UA"/>
        </w:rPr>
        <w:t xml:space="preserve">ТЕМАТИЧНИЙ ПЛАН ПРАКТИЧНИХ ЗАНЯТЬ </w:t>
      </w:r>
      <w:r w:rsidRPr="006F4DE6">
        <w:rPr>
          <w:b/>
          <w:sz w:val="24"/>
          <w:szCs w:val="24"/>
          <w:lang w:val="uk-UA"/>
        </w:rPr>
        <w:t>МОДУЛЮ 4:</w:t>
      </w:r>
    </w:p>
    <w:p w:rsidR="00E04F7B" w:rsidRPr="00B51616" w:rsidRDefault="00E04F7B" w:rsidP="006F4DE6">
      <w:pPr>
        <w:shd w:val="clear" w:color="auto" w:fill="FFFFFF"/>
        <w:jc w:val="center"/>
        <w:rPr>
          <w:b/>
          <w:sz w:val="24"/>
          <w:szCs w:val="24"/>
        </w:rPr>
      </w:pPr>
      <w:r w:rsidRPr="00B51616">
        <w:rPr>
          <w:b/>
          <w:sz w:val="24"/>
          <w:szCs w:val="24"/>
          <w:lang w:val="uk-UA"/>
        </w:rPr>
        <w:t>Акушерство і гінекологія</w:t>
      </w:r>
    </w:p>
    <w:tbl>
      <w:tblPr>
        <w:tblW w:w="9720" w:type="dxa"/>
        <w:tblInd w:w="40" w:type="dxa"/>
        <w:tblLayout w:type="fixed"/>
        <w:tblCellMar>
          <w:left w:w="40" w:type="dxa"/>
          <w:right w:w="40" w:type="dxa"/>
        </w:tblCellMar>
        <w:tblLook w:val="0000"/>
      </w:tblPr>
      <w:tblGrid>
        <w:gridCol w:w="720"/>
        <w:gridCol w:w="7740"/>
        <w:gridCol w:w="1260"/>
      </w:tblGrid>
      <w:tr w:rsidR="00E04F7B" w:rsidRPr="006F4DE6" w:rsidTr="00A41198">
        <w:trPr>
          <w:trHeight w:val="57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r w:rsidRPr="006F4DE6">
              <w:rPr>
                <w:color w:val="000000"/>
                <w:sz w:val="24"/>
                <w:szCs w:val="24"/>
                <w:lang w:val="uk-UA"/>
              </w:rPr>
              <w:t>№</w:t>
            </w:r>
          </w:p>
        </w:tc>
        <w:tc>
          <w:tcPr>
            <w:tcW w:w="774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r w:rsidRPr="006F4DE6">
              <w:rPr>
                <w:color w:val="000000"/>
                <w:sz w:val="24"/>
                <w:szCs w:val="24"/>
                <w:lang w:val="uk-UA"/>
              </w:rPr>
              <w:t>Тема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rPr>
            </w:pPr>
            <w:r w:rsidRPr="006F4DE6">
              <w:rPr>
                <w:color w:val="000000"/>
                <w:sz w:val="24"/>
                <w:szCs w:val="24"/>
                <w:lang w:val="uk-UA"/>
              </w:rPr>
              <w:t>Кільк. годин</w:t>
            </w:r>
          </w:p>
        </w:tc>
      </w:tr>
      <w:tr w:rsidR="00E04F7B" w:rsidRPr="006F4DE6" w:rsidTr="00A41198">
        <w:trPr>
          <w:trHeight w:val="56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r w:rsidRPr="006F4DE6">
              <w:rPr>
                <w:color w:val="000000"/>
                <w:sz w:val="24"/>
                <w:szCs w:val="24"/>
                <w:lang w:val="uk-UA"/>
              </w:rPr>
              <w:t>1.</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jc w:val="both"/>
              <w:rPr>
                <w:color w:val="000000"/>
                <w:sz w:val="24"/>
                <w:szCs w:val="24"/>
              </w:rPr>
            </w:pPr>
            <w:r w:rsidRPr="006F4DE6">
              <w:rPr>
                <w:bCs/>
                <w:sz w:val="24"/>
                <w:szCs w:val="24"/>
                <w:lang w:val="uk-UA"/>
              </w:rPr>
              <w:t xml:space="preserve">Фізіологічна вагітність, пологи та післяпологовий період. </w:t>
            </w:r>
            <w:r w:rsidRPr="006F4DE6">
              <w:rPr>
                <w:sz w:val="24"/>
                <w:szCs w:val="24"/>
                <w:lang w:val="uk-UA"/>
              </w:rPr>
              <w:t xml:space="preserve">Перинатальна </w:t>
            </w:r>
            <w:r w:rsidRPr="006F4DE6">
              <w:rPr>
                <w:bCs/>
                <w:sz w:val="24"/>
                <w:szCs w:val="24"/>
                <w:lang w:val="uk-UA"/>
              </w:rPr>
              <w:t>охорона плода. Фармакотерапія в акушерстві.</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lang w:val="uk-UA"/>
              </w:rPr>
            </w:pPr>
            <w:r w:rsidRPr="006F4DE6">
              <w:rPr>
                <w:color w:val="000000"/>
                <w:sz w:val="24"/>
                <w:szCs w:val="24"/>
                <w:lang w:val="uk-UA"/>
              </w:rPr>
              <w:t>4</w:t>
            </w:r>
          </w:p>
        </w:tc>
      </w:tr>
      <w:tr w:rsidR="00E04F7B" w:rsidRPr="006F4DE6" w:rsidTr="00A41198">
        <w:trPr>
          <w:trHeight w:val="60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r w:rsidRPr="006F4DE6">
              <w:rPr>
                <w:color w:val="000000"/>
                <w:sz w:val="24"/>
                <w:szCs w:val="24"/>
                <w:lang w:val="uk-UA"/>
              </w:rPr>
              <w:t>2.</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jc w:val="both"/>
              <w:rPr>
                <w:color w:val="000000"/>
                <w:sz w:val="24"/>
                <w:szCs w:val="24"/>
              </w:rPr>
            </w:pPr>
            <w:r w:rsidRPr="006F4DE6">
              <w:rPr>
                <w:bCs/>
                <w:sz w:val="24"/>
                <w:szCs w:val="24"/>
                <w:lang w:val="uk-UA"/>
              </w:rPr>
              <w:t>Ранні гестози. Гіпертензивні розлади при вагітності. Прееклампсія. Еклампсія.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lang w:val="uk-UA"/>
              </w:rPr>
            </w:pPr>
            <w:r w:rsidRPr="006F4DE6">
              <w:rPr>
                <w:color w:val="000000"/>
                <w:sz w:val="24"/>
                <w:szCs w:val="24"/>
                <w:lang w:val="uk-UA"/>
              </w:rPr>
              <w:t>4</w:t>
            </w:r>
          </w:p>
        </w:tc>
      </w:tr>
      <w:tr w:rsidR="00E04F7B" w:rsidRPr="006F4DE6" w:rsidTr="00A41198">
        <w:trPr>
          <w:trHeight w:val="36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r w:rsidRPr="006F4DE6">
              <w:rPr>
                <w:color w:val="000000"/>
                <w:sz w:val="24"/>
                <w:szCs w:val="24"/>
                <w:lang w:val="uk-UA"/>
              </w:rPr>
              <w:t>3.</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jc w:val="both"/>
              <w:rPr>
                <w:color w:val="000000"/>
                <w:sz w:val="24"/>
                <w:szCs w:val="24"/>
              </w:rPr>
            </w:pPr>
            <w:r w:rsidRPr="006F4DE6">
              <w:rPr>
                <w:bCs/>
                <w:sz w:val="24"/>
                <w:szCs w:val="24"/>
                <w:lang w:val="uk-UA"/>
              </w:rPr>
              <w:t>Передчасне переривання вагітності. Переношування вагітності. Багатоплідна вагітність.</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lang w:val="uk-UA"/>
              </w:rPr>
            </w:pPr>
            <w:r>
              <w:rPr>
                <w:color w:val="000000"/>
                <w:sz w:val="24"/>
                <w:szCs w:val="24"/>
                <w:lang w:val="uk-UA"/>
              </w:rPr>
              <w:t>2</w:t>
            </w:r>
          </w:p>
        </w:tc>
      </w:tr>
      <w:tr w:rsidR="00E04F7B" w:rsidRPr="006F4DE6" w:rsidTr="00A41198">
        <w:trPr>
          <w:trHeight w:val="27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r w:rsidRPr="006F4DE6">
              <w:rPr>
                <w:color w:val="000000"/>
                <w:sz w:val="24"/>
                <w:szCs w:val="24"/>
                <w:lang w:val="uk-UA"/>
              </w:rPr>
              <w:t>4.</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jc w:val="both"/>
              <w:rPr>
                <w:color w:val="000000"/>
                <w:sz w:val="24"/>
                <w:szCs w:val="24"/>
                <w:lang w:val="uk-UA"/>
              </w:rPr>
            </w:pPr>
            <w:r w:rsidRPr="006F4DE6">
              <w:rPr>
                <w:sz w:val="24"/>
                <w:szCs w:val="24"/>
                <w:lang w:val="uk-UA"/>
              </w:rPr>
              <w:t>Кровотечі під час вагітності, в пологах та в післяпологовому періоді. Геморагічний шок. ДВЗ-синдром. Інтенсивна терапія і реанімація при кровотечах в акушерстві.</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lang w:val="en-US"/>
              </w:rPr>
            </w:pPr>
            <w:r w:rsidRPr="006F4DE6">
              <w:rPr>
                <w:color w:val="000000"/>
                <w:sz w:val="24"/>
                <w:szCs w:val="24"/>
                <w:lang w:val="en-US"/>
              </w:rPr>
              <w:t>4</w:t>
            </w:r>
          </w:p>
        </w:tc>
      </w:tr>
      <w:tr w:rsidR="00E04F7B" w:rsidRPr="006F4DE6" w:rsidTr="00A41198">
        <w:trPr>
          <w:trHeight w:val="38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6F4DE6">
            <w:pPr>
              <w:shd w:val="clear" w:color="auto" w:fill="FFFFFF"/>
              <w:jc w:val="center"/>
              <w:rPr>
                <w:color w:val="000000"/>
                <w:sz w:val="24"/>
                <w:szCs w:val="24"/>
              </w:rPr>
            </w:pPr>
            <w:r w:rsidRPr="006F4DE6">
              <w:rPr>
                <w:color w:val="000000"/>
                <w:sz w:val="24"/>
                <w:szCs w:val="24"/>
                <w:lang w:val="uk-UA"/>
              </w:rPr>
              <w:t>5.</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jc w:val="both"/>
              <w:rPr>
                <w:bCs/>
                <w:color w:val="000000"/>
                <w:sz w:val="24"/>
                <w:szCs w:val="24"/>
                <w:lang w:val="uk-UA"/>
              </w:rPr>
            </w:pPr>
            <w:r w:rsidRPr="006F4DE6">
              <w:rPr>
                <w:bCs/>
                <w:sz w:val="24"/>
                <w:szCs w:val="24"/>
                <w:lang w:val="uk-UA"/>
              </w:rPr>
              <w:t>Вагітність і пологи при екстрагенітальних захворюваннях.</w:t>
            </w:r>
            <w:r w:rsidRPr="006F4DE6">
              <w:rPr>
                <w:b/>
                <w:sz w:val="24"/>
                <w:szCs w:val="24"/>
                <w:lang w:val="uk-UA"/>
              </w:rPr>
              <w:t xml:space="preserve"> </w:t>
            </w:r>
            <w:r w:rsidRPr="006F4DE6">
              <w:rPr>
                <w:sz w:val="24"/>
                <w:szCs w:val="24"/>
                <w:lang w:val="uk-UA"/>
              </w:rPr>
              <w:t>Перинатальні інфекції. Профілактика вертикальної трансмісії ВІЛ.</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lang w:val="uk-UA"/>
              </w:rPr>
            </w:pPr>
            <w:r w:rsidRPr="006F4DE6">
              <w:rPr>
                <w:color w:val="000000"/>
                <w:sz w:val="24"/>
                <w:szCs w:val="24"/>
                <w:lang w:val="uk-UA"/>
              </w:rPr>
              <w:t>4</w:t>
            </w:r>
          </w:p>
        </w:tc>
      </w:tr>
      <w:tr w:rsidR="00E04F7B" w:rsidRPr="006F4DE6" w:rsidTr="00A41198">
        <w:trPr>
          <w:trHeight w:val="38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783740">
            <w:pPr>
              <w:shd w:val="clear" w:color="auto" w:fill="FFFFFF"/>
              <w:jc w:val="center"/>
              <w:rPr>
                <w:color w:val="000000"/>
                <w:sz w:val="24"/>
                <w:szCs w:val="24"/>
              </w:rPr>
            </w:pPr>
            <w:r w:rsidRPr="006F4DE6">
              <w:rPr>
                <w:color w:val="000000"/>
                <w:sz w:val="24"/>
                <w:szCs w:val="24"/>
                <w:lang w:val="uk-UA"/>
              </w:rPr>
              <w:t>6.</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jc w:val="both"/>
              <w:rPr>
                <w:bCs/>
                <w:sz w:val="24"/>
                <w:szCs w:val="24"/>
                <w:lang w:val="uk-UA"/>
              </w:rPr>
            </w:pPr>
            <w:r w:rsidRPr="00C03867">
              <w:rPr>
                <w:sz w:val="24"/>
                <w:szCs w:val="24"/>
                <w:lang w:val="uk-UA"/>
              </w:rPr>
              <w:t>Оперативні втручання в акушерстві.</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lang w:val="uk-UA"/>
              </w:rPr>
            </w:pPr>
            <w:r>
              <w:rPr>
                <w:color w:val="000000"/>
                <w:sz w:val="24"/>
                <w:szCs w:val="24"/>
                <w:lang w:val="uk-UA"/>
              </w:rPr>
              <w:t>2</w:t>
            </w:r>
          </w:p>
        </w:tc>
      </w:tr>
      <w:tr w:rsidR="00E04F7B" w:rsidRPr="006F4DE6" w:rsidTr="00A41198">
        <w:trPr>
          <w:trHeight w:val="28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783740">
            <w:pPr>
              <w:shd w:val="clear" w:color="auto" w:fill="FFFFFF"/>
              <w:jc w:val="center"/>
              <w:rPr>
                <w:color w:val="000000"/>
                <w:sz w:val="24"/>
                <w:szCs w:val="24"/>
                <w:lang w:val="en-US"/>
              </w:rPr>
            </w:pPr>
            <w:r w:rsidRPr="006F4DE6">
              <w:rPr>
                <w:color w:val="000000"/>
                <w:sz w:val="24"/>
                <w:szCs w:val="24"/>
                <w:lang w:val="en-US"/>
              </w:rPr>
              <w:t>7.</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jc w:val="both"/>
              <w:rPr>
                <w:color w:val="000000"/>
                <w:sz w:val="24"/>
                <w:szCs w:val="24"/>
                <w:lang w:val="uk-UA"/>
              </w:rPr>
            </w:pPr>
            <w:r w:rsidRPr="006F4DE6">
              <w:rPr>
                <w:bCs/>
                <w:sz w:val="24"/>
                <w:szCs w:val="24"/>
                <w:lang w:val="uk-UA"/>
              </w:rPr>
              <w:t>Післяпологові септичні захворювання.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rPr>
            </w:pPr>
            <w:r>
              <w:rPr>
                <w:color w:val="000000"/>
                <w:sz w:val="24"/>
                <w:szCs w:val="24"/>
                <w:lang w:val="uk-UA"/>
              </w:rPr>
              <w:t>2</w:t>
            </w:r>
          </w:p>
        </w:tc>
      </w:tr>
      <w:tr w:rsidR="00E04F7B" w:rsidRPr="006F4DE6" w:rsidTr="00A41198">
        <w:trPr>
          <w:trHeight w:val="370"/>
        </w:trPr>
        <w:tc>
          <w:tcPr>
            <w:tcW w:w="720" w:type="dxa"/>
            <w:tcBorders>
              <w:top w:val="single" w:sz="6" w:space="0" w:color="auto"/>
              <w:left w:val="single" w:sz="6" w:space="0" w:color="auto"/>
              <w:right w:val="single" w:sz="6" w:space="0" w:color="auto"/>
            </w:tcBorders>
            <w:shd w:val="clear" w:color="auto" w:fill="FFFFFF"/>
            <w:vAlign w:val="center"/>
          </w:tcPr>
          <w:p w:rsidR="00E04F7B" w:rsidRPr="006F4DE6" w:rsidRDefault="00E04F7B" w:rsidP="00783740">
            <w:pPr>
              <w:shd w:val="clear" w:color="auto" w:fill="FFFFFF"/>
              <w:jc w:val="center"/>
              <w:rPr>
                <w:color w:val="000000"/>
                <w:sz w:val="24"/>
                <w:szCs w:val="24"/>
                <w:lang w:val="uk-UA"/>
              </w:rPr>
            </w:pPr>
            <w:r w:rsidRPr="006F4DE6">
              <w:rPr>
                <w:color w:val="000000"/>
                <w:sz w:val="24"/>
                <w:szCs w:val="24"/>
                <w:lang w:val="uk-UA"/>
              </w:rPr>
              <w:t>8.</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jc w:val="both"/>
              <w:rPr>
                <w:color w:val="000000"/>
                <w:sz w:val="24"/>
                <w:szCs w:val="24"/>
                <w:lang w:val="uk-UA"/>
              </w:rPr>
            </w:pPr>
            <w:r w:rsidRPr="006F4DE6">
              <w:rPr>
                <w:bCs/>
                <w:sz w:val="24"/>
                <w:szCs w:val="24"/>
                <w:lang w:val="uk-UA"/>
              </w:rPr>
              <w:t>Плацентарна дисфункція,</w:t>
            </w:r>
            <w:r w:rsidRPr="006F4DE6">
              <w:rPr>
                <w:bCs/>
                <w:sz w:val="24"/>
                <w:szCs w:val="24"/>
              </w:rPr>
              <w:t xml:space="preserve"> </w:t>
            </w:r>
            <w:r w:rsidRPr="006F4DE6">
              <w:rPr>
                <w:bCs/>
                <w:sz w:val="24"/>
                <w:szCs w:val="24"/>
                <w:lang w:val="uk-UA"/>
              </w:rPr>
              <w:t xml:space="preserve"> затримка росту плода. Дистрес плода при вагітності і у пологах.  Методи інтенсивної терапії та реанімації новонародженого</w:t>
            </w:r>
            <w:r w:rsidRPr="006F4DE6">
              <w:rPr>
                <w:b/>
                <w:bCs/>
                <w:sz w:val="24"/>
                <w:szCs w:val="24"/>
                <w:lang w:val="uk-UA"/>
              </w:rPr>
              <w:t>.</w:t>
            </w:r>
          </w:p>
        </w:tc>
        <w:tc>
          <w:tcPr>
            <w:tcW w:w="1260" w:type="dxa"/>
            <w:tcBorders>
              <w:top w:val="single" w:sz="6" w:space="0" w:color="auto"/>
              <w:left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rPr>
            </w:pPr>
            <w:r>
              <w:rPr>
                <w:color w:val="000000"/>
                <w:sz w:val="24"/>
                <w:szCs w:val="24"/>
                <w:lang w:val="uk-UA"/>
              </w:rPr>
              <w:t>2</w:t>
            </w:r>
          </w:p>
        </w:tc>
      </w:tr>
      <w:tr w:rsidR="00E04F7B" w:rsidRPr="006F4DE6" w:rsidTr="00A41198">
        <w:trPr>
          <w:trHeight w:val="370"/>
        </w:trPr>
        <w:tc>
          <w:tcPr>
            <w:tcW w:w="720" w:type="dxa"/>
            <w:tcBorders>
              <w:top w:val="single" w:sz="6" w:space="0" w:color="auto"/>
              <w:left w:val="single" w:sz="6" w:space="0" w:color="auto"/>
              <w:right w:val="single" w:sz="6" w:space="0" w:color="auto"/>
            </w:tcBorders>
            <w:shd w:val="clear" w:color="auto" w:fill="FFFFFF"/>
            <w:vAlign w:val="center"/>
          </w:tcPr>
          <w:p w:rsidR="00E04F7B" w:rsidRPr="006F4DE6" w:rsidRDefault="00E04F7B" w:rsidP="00783740">
            <w:pPr>
              <w:shd w:val="clear" w:color="auto" w:fill="FFFFFF"/>
              <w:jc w:val="center"/>
              <w:rPr>
                <w:color w:val="000000"/>
                <w:sz w:val="24"/>
                <w:szCs w:val="24"/>
                <w:lang w:val="uk-UA"/>
              </w:rPr>
            </w:pPr>
            <w:r w:rsidRPr="006F4DE6">
              <w:rPr>
                <w:color w:val="000000"/>
                <w:sz w:val="24"/>
                <w:szCs w:val="24"/>
                <w:lang w:val="uk-UA"/>
              </w:rPr>
              <w:t>9</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jc w:val="both"/>
              <w:rPr>
                <w:color w:val="000000"/>
                <w:sz w:val="24"/>
                <w:szCs w:val="24"/>
                <w:lang w:val="uk-UA"/>
              </w:rPr>
            </w:pPr>
            <w:r w:rsidRPr="00882430">
              <w:rPr>
                <w:bCs/>
                <w:sz w:val="24"/>
                <w:szCs w:val="24"/>
                <w:lang w:val="uk-UA"/>
              </w:rPr>
              <w:t>Порушення менструальної функції в репродуктивному віці, нейроендокринні синдроми. Фізіологічні та патологічні стани в перименопаузальному періоді.</w:t>
            </w:r>
          </w:p>
        </w:tc>
        <w:tc>
          <w:tcPr>
            <w:tcW w:w="1260" w:type="dxa"/>
            <w:tcBorders>
              <w:top w:val="single" w:sz="6" w:space="0" w:color="auto"/>
              <w:left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lang w:val="uk-UA"/>
              </w:rPr>
            </w:pPr>
            <w:r>
              <w:rPr>
                <w:color w:val="000000"/>
                <w:sz w:val="24"/>
                <w:szCs w:val="24"/>
                <w:lang w:val="uk-UA"/>
              </w:rPr>
              <w:t>2</w:t>
            </w:r>
          </w:p>
        </w:tc>
      </w:tr>
      <w:tr w:rsidR="00E04F7B" w:rsidRPr="006F4DE6" w:rsidTr="00A41198">
        <w:trPr>
          <w:trHeight w:val="370"/>
        </w:trPr>
        <w:tc>
          <w:tcPr>
            <w:tcW w:w="720" w:type="dxa"/>
            <w:tcBorders>
              <w:top w:val="single" w:sz="6" w:space="0" w:color="auto"/>
              <w:left w:val="single" w:sz="6" w:space="0" w:color="auto"/>
              <w:right w:val="single" w:sz="6" w:space="0" w:color="auto"/>
            </w:tcBorders>
            <w:shd w:val="clear" w:color="auto" w:fill="FFFFFF"/>
            <w:vAlign w:val="center"/>
          </w:tcPr>
          <w:p w:rsidR="00E04F7B" w:rsidRPr="006F4DE6" w:rsidRDefault="00E04F7B" w:rsidP="00783740">
            <w:pPr>
              <w:shd w:val="clear" w:color="auto" w:fill="FFFFFF"/>
              <w:jc w:val="center"/>
              <w:rPr>
                <w:color w:val="000000"/>
                <w:sz w:val="24"/>
                <w:szCs w:val="24"/>
                <w:lang w:val="uk-UA"/>
              </w:rPr>
            </w:pPr>
            <w:r w:rsidRPr="006F4DE6">
              <w:rPr>
                <w:color w:val="000000"/>
                <w:sz w:val="24"/>
                <w:szCs w:val="24"/>
                <w:lang w:val="uk-UA"/>
              </w:rPr>
              <w:t>10.</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984DAE">
            <w:pPr>
              <w:shd w:val="clear" w:color="auto" w:fill="FFFFFF"/>
              <w:jc w:val="both"/>
              <w:rPr>
                <w:sz w:val="24"/>
                <w:szCs w:val="24"/>
                <w:lang w:val="uk-UA"/>
              </w:rPr>
            </w:pPr>
            <w:r w:rsidRPr="006F4DE6">
              <w:rPr>
                <w:bCs/>
                <w:sz w:val="24"/>
                <w:szCs w:val="24"/>
                <w:lang w:val="uk-UA"/>
              </w:rPr>
              <w:t>Жіночі урогенітальні запальні захворювання</w:t>
            </w:r>
            <w:r>
              <w:rPr>
                <w:bCs/>
                <w:sz w:val="24"/>
                <w:szCs w:val="24"/>
                <w:lang w:val="uk-UA"/>
              </w:rPr>
              <w:t>.</w:t>
            </w:r>
          </w:p>
        </w:tc>
        <w:tc>
          <w:tcPr>
            <w:tcW w:w="1260" w:type="dxa"/>
            <w:tcBorders>
              <w:top w:val="single" w:sz="6" w:space="0" w:color="auto"/>
              <w:left w:val="single" w:sz="6" w:space="0" w:color="auto"/>
              <w:right w:val="single" w:sz="6" w:space="0" w:color="auto"/>
            </w:tcBorders>
            <w:shd w:val="clear" w:color="auto" w:fill="FFFFFF"/>
            <w:vAlign w:val="center"/>
          </w:tcPr>
          <w:p w:rsidR="00E04F7B" w:rsidRPr="00A41198" w:rsidRDefault="00E04F7B" w:rsidP="00984DAE">
            <w:pPr>
              <w:jc w:val="center"/>
              <w:rPr>
                <w:sz w:val="24"/>
                <w:szCs w:val="24"/>
                <w:lang w:val="uk-UA"/>
              </w:rPr>
            </w:pPr>
            <w:r w:rsidRPr="00A41198">
              <w:rPr>
                <w:sz w:val="24"/>
                <w:szCs w:val="24"/>
                <w:lang w:val="uk-UA"/>
              </w:rPr>
              <w:t>4</w:t>
            </w:r>
          </w:p>
        </w:tc>
      </w:tr>
      <w:tr w:rsidR="00E04F7B" w:rsidRPr="006F4DE6" w:rsidTr="00A41198">
        <w:trPr>
          <w:trHeight w:val="370"/>
        </w:trPr>
        <w:tc>
          <w:tcPr>
            <w:tcW w:w="720" w:type="dxa"/>
            <w:tcBorders>
              <w:top w:val="single" w:sz="6" w:space="0" w:color="auto"/>
              <w:left w:val="single" w:sz="6" w:space="0" w:color="auto"/>
              <w:right w:val="single" w:sz="6" w:space="0" w:color="auto"/>
            </w:tcBorders>
            <w:shd w:val="clear" w:color="auto" w:fill="FFFFFF"/>
            <w:vAlign w:val="center"/>
          </w:tcPr>
          <w:p w:rsidR="00E04F7B" w:rsidRPr="006F4DE6" w:rsidRDefault="00E04F7B" w:rsidP="00783740">
            <w:pPr>
              <w:shd w:val="clear" w:color="auto" w:fill="FFFFFF"/>
              <w:jc w:val="center"/>
              <w:rPr>
                <w:color w:val="000000"/>
                <w:sz w:val="24"/>
                <w:szCs w:val="24"/>
                <w:lang w:val="uk-UA"/>
              </w:rPr>
            </w:pPr>
            <w:r w:rsidRPr="006F4DE6">
              <w:rPr>
                <w:color w:val="000000"/>
                <w:sz w:val="24"/>
                <w:szCs w:val="24"/>
                <w:lang w:val="uk-UA"/>
              </w:rPr>
              <w:t>11.</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062DC6" w:rsidRDefault="00E04F7B" w:rsidP="00984DAE">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Доброякісні новоутворювання статевих органів жінки. Дисгормональні захворювання молочної залози. Ендометріоз.</w:t>
            </w:r>
          </w:p>
        </w:tc>
        <w:tc>
          <w:tcPr>
            <w:tcW w:w="1260" w:type="dxa"/>
            <w:tcBorders>
              <w:top w:val="single" w:sz="6" w:space="0" w:color="auto"/>
              <w:left w:val="single" w:sz="6" w:space="0" w:color="auto"/>
              <w:right w:val="single" w:sz="6" w:space="0" w:color="auto"/>
            </w:tcBorders>
            <w:shd w:val="clear" w:color="auto" w:fill="FFFFFF"/>
            <w:vAlign w:val="center"/>
          </w:tcPr>
          <w:p w:rsidR="00E04F7B" w:rsidRPr="00A41198" w:rsidRDefault="00E04F7B" w:rsidP="00984DAE">
            <w:pPr>
              <w:jc w:val="center"/>
              <w:rPr>
                <w:sz w:val="24"/>
                <w:szCs w:val="24"/>
                <w:lang w:val="uk-UA"/>
              </w:rPr>
            </w:pPr>
            <w:r w:rsidRPr="00A41198">
              <w:rPr>
                <w:sz w:val="24"/>
                <w:szCs w:val="24"/>
                <w:lang w:val="uk-UA"/>
              </w:rPr>
              <w:t>2</w:t>
            </w:r>
          </w:p>
        </w:tc>
      </w:tr>
      <w:tr w:rsidR="00E04F7B" w:rsidRPr="006F4DE6" w:rsidTr="00A41198">
        <w:trPr>
          <w:trHeight w:val="370"/>
        </w:trPr>
        <w:tc>
          <w:tcPr>
            <w:tcW w:w="720" w:type="dxa"/>
            <w:tcBorders>
              <w:top w:val="single" w:sz="6" w:space="0" w:color="auto"/>
              <w:left w:val="single" w:sz="6" w:space="0" w:color="auto"/>
              <w:right w:val="single" w:sz="6" w:space="0" w:color="auto"/>
            </w:tcBorders>
            <w:shd w:val="clear" w:color="auto" w:fill="FFFFFF"/>
            <w:vAlign w:val="center"/>
          </w:tcPr>
          <w:p w:rsidR="00E04F7B" w:rsidRPr="006F4DE6" w:rsidRDefault="00E04F7B" w:rsidP="00783740">
            <w:pPr>
              <w:shd w:val="clear" w:color="auto" w:fill="FFFFFF"/>
              <w:jc w:val="center"/>
              <w:rPr>
                <w:color w:val="000000"/>
                <w:sz w:val="24"/>
                <w:szCs w:val="24"/>
                <w:lang w:val="uk-UA"/>
              </w:rPr>
            </w:pPr>
            <w:r w:rsidRPr="006F4DE6">
              <w:rPr>
                <w:color w:val="000000"/>
                <w:sz w:val="24"/>
                <w:szCs w:val="24"/>
                <w:lang w:val="uk-UA"/>
              </w:rPr>
              <w:t>12.</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062DC6" w:rsidRDefault="00E04F7B" w:rsidP="00984DAE">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Фонові та передракові захворювання статевих органів жінки. Злоякісні новоутворювання.</w:t>
            </w:r>
          </w:p>
        </w:tc>
        <w:tc>
          <w:tcPr>
            <w:tcW w:w="1260" w:type="dxa"/>
            <w:tcBorders>
              <w:top w:val="single" w:sz="6" w:space="0" w:color="auto"/>
              <w:left w:val="single" w:sz="6" w:space="0" w:color="auto"/>
              <w:right w:val="single" w:sz="6" w:space="0" w:color="auto"/>
            </w:tcBorders>
            <w:shd w:val="clear" w:color="auto" w:fill="FFFFFF"/>
            <w:vAlign w:val="center"/>
          </w:tcPr>
          <w:p w:rsidR="00E04F7B" w:rsidRPr="00A41198" w:rsidRDefault="00E04F7B" w:rsidP="00984DAE">
            <w:pPr>
              <w:jc w:val="center"/>
              <w:rPr>
                <w:color w:val="000000"/>
                <w:sz w:val="24"/>
                <w:szCs w:val="24"/>
                <w:lang w:val="uk-UA"/>
              </w:rPr>
            </w:pPr>
            <w:r w:rsidRPr="00A41198">
              <w:rPr>
                <w:color w:val="000000"/>
                <w:sz w:val="24"/>
                <w:szCs w:val="24"/>
                <w:lang w:val="uk-UA"/>
              </w:rPr>
              <w:t>2</w:t>
            </w:r>
          </w:p>
        </w:tc>
      </w:tr>
      <w:tr w:rsidR="00E04F7B" w:rsidRPr="006F4DE6" w:rsidTr="00A41198">
        <w:trPr>
          <w:trHeight w:val="370"/>
        </w:trPr>
        <w:tc>
          <w:tcPr>
            <w:tcW w:w="720" w:type="dxa"/>
            <w:tcBorders>
              <w:top w:val="single" w:sz="6" w:space="0" w:color="auto"/>
              <w:left w:val="single" w:sz="6" w:space="0" w:color="auto"/>
              <w:right w:val="single" w:sz="6" w:space="0" w:color="auto"/>
            </w:tcBorders>
            <w:shd w:val="clear" w:color="auto" w:fill="FFFFFF"/>
            <w:vAlign w:val="center"/>
          </w:tcPr>
          <w:p w:rsidR="00E04F7B" w:rsidRPr="006F4DE6" w:rsidRDefault="00E04F7B" w:rsidP="00783740">
            <w:pPr>
              <w:shd w:val="clear" w:color="auto" w:fill="FFFFFF"/>
              <w:jc w:val="center"/>
              <w:rPr>
                <w:color w:val="000000"/>
                <w:sz w:val="24"/>
                <w:szCs w:val="24"/>
                <w:lang w:val="uk-UA"/>
              </w:rPr>
            </w:pPr>
            <w:r>
              <w:rPr>
                <w:color w:val="000000"/>
                <w:sz w:val="24"/>
                <w:szCs w:val="24"/>
                <w:lang w:val="uk-UA"/>
              </w:rPr>
              <w:t>13.</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062DC6" w:rsidRDefault="00E04F7B" w:rsidP="00984DAE">
            <w:pPr>
              <w:widowControl/>
              <w:shd w:val="clear" w:color="auto" w:fill="FFFFFF"/>
              <w:suppressAutoHyphens/>
              <w:autoSpaceDE/>
              <w:autoSpaceDN/>
              <w:adjustRightInd/>
              <w:spacing w:before="60" w:after="60"/>
              <w:ind w:right="29"/>
              <w:rPr>
                <w:sz w:val="24"/>
                <w:szCs w:val="24"/>
                <w:lang w:val="uk-UA" w:eastAsia="zh-CN"/>
              </w:rPr>
            </w:pPr>
            <w:r w:rsidRPr="00062DC6">
              <w:rPr>
                <w:sz w:val="24"/>
                <w:szCs w:val="24"/>
                <w:lang w:val="uk-UA" w:eastAsia="zh-CN"/>
              </w:rPr>
              <w:t xml:space="preserve">Невідкладні стани в гінекології. </w:t>
            </w:r>
          </w:p>
        </w:tc>
        <w:tc>
          <w:tcPr>
            <w:tcW w:w="1260" w:type="dxa"/>
            <w:tcBorders>
              <w:top w:val="single" w:sz="6" w:space="0" w:color="auto"/>
              <w:left w:val="single" w:sz="6" w:space="0" w:color="auto"/>
              <w:right w:val="single" w:sz="6" w:space="0" w:color="auto"/>
            </w:tcBorders>
            <w:shd w:val="clear" w:color="auto" w:fill="FFFFFF"/>
            <w:vAlign w:val="center"/>
          </w:tcPr>
          <w:p w:rsidR="00E04F7B" w:rsidRPr="00A41198" w:rsidRDefault="00E04F7B" w:rsidP="00984DAE">
            <w:pPr>
              <w:jc w:val="center"/>
              <w:rPr>
                <w:color w:val="000000"/>
                <w:sz w:val="24"/>
                <w:szCs w:val="24"/>
                <w:lang w:val="uk-UA"/>
              </w:rPr>
            </w:pPr>
            <w:r w:rsidRPr="00A41198">
              <w:rPr>
                <w:color w:val="000000"/>
                <w:sz w:val="24"/>
                <w:szCs w:val="24"/>
                <w:lang w:val="uk-UA"/>
              </w:rPr>
              <w:t>4</w:t>
            </w:r>
          </w:p>
        </w:tc>
      </w:tr>
      <w:tr w:rsidR="00E04F7B" w:rsidRPr="006F4DE6" w:rsidTr="00A41198">
        <w:trPr>
          <w:trHeight w:val="17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783740">
            <w:pPr>
              <w:shd w:val="clear" w:color="auto" w:fill="FFFFFF"/>
              <w:jc w:val="center"/>
              <w:rPr>
                <w:color w:val="000000"/>
                <w:sz w:val="24"/>
                <w:szCs w:val="24"/>
                <w:lang w:val="uk-UA"/>
              </w:rPr>
            </w:pPr>
            <w:r>
              <w:rPr>
                <w:color w:val="000000"/>
                <w:sz w:val="24"/>
                <w:szCs w:val="24"/>
                <w:lang w:val="uk-UA"/>
              </w:rPr>
              <w:t>14.</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062DC6" w:rsidRDefault="00E04F7B" w:rsidP="00984DAE">
            <w:pPr>
              <w:widowControl/>
              <w:shd w:val="clear" w:color="auto" w:fill="FFFFFF"/>
              <w:suppressAutoHyphens/>
              <w:autoSpaceDE/>
              <w:autoSpaceDN/>
              <w:adjustRightInd/>
              <w:spacing w:before="60" w:after="60"/>
              <w:rPr>
                <w:sz w:val="24"/>
                <w:szCs w:val="24"/>
                <w:lang w:val="uk-UA" w:eastAsia="zh-CN"/>
              </w:rPr>
            </w:pPr>
            <w:r w:rsidRPr="00062DC6">
              <w:rPr>
                <w:sz w:val="24"/>
                <w:szCs w:val="24"/>
                <w:lang w:val="uk-UA" w:eastAsia="zh-CN"/>
              </w:rPr>
              <w:t>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A41198" w:rsidRDefault="00E04F7B" w:rsidP="00984DAE">
            <w:pPr>
              <w:jc w:val="center"/>
              <w:rPr>
                <w:color w:val="000000"/>
                <w:sz w:val="24"/>
                <w:szCs w:val="24"/>
                <w:lang w:val="uk-UA"/>
              </w:rPr>
            </w:pPr>
            <w:r w:rsidRPr="00A41198">
              <w:rPr>
                <w:color w:val="000000"/>
                <w:sz w:val="24"/>
                <w:szCs w:val="24"/>
                <w:lang w:val="uk-UA"/>
              </w:rPr>
              <w:t>4</w:t>
            </w:r>
          </w:p>
        </w:tc>
      </w:tr>
      <w:tr w:rsidR="00E04F7B" w:rsidRPr="006F4DE6" w:rsidTr="00A41198">
        <w:trPr>
          <w:trHeight w:val="17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783740">
            <w:pPr>
              <w:shd w:val="clear" w:color="auto" w:fill="FFFFFF"/>
              <w:jc w:val="center"/>
              <w:rPr>
                <w:color w:val="000000"/>
                <w:sz w:val="24"/>
                <w:szCs w:val="24"/>
                <w:lang w:val="uk-UA"/>
              </w:rPr>
            </w:pPr>
            <w:r>
              <w:rPr>
                <w:color w:val="000000"/>
                <w:sz w:val="24"/>
                <w:szCs w:val="24"/>
                <w:lang w:val="uk-UA"/>
              </w:rPr>
              <w:t>15.</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062DC6" w:rsidRDefault="00E04F7B" w:rsidP="00984DAE">
            <w:pPr>
              <w:widowControl/>
              <w:shd w:val="clear" w:color="auto" w:fill="FFFFFF"/>
              <w:suppressAutoHyphens/>
              <w:autoSpaceDE/>
              <w:autoSpaceDN/>
              <w:adjustRightInd/>
              <w:spacing w:before="60" w:after="60"/>
              <w:rPr>
                <w:b/>
                <w:sz w:val="24"/>
                <w:szCs w:val="24"/>
                <w:lang w:val="uk-UA" w:eastAsia="zh-CN"/>
              </w:rPr>
            </w:pPr>
            <w:r w:rsidRPr="00062DC6">
              <w:rPr>
                <w:sz w:val="24"/>
                <w:szCs w:val="24"/>
                <w:lang w:val="uk-UA" w:eastAsia="zh-CN"/>
              </w:rPr>
              <w:t>Сучасні аспекти планування сім’ї. Методи контрацепції. Медичні критерії прийнятності використання методів контрацепції ВООЗ.</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A41198" w:rsidRDefault="00E04F7B" w:rsidP="00984DAE">
            <w:pPr>
              <w:jc w:val="center"/>
              <w:rPr>
                <w:color w:val="000000"/>
                <w:sz w:val="24"/>
                <w:szCs w:val="24"/>
                <w:lang w:val="uk-UA"/>
              </w:rPr>
            </w:pPr>
            <w:r>
              <w:rPr>
                <w:color w:val="000000"/>
                <w:sz w:val="24"/>
                <w:szCs w:val="24"/>
                <w:lang w:val="uk-UA"/>
              </w:rPr>
              <w:t>2</w:t>
            </w:r>
          </w:p>
        </w:tc>
      </w:tr>
      <w:tr w:rsidR="00E04F7B" w:rsidRPr="006F4DE6" w:rsidTr="00A41198">
        <w:trPr>
          <w:trHeight w:val="56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6F4DE6">
            <w:pPr>
              <w:shd w:val="clear" w:color="auto" w:fill="FFFFFF"/>
              <w:jc w:val="center"/>
              <w:rPr>
                <w:color w:val="000000"/>
                <w:sz w:val="24"/>
                <w:szCs w:val="24"/>
                <w:lang w:val="uk-UA"/>
              </w:rPr>
            </w:pPr>
            <w:r>
              <w:rPr>
                <w:color w:val="000000"/>
                <w:sz w:val="24"/>
                <w:szCs w:val="24"/>
                <w:lang w:val="uk-UA"/>
              </w:rPr>
              <w:t>16</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jc w:val="both"/>
              <w:rPr>
                <w:color w:val="000000"/>
                <w:sz w:val="24"/>
                <w:szCs w:val="24"/>
              </w:rPr>
            </w:pPr>
            <w:r w:rsidRPr="006F4DE6">
              <w:rPr>
                <w:color w:val="000000"/>
                <w:sz w:val="24"/>
                <w:szCs w:val="24"/>
                <w:lang w:val="uk-UA"/>
              </w:rPr>
              <w:t>Підсумковий модульний контроль залікового модулю 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04F7B" w:rsidRPr="006F4DE6" w:rsidRDefault="00E04F7B" w:rsidP="00A41198">
            <w:pPr>
              <w:shd w:val="clear" w:color="auto" w:fill="FFFFFF"/>
              <w:jc w:val="center"/>
              <w:rPr>
                <w:color w:val="000000"/>
                <w:sz w:val="24"/>
                <w:szCs w:val="24"/>
                <w:lang w:val="uk-UA"/>
              </w:rPr>
            </w:pPr>
            <w:r w:rsidRPr="006F4DE6">
              <w:rPr>
                <w:color w:val="000000"/>
                <w:sz w:val="24"/>
                <w:szCs w:val="24"/>
                <w:lang w:val="uk-UA"/>
              </w:rPr>
              <w:t>6</w:t>
            </w:r>
          </w:p>
        </w:tc>
      </w:tr>
      <w:tr w:rsidR="00E04F7B" w:rsidRPr="006F4DE6" w:rsidTr="00A41198">
        <w:trPr>
          <w:trHeight w:val="363"/>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E04F7B" w:rsidRPr="006F4DE6" w:rsidRDefault="00E04F7B" w:rsidP="006F4DE6">
            <w:pPr>
              <w:shd w:val="clear" w:color="auto" w:fill="FFFFFF"/>
              <w:jc w:val="center"/>
              <w:rPr>
                <w:color w:val="000000"/>
                <w:sz w:val="24"/>
                <w:szCs w:val="24"/>
                <w:lang w:val="uk-UA"/>
              </w:rPr>
            </w:pP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04F7B" w:rsidRPr="006F4DE6" w:rsidRDefault="00E04F7B" w:rsidP="006F4DE6">
            <w:pPr>
              <w:shd w:val="clear" w:color="auto" w:fill="FFFFFF"/>
              <w:rPr>
                <w:b/>
                <w:color w:val="000000"/>
                <w:sz w:val="24"/>
                <w:szCs w:val="24"/>
              </w:rPr>
            </w:pPr>
            <w:r w:rsidRPr="006F4DE6">
              <w:rPr>
                <w:b/>
                <w:color w:val="000000"/>
                <w:sz w:val="24"/>
                <w:szCs w:val="24"/>
                <w:lang w:val="uk-UA"/>
              </w:rPr>
              <w:t>Всього</w:t>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E04F7B" w:rsidRPr="006F4DE6" w:rsidRDefault="00E04F7B" w:rsidP="00A41198">
            <w:pPr>
              <w:shd w:val="clear" w:color="auto" w:fill="FFFFFF"/>
              <w:jc w:val="center"/>
              <w:rPr>
                <w:b/>
                <w:color w:val="000000"/>
                <w:sz w:val="24"/>
                <w:szCs w:val="24"/>
              </w:rPr>
            </w:pPr>
            <w:r w:rsidRPr="006F4DE6">
              <w:rPr>
                <w:b/>
                <w:color w:val="000000"/>
                <w:sz w:val="24"/>
                <w:szCs w:val="24"/>
                <w:lang w:val="uk-UA"/>
              </w:rPr>
              <w:t>50</w:t>
            </w:r>
          </w:p>
        </w:tc>
      </w:tr>
    </w:tbl>
    <w:p w:rsidR="00E04F7B" w:rsidRPr="006F4DE6" w:rsidRDefault="00E04F7B" w:rsidP="006F4DE6">
      <w:pPr>
        <w:shd w:val="clear" w:color="auto" w:fill="FFFFFF"/>
        <w:rPr>
          <w:b/>
          <w:bCs/>
          <w:sz w:val="24"/>
          <w:szCs w:val="24"/>
          <w:lang w:val="uk-UA"/>
        </w:rPr>
      </w:pPr>
    </w:p>
    <w:p w:rsidR="00E04F7B" w:rsidRDefault="00E04F7B" w:rsidP="006F4DE6">
      <w:pPr>
        <w:shd w:val="clear" w:color="auto" w:fill="FFFFFF"/>
        <w:jc w:val="center"/>
        <w:rPr>
          <w:b/>
          <w:sz w:val="24"/>
          <w:szCs w:val="24"/>
          <w:lang w:val="uk-UA"/>
        </w:rPr>
      </w:pPr>
      <w:r w:rsidRPr="006F4DE6">
        <w:rPr>
          <w:b/>
          <w:bCs/>
          <w:sz w:val="24"/>
          <w:szCs w:val="24"/>
          <w:lang w:val="uk-UA"/>
        </w:rPr>
        <w:t xml:space="preserve">ТЕМАТИЧНИЙ ПЛАН САМОСТІЙНОЇ РОБОТИ СТУДЕНТІВ </w:t>
      </w:r>
      <w:r w:rsidRPr="006F4DE6">
        <w:rPr>
          <w:b/>
          <w:sz w:val="24"/>
          <w:szCs w:val="24"/>
          <w:lang w:val="uk-UA"/>
        </w:rPr>
        <w:t>МОДУЛЮ 4:</w:t>
      </w:r>
      <w:r w:rsidRPr="006F4DE6">
        <w:rPr>
          <w:sz w:val="24"/>
          <w:szCs w:val="24"/>
          <w:lang w:val="uk-UA"/>
        </w:rPr>
        <w:t xml:space="preserve"> </w:t>
      </w:r>
      <w:r w:rsidRPr="00B51616">
        <w:rPr>
          <w:b/>
          <w:sz w:val="24"/>
          <w:szCs w:val="24"/>
          <w:lang w:val="uk-UA"/>
        </w:rPr>
        <w:t>Акушерство і гінекологія</w:t>
      </w:r>
    </w:p>
    <w:p w:rsidR="00E04F7B" w:rsidRPr="006F4DE6" w:rsidRDefault="00E04F7B" w:rsidP="006F4DE6">
      <w:pPr>
        <w:shd w:val="clear" w:color="auto" w:fill="FFFFFF"/>
        <w:jc w:val="center"/>
        <w:rPr>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0"/>
        <w:gridCol w:w="5760"/>
        <w:gridCol w:w="1260"/>
        <w:gridCol w:w="1582"/>
      </w:tblGrid>
      <w:tr w:rsidR="00E04F7B" w:rsidRPr="006F4DE6" w:rsidTr="00984DAE">
        <w:trPr>
          <w:trHeight w:val="608"/>
        </w:trPr>
        <w:tc>
          <w:tcPr>
            <w:tcW w:w="540" w:type="dxa"/>
            <w:shd w:val="clear" w:color="auto" w:fill="FFFFFF"/>
            <w:vAlign w:val="center"/>
          </w:tcPr>
          <w:p w:rsidR="00E04F7B" w:rsidRPr="006F4DE6" w:rsidRDefault="00E04F7B" w:rsidP="00984DAE">
            <w:pPr>
              <w:shd w:val="clear" w:color="auto" w:fill="FFFFFF"/>
              <w:jc w:val="center"/>
              <w:rPr>
                <w:color w:val="000000"/>
                <w:sz w:val="24"/>
                <w:szCs w:val="24"/>
              </w:rPr>
            </w:pPr>
            <w:r w:rsidRPr="006F4DE6">
              <w:rPr>
                <w:b/>
                <w:bCs/>
                <w:color w:val="000000"/>
                <w:sz w:val="24"/>
                <w:szCs w:val="24"/>
                <w:lang w:val="uk-UA"/>
              </w:rPr>
              <w:t>№</w:t>
            </w:r>
          </w:p>
          <w:p w:rsidR="00E04F7B" w:rsidRPr="006F4DE6" w:rsidRDefault="00E04F7B" w:rsidP="00984DAE">
            <w:pPr>
              <w:shd w:val="clear" w:color="auto" w:fill="FFFFFF"/>
              <w:jc w:val="center"/>
              <w:rPr>
                <w:color w:val="000000"/>
                <w:sz w:val="24"/>
                <w:szCs w:val="24"/>
              </w:rPr>
            </w:pPr>
            <w:r w:rsidRPr="006F4DE6">
              <w:rPr>
                <w:b/>
                <w:bCs/>
                <w:color w:val="000000"/>
                <w:sz w:val="24"/>
                <w:szCs w:val="24"/>
                <w:lang w:val="uk-UA"/>
              </w:rPr>
              <w:t>п/п</w:t>
            </w:r>
          </w:p>
        </w:tc>
        <w:tc>
          <w:tcPr>
            <w:tcW w:w="5760" w:type="dxa"/>
            <w:shd w:val="clear" w:color="auto" w:fill="FFFFFF"/>
            <w:vAlign w:val="center"/>
          </w:tcPr>
          <w:p w:rsidR="00E04F7B" w:rsidRPr="006F4DE6" w:rsidRDefault="00E04F7B" w:rsidP="00984DAE">
            <w:pPr>
              <w:shd w:val="clear" w:color="auto" w:fill="FFFFFF"/>
              <w:jc w:val="center"/>
              <w:rPr>
                <w:color w:val="000000"/>
                <w:sz w:val="24"/>
                <w:szCs w:val="24"/>
              </w:rPr>
            </w:pPr>
            <w:r w:rsidRPr="006F4DE6">
              <w:rPr>
                <w:b/>
                <w:bCs/>
                <w:color w:val="000000"/>
                <w:sz w:val="24"/>
                <w:szCs w:val="24"/>
                <w:lang w:val="uk-UA"/>
              </w:rPr>
              <w:t>Види СРС</w:t>
            </w:r>
          </w:p>
        </w:tc>
        <w:tc>
          <w:tcPr>
            <w:tcW w:w="1260" w:type="dxa"/>
            <w:shd w:val="clear" w:color="auto" w:fill="FFFFFF"/>
            <w:vAlign w:val="center"/>
          </w:tcPr>
          <w:p w:rsidR="00E04F7B" w:rsidRPr="006F4DE6" w:rsidRDefault="00E04F7B" w:rsidP="00984DAE">
            <w:pPr>
              <w:shd w:val="clear" w:color="auto" w:fill="FFFFFF"/>
              <w:jc w:val="center"/>
              <w:rPr>
                <w:color w:val="000000"/>
                <w:sz w:val="24"/>
                <w:szCs w:val="24"/>
              </w:rPr>
            </w:pPr>
            <w:r w:rsidRPr="006F4DE6">
              <w:rPr>
                <w:b/>
                <w:bCs/>
                <w:color w:val="000000"/>
                <w:sz w:val="24"/>
                <w:szCs w:val="24"/>
                <w:lang w:val="uk-UA"/>
              </w:rPr>
              <w:t>Кількість</w:t>
            </w:r>
          </w:p>
          <w:p w:rsidR="00E04F7B" w:rsidRPr="006F4DE6" w:rsidRDefault="00E04F7B" w:rsidP="00984DAE">
            <w:pPr>
              <w:shd w:val="clear" w:color="auto" w:fill="FFFFFF"/>
              <w:jc w:val="center"/>
              <w:rPr>
                <w:color w:val="000000"/>
                <w:sz w:val="24"/>
                <w:szCs w:val="24"/>
              </w:rPr>
            </w:pPr>
            <w:r w:rsidRPr="006F4DE6">
              <w:rPr>
                <w:b/>
                <w:bCs/>
                <w:color w:val="000000"/>
                <w:sz w:val="24"/>
                <w:szCs w:val="24"/>
                <w:lang w:val="uk-UA"/>
              </w:rPr>
              <w:t>годин</w:t>
            </w:r>
          </w:p>
        </w:tc>
        <w:tc>
          <w:tcPr>
            <w:tcW w:w="1582" w:type="dxa"/>
            <w:shd w:val="clear" w:color="auto" w:fill="FFFFFF"/>
            <w:vAlign w:val="center"/>
          </w:tcPr>
          <w:p w:rsidR="00E04F7B" w:rsidRPr="006F4DE6" w:rsidRDefault="00E04F7B" w:rsidP="00984DAE">
            <w:pPr>
              <w:shd w:val="clear" w:color="auto" w:fill="FFFFFF"/>
              <w:jc w:val="center"/>
              <w:rPr>
                <w:color w:val="000000"/>
                <w:sz w:val="24"/>
                <w:szCs w:val="24"/>
              </w:rPr>
            </w:pPr>
            <w:r w:rsidRPr="006F4DE6">
              <w:rPr>
                <w:b/>
                <w:bCs/>
                <w:color w:val="000000"/>
                <w:sz w:val="24"/>
                <w:szCs w:val="24"/>
                <w:lang w:val="uk-UA"/>
              </w:rPr>
              <w:t>Види контролю</w:t>
            </w:r>
          </w:p>
        </w:tc>
      </w:tr>
      <w:tr w:rsidR="00E04F7B" w:rsidRPr="006F4DE6" w:rsidTr="00984DAE">
        <w:trPr>
          <w:trHeight w:val="566"/>
        </w:trPr>
        <w:tc>
          <w:tcPr>
            <w:tcW w:w="540" w:type="dxa"/>
            <w:shd w:val="clear" w:color="auto" w:fill="FFFFFF"/>
          </w:tcPr>
          <w:p w:rsidR="00E04F7B" w:rsidRPr="006F4DE6" w:rsidRDefault="00E04F7B" w:rsidP="00984DAE">
            <w:pPr>
              <w:shd w:val="clear" w:color="auto" w:fill="FFFFFF"/>
              <w:jc w:val="center"/>
              <w:rPr>
                <w:color w:val="000000"/>
                <w:sz w:val="24"/>
                <w:szCs w:val="24"/>
              </w:rPr>
            </w:pPr>
            <w:r w:rsidRPr="006F4DE6">
              <w:rPr>
                <w:b/>
                <w:bCs/>
                <w:color w:val="000000"/>
                <w:sz w:val="24"/>
                <w:szCs w:val="24"/>
                <w:lang w:val="uk-UA"/>
              </w:rPr>
              <w:t>1</w:t>
            </w:r>
          </w:p>
        </w:tc>
        <w:tc>
          <w:tcPr>
            <w:tcW w:w="5760" w:type="dxa"/>
            <w:shd w:val="clear" w:color="auto" w:fill="FFFFFF"/>
          </w:tcPr>
          <w:p w:rsidR="00E04F7B" w:rsidRPr="006F4DE6" w:rsidRDefault="00E04F7B" w:rsidP="006F4DE6">
            <w:pPr>
              <w:shd w:val="clear" w:color="auto" w:fill="FFFFFF"/>
              <w:rPr>
                <w:color w:val="000000"/>
                <w:sz w:val="24"/>
                <w:szCs w:val="24"/>
              </w:rPr>
            </w:pPr>
            <w:r w:rsidRPr="006F4DE6">
              <w:rPr>
                <w:color w:val="000000"/>
                <w:sz w:val="24"/>
                <w:szCs w:val="24"/>
                <w:lang w:val="uk-UA"/>
              </w:rPr>
              <w:t>Підготовка до практичних занять</w:t>
            </w:r>
          </w:p>
        </w:tc>
        <w:tc>
          <w:tcPr>
            <w:tcW w:w="1260" w:type="dxa"/>
            <w:shd w:val="clear" w:color="auto" w:fill="FFFFFF"/>
            <w:vAlign w:val="center"/>
          </w:tcPr>
          <w:p w:rsidR="00E04F7B" w:rsidRPr="006F4DE6" w:rsidRDefault="00E04F7B" w:rsidP="008E4632">
            <w:pPr>
              <w:shd w:val="clear" w:color="auto" w:fill="FFFFFF"/>
              <w:jc w:val="center"/>
              <w:rPr>
                <w:color w:val="000000"/>
                <w:sz w:val="24"/>
                <w:szCs w:val="24"/>
                <w:lang w:val="uk-UA"/>
              </w:rPr>
            </w:pPr>
            <w:r>
              <w:rPr>
                <w:color w:val="000000"/>
                <w:sz w:val="24"/>
                <w:szCs w:val="24"/>
                <w:lang w:val="uk-UA"/>
              </w:rPr>
              <w:t>25</w:t>
            </w:r>
          </w:p>
        </w:tc>
        <w:tc>
          <w:tcPr>
            <w:tcW w:w="1582" w:type="dxa"/>
            <w:shd w:val="clear" w:color="auto" w:fill="FFFFFF"/>
          </w:tcPr>
          <w:p w:rsidR="00E04F7B" w:rsidRPr="006F4DE6" w:rsidRDefault="00E04F7B" w:rsidP="006F4DE6">
            <w:pPr>
              <w:shd w:val="clear" w:color="auto" w:fill="FFFFFF"/>
              <w:rPr>
                <w:color w:val="000000"/>
                <w:sz w:val="24"/>
                <w:szCs w:val="24"/>
              </w:rPr>
            </w:pPr>
            <w:r w:rsidRPr="006F4DE6">
              <w:rPr>
                <w:color w:val="000000"/>
                <w:sz w:val="24"/>
                <w:szCs w:val="24"/>
                <w:lang w:val="uk-UA"/>
              </w:rPr>
              <w:t>Поточний контроль на практичних заняттях</w:t>
            </w:r>
          </w:p>
        </w:tc>
      </w:tr>
      <w:tr w:rsidR="00E04F7B" w:rsidRPr="006F4DE6" w:rsidTr="00984DAE">
        <w:trPr>
          <w:trHeight w:val="854"/>
        </w:trPr>
        <w:tc>
          <w:tcPr>
            <w:tcW w:w="540" w:type="dxa"/>
            <w:shd w:val="clear" w:color="auto" w:fill="FFFFFF"/>
          </w:tcPr>
          <w:p w:rsidR="00E04F7B" w:rsidRPr="006F4DE6" w:rsidRDefault="00E04F7B" w:rsidP="00984DAE">
            <w:pPr>
              <w:shd w:val="clear" w:color="auto" w:fill="FFFFFF"/>
              <w:jc w:val="center"/>
              <w:rPr>
                <w:color w:val="000000"/>
                <w:sz w:val="24"/>
                <w:szCs w:val="24"/>
              </w:rPr>
            </w:pPr>
            <w:r w:rsidRPr="006F4DE6">
              <w:rPr>
                <w:b/>
                <w:bCs/>
                <w:color w:val="000000"/>
                <w:sz w:val="24"/>
                <w:szCs w:val="24"/>
                <w:lang w:val="uk-UA"/>
              </w:rPr>
              <w:t>2</w:t>
            </w:r>
          </w:p>
        </w:tc>
        <w:tc>
          <w:tcPr>
            <w:tcW w:w="5760" w:type="dxa"/>
            <w:shd w:val="clear" w:color="auto" w:fill="FFFFFF"/>
          </w:tcPr>
          <w:p w:rsidR="00E04F7B" w:rsidRPr="006F4DE6" w:rsidRDefault="00E04F7B" w:rsidP="006F4DE6">
            <w:pPr>
              <w:shd w:val="clear" w:color="auto" w:fill="FFFFFF"/>
              <w:rPr>
                <w:color w:val="000000"/>
                <w:sz w:val="24"/>
                <w:szCs w:val="24"/>
              </w:rPr>
            </w:pPr>
            <w:r w:rsidRPr="006F4DE6">
              <w:rPr>
                <w:color w:val="000000"/>
                <w:sz w:val="24"/>
                <w:szCs w:val="24"/>
                <w:lang w:val="uk-UA"/>
              </w:rPr>
              <w:t>Опрацювання тем, які не входять до плану аудиторних занять:</w:t>
            </w:r>
          </w:p>
          <w:p w:rsidR="00E04F7B" w:rsidRDefault="00E04F7B" w:rsidP="006F4DE6">
            <w:pPr>
              <w:shd w:val="clear" w:color="auto" w:fill="FFFFFF"/>
              <w:rPr>
                <w:sz w:val="24"/>
                <w:szCs w:val="24"/>
                <w:lang w:val="uk-UA"/>
              </w:rPr>
            </w:pPr>
            <w:r w:rsidRPr="006F4DE6">
              <w:rPr>
                <w:color w:val="000000"/>
                <w:sz w:val="24"/>
                <w:szCs w:val="24"/>
                <w:lang w:val="uk-UA"/>
              </w:rPr>
              <w:t>1.</w:t>
            </w:r>
            <w:r w:rsidRPr="006F4DE6">
              <w:rPr>
                <w:bCs/>
                <w:color w:val="000000"/>
                <w:sz w:val="24"/>
                <w:szCs w:val="24"/>
                <w:lang w:val="uk-UA"/>
              </w:rPr>
              <w:t xml:space="preserve"> </w:t>
            </w:r>
            <w:r w:rsidRPr="003D0CC1">
              <w:rPr>
                <w:sz w:val="24"/>
                <w:szCs w:val="24"/>
                <w:lang w:val="uk-UA"/>
              </w:rPr>
              <w:t>Тема 30.</w:t>
            </w:r>
            <w:r w:rsidRPr="008064C9">
              <w:rPr>
                <w:sz w:val="24"/>
                <w:szCs w:val="24"/>
                <w:lang w:val="uk-UA"/>
              </w:rPr>
              <w:t xml:space="preserve"> Аномалії кісткового таза. Проблема макросомії в сучасному акушерстві. Невідповідність голівки плода та таза матері. Неправильні положення та тазові передлежання плода.</w:t>
            </w:r>
          </w:p>
          <w:p w:rsidR="00E04F7B" w:rsidRPr="006F4DE6" w:rsidRDefault="00E04F7B" w:rsidP="006F4DE6">
            <w:pPr>
              <w:shd w:val="clear" w:color="auto" w:fill="FFFFFF"/>
              <w:rPr>
                <w:bCs/>
                <w:sz w:val="24"/>
                <w:szCs w:val="24"/>
                <w:lang w:val="uk-UA"/>
              </w:rPr>
            </w:pPr>
            <w:r w:rsidRPr="006F4DE6">
              <w:rPr>
                <w:color w:val="000000"/>
                <w:sz w:val="24"/>
                <w:szCs w:val="24"/>
                <w:lang w:val="uk-UA"/>
              </w:rPr>
              <w:t xml:space="preserve">2. </w:t>
            </w:r>
            <w:r>
              <w:rPr>
                <w:color w:val="000000"/>
                <w:sz w:val="24"/>
                <w:szCs w:val="24"/>
                <w:lang w:val="uk-UA"/>
              </w:rPr>
              <w:t xml:space="preserve">Тема 32. </w:t>
            </w:r>
            <w:r w:rsidRPr="006F4DE6">
              <w:rPr>
                <w:bCs/>
                <w:sz w:val="24"/>
                <w:szCs w:val="24"/>
                <w:lang w:val="uk-UA"/>
              </w:rPr>
              <w:t>Аномалії скоротливої діяльності матки Пологовий травматизм матері та плоду. Сучасні підходи до діагностики та лікування пологових травм матері та плода.</w:t>
            </w:r>
          </w:p>
          <w:p w:rsidR="00E04F7B" w:rsidRPr="006F4DE6" w:rsidRDefault="00E04F7B" w:rsidP="006F4DE6">
            <w:pPr>
              <w:shd w:val="clear" w:color="auto" w:fill="FFFFFF"/>
              <w:rPr>
                <w:bCs/>
                <w:color w:val="000000"/>
                <w:sz w:val="24"/>
                <w:szCs w:val="24"/>
                <w:lang w:val="uk-UA"/>
              </w:rPr>
            </w:pPr>
            <w:r>
              <w:rPr>
                <w:bCs/>
                <w:color w:val="000000"/>
                <w:sz w:val="24"/>
                <w:szCs w:val="24"/>
                <w:lang w:val="uk-UA"/>
              </w:rPr>
              <w:t>3. Тема  36</w:t>
            </w:r>
            <w:r w:rsidRPr="006F4DE6">
              <w:rPr>
                <w:bCs/>
                <w:color w:val="000000"/>
                <w:sz w:val="24"/>
                <w:szCs w:val="24"/>
                <w:lang w:val="uk-UA"/>
              </w:rPr>
              <w:t xml:space="preserve">. Імунологічна несумісність крові матері та плода. </w:t>
            </w:r>
            <w:r w:rsidRPr="006F4DE6">
              <w:rPr>
                <w:sz w:val="24"/>
                <w:szCs w:val="24"/>
                <w:lang w:val="uk-UA"/>
              </w:rPr>
              <w:t xml:space="preserve">Аномалії </w:t>
            </w:r>
            <w:r w:rsidRPr="006F4DE6">
              <w:rPr>
                <w:bCs/>
                <w:sz w:val="24"/>
                <w:szCs w:val="24"/>
                <w:lang w:val="uk-UA"/>
              </w:rPr>
              <w:t>плідного яйця.</w:t>
            </w:r>
          </w:p>
          <w:p w:rsidR="00E04F7B" w:rsidRDefault="00E04F7B" w:rsidP="006F4DE6">
            <w:pPr>
              <w:shd w:val="clear" w:color="auto" w:fill="FFFFFF"/>
              <w:rPr>
                <w:bCs/>
                <w:sz w:val="24"/>
                <w:szCs w:val="24"/>
                <w:lang w:val="uk-UA"/>
              </w:rPr>
            </w:pPr>
            <w:r>
              <w:rPr>
                <w:bCs/>
                <w:color w:val="000000"/>
                <w:sz w:val="24"/>
                <w:szCs w:val="24"/>
                <w:lang w:val="uk-UA"/>
              </w:rPr>
              <w:t>4.</w:t>
            </w:r>
            <w:r w:rsidRPr="006F4DE6">
              <w:rPr>
                <w:bCs/>
                <w:color w:val="000000"/>
                <w:sz w:val="24"/>
                <w:szCs w:val="24"/>
                <w:lang w:val="uk-UA"/>
              </w:rPr>
              <w:t xml:space="preserve"> </w:t>
            </w:r>
            <w:r>
              <w:rPr>
                <w:bCs/>
                <w:color w:val="000000"/>
                <w:sz w:val="24"/>
                <w:szCs w:val="24"/>
                <w:lang w:val="uk-UA"/>
              </w:rPr>
              <w:t xml:space="preserve">Тема 38. </w:t>
            </w:r>
            <w:r w:rsidRPr="006F4DE6">
              <w:rPr>
                <w:bCs/>
                <w:sz w:val="24"/>
                <w:szCs w:val="24"/>
                <w:lang w:val="uk-UA"/>
              </w:rPr>
              <w:t>Патологічні стани репродуктивної системи у дитячому та підлітковому віці.</w:t>
            </w:r>
          </w:p>
          <w:p w:rsidR="00E04F7B" w:rsidRPr="003D0CC1" w:rsidRDefault="00E04F7B" w:rsidP="006F4DE6">
            <w:pPr>
              <w:shd w:val="clear" w:color="auto" w:fill="FFFFFF"/>
              <w:rPr>
                <w:sz w:val="24"/>
                <w:szCs w:val="24"/>
                <w:lang w:val="uk-UA" w:eastAsia="zh-CN"/>
              </w:rPr>
            </w:pPr>
            <w:r>
              <w:rPr>
                <w:color w:val="000000"/>
                <w:sz w:val="24"/>
                <w:szCs w:val="24"/>
                <w:lang w:val="uk-UA"/>
              </w:rPr>
              <w:t>5</w:t>
            </w:r>
            <w:r w:rsidRPr="006F4DE6">
              <w:rPr>
                <w:color w:val="000000"/>
                <w:sz w:val="24"/>
                <w:szCs w:val="24"/>
                <w:lang w:val="uk-UA"/>
              </w:rPr>
              <w:t xml:space="preserve">. </w:t>
            </w:r>
            <w:r>
              <w:rPr>
                <w:color w:val="000000"/>
                <w:sz w:val="24"/>
                <w:szCs w:val="24"/>
                <w:lang w:val="uk-UA"/>
              </w:rPr>
              <w:t xml:space="preserve">Тема 44. </w:t>
            </w:r>
            <w:r w:rsidRPr="00062DC6">
              <w:rPr>
                <w:sz w:val="24"/>
                <w:szCs w:val="24"/>
                <w:lang w:val="uk-UA" w:eastAsia="zh-CN"/>
              </w:rPr>
              <w:t>Неплідність</w:t>
            </w:r>
            <w:r>
              <w:rPr>
                <w:sz w:val="24"/>
                <w:szCs w:val="24"/>
                <w:lang w:val="uk-UA" w:eastAsia="zh-CN"/>
              </w:rPr>
              <w:t>.</w:t>
            </w:r>
          </w:p>
        </w:tc>
        <w:tc>
          <w:tcPr>
            <w:tcW w:w="1260" w:type="dxa"/>
            <w:shd w:val="clear" w:color="auto" w:fill="FFFFFF"/>
            <w:vAlign w:val="center"/>
          </w:tcPr>
          <w:p w:rsidR="00E04F7B" w:rsidRDefault="00E04F7B" w:rsidP="006F4DE6">
            <w:pPr>
              <w:shd w:val="clear" w:color="auto" w:fill="FFFFFF"/>
              <w:jc w:val="center"/>
              <w:rPr>
                <w:bCs/>
                <w:color w:val="000000"/>
                <w:sz w:val="24"/>
                <w:szCs w:val="24"/>
                <w:lang w:val="uk-UA"/>
              </w:rPr>
            </w:pPr>
          </w:p>
          <w:p w:rsidR="00E04F7B" w:rsidRPr="006F4DE6" w:rsidRDefault="00E04F7B" w:rsidP="006F4DE6">
            <w:pPr>
              <w:shd w:val="clear" w:color="auto" w:fill="FFFFFF"/>
              <w:jc w:val="center"/>
              <w:rPr>
                <w:bCs/>
                <w:color w:val="000000"/>
                <w:sz w:val="24"/>
                <w:szCs w:val="24"/>
                <w:lang w:val="uk-UA"/>
              </w:rPr>
            </w:pPr>
          </w:p>
          <w:p w:rsidR="00E04F7B" w:rsidRPr="006F4DE6" w:rsidRDefault="00E04F7B" w:rsidP="006F4DE6">
            <w:pPr>
              <w:shd w:val="clear" w:color="auto" w:fill="FFFFFF"/>
              <w:jc w:val="center"/>
              <w:rPr>
                <w:bCs/>
                <w:color w:val="000000"/>
                <w:sz w:val="24"/>
                <w:szCs w:val="24"/>
                <w:lang w:val="uk-UA"/>
              </w:rPr>
            </w:pPr>
            <w:r>
              <w:rPr>
                <w:bCs/>
                <w:color w:val="000000"/>
                <w:sz w:val="24"/>
                <w:szCs w:val="24"/>
                <w:lang w:val="uk-UA"/>
              </w:rPr>
              <w:t>3</w:t>
            </w:r>
          </w:p>
          <w:p w:rsidR="00E04F7B" w:rsidRDefault="00E04F7B" w:rsidP="006F4DE6">
            <w:pPr>
              <w:shd w:val="clear" w:color="auto" w:fill="FFFFFF"/>
              <w:jc w:val="center"/>
              <w:rPr>
                <w:bCs/>
                <w:color w:val="000000"/>
                <w:sz w:val="24"/>
                <w:szCs w:val="24"/>
                <w:lang w:val="uk-UA"/>
              </w:rPr>
            </w:pPr>
          </w:p>
          <w:p w:rsidR="00E04F7B" w:rsidRDefault="00E04F7B" w:rsidP="006F4DE6">
            <w:pPr>
              <w:shd w:val="clear" w:color="auto" w:fill="FFFFFF"/>
              <w:jc w:val="center"/>
              <w:rPr>
                <w:bCs/>
                <w:color w:val="000000"/>
                <w:sz w:val="24"/>
                <w:szCs w:val="24"/>
                <w:lang w:val="uk-UA"/>
              </w:rPr>
            </w:pPr>
          </w:p>
          <w:p w:rsidR="00E04F7B" w:rsidRDefault="00E04F7B" w:rsidP="006F4DE6">
            <w:pPr>
              <w:shd w:val="clear" w:color="auto" w:fill="FFFFFF"/>
              <w:jc w:val="center"/>
              <w:rPr>
                <w:bCs/>
                <w:color w:val="000000"/>
                <w:sz w:val="24"/>
                <w:szCs w:val="24"/>
                <w:lang w:val="uk-UA"/>
              </w:rPr>
            </w:pPr>
          </w:p>
          <w:p w:rsidR="00E04F7B" w:rsidRPr="006F4DE6" w:rsidRDefault="00E04F7B" w:rsidP="006F4DE6">
            <w:pPr>
              <w:shd w:val="clear" w:color="auto" w:fill="FFFFFF"/>
              <w:jc w:val="center"/>
              <w:rPr>
                <w:bCs/>
                <w:color w:val="000000"/>
                <w:sz w:val="24"/>
                <w:szCs w:val="24"/>
                <w:lang w:val="uk-UA"/>
              </w:rPr>
            </w:pPr>
            <w:r w:rsidRPr="006F4DE6">
              <w:rPr>
                <w:bCs/>
                <w:color w:val="000000"/>
                <w:sz w:val="24"/>
                <w:szCs w:val="24"/>
                <w:lang w:val="uk-UA"/>
              </w:rPr>
              <w:t>2</w:t>
            </w:r>
          </w:p>
          <w:p w:rsidR="00E04F7B" w:rsidRPr="006F4DE6" w:rsidRDefault="00E04F7B" w:rsidP="006F4DE6">
            <w:pPr>
              <w:shd w:val="clear" w:color="auto" w:fill="FFFFFF"/>
              <w:jc w:val="center"/>
              <w:rPr>
                <w:bCs/>
                <w:color w:val="000000"/>
                <w:sz w:val="24"/>
                <w:szCs w:val="24"/>
                <w:lang w:val="uk-UA"/>
              </w:rPr>
            </w:pPr>
          </w:p>
          <w:p w:rsidR="00E04F7B" w:rsidRDefault="00E04F7B" w:rsidP="006F4DE6">
            <w:pPr>
              <w:shd w:val="clear" w:color="auto" w:fill="FFFFFF"/>
              <w:jc w:val="center"/>
              <w:rPr>
                <w:bCs/>
                <w:color w:val="000000"/>
                <w:sz w:val="24"/>
                <w:szCs w:val="24"/>
                <w:lang w:val="uk-UA"/>
              </w:rPr>
            </w:pPr>
          </w:p>
          <w:p w:rsidR="00E04F7B" w:rsidRPr="006F4DE6" w:rsidRDefault="00E04F7B" w:rsidP="006F4DE6">
            <w:pPr>
              <w:shd w:val="clear" w:color="auto" w:fill="FFFFFF"/>
              <w:jc w:val="center"/>
              <w:rPr>
                <w:bCs/>
                <w:color w:val="000000"/>
                <w:sz w:val="24"/>
                <w:szCs w:val="24"/>
                <w:lang w:val="uk-UA"/>
              </w:rPr>
            </w:pPr>
          </w:p>
          <w:p w:rsidR="00E04F7B" w:rsidRPr="006F4DE6" w:rsidRDefault="00E04F7B" w:rsidP="006F4DE6">
            <w:pPr>
              <w:shd w:val="clear" w:color="auto" w:fill="FFFFFF"/>
              <w:jc w:val="center"/>
              <w:rPr>
                <w:color w:val="000000"/>
                <w:sz w:val="24"/>
                <w:szCs w:val="24"/>
              </w:rPr>
            </w:pPr>
            <w:r w:rsidRPr="006F4DE6">
              <w:rPr>
                <w:bCs/>
                <w:color w:val="000000"/>
                <w:sz w:val="24"/>
                <w:szCs w:val="24"/>
                <w:lang w:val="uk-UA"/>
              </w:rPr>
              <w:t>2</w:t>
            </w:r>
          </w:p>
          <w:p w:rsidR="00E04F7B" w:rsidRPr="006F4DE6" w:rsidRDefault="00E04F7B" w:rsidP="006F4DE6">
            <w:pPr>
              <w:shd w:val="clear" w:color="auto" w:fill="FFFFFF"/>
              <w:jc w:val="center"/>
              <w:rPr>
                <w:color w:val="000000"/>
                <w:sz w:val="24"/>
                <w:szCs w:val="24"/>
                <w:lang w:val="uk-UA"/>
              </w:rPr>
            </w:pPr>
          </w:p>
          <w:p w:rsidR="00E04F7B" w:rsidRDefault="00E04F7B" w:rsidP="006F4DE6">
            <w:pPr>
              <w:shd w:val="clear" w:color="auto" w:fill="FFFFFF"/>
              <w:jc w:val="center"/>
              <w:rPr>
                <w:color w:val="000000"/>
                <w:sz w:val="24"/>
                <w:szCs w:val="24"/>
                <w:lang w:val="uk-UA"/>
              </w:rPr>
            </w:pPr>
            <w:r w:rsidRPr="006F4DE6">
              <w:rPr>
                <w:color w:val="000000"/>
                <w:sz w:val="24"/>
                <w:szCs w:val="24"/>
                <w:lang w:val="uk-UA"/>
              </w:rPr>
              <w:t>2</w:t>
            </w:r>
          </w:p>
          <w:p w:rsidR="00E04F7B" w:rsidRDefault="00E04F7B" w:rsidP="006F4DE6">
            <w:pPr>
              <w:shd w:val="clear" w:color="auto" w:fill="FFFFFF"/>
              <w:jc w:val="center"/>
              <w:rPr>
                <w:color w:val="000000"/>
                <w:sz w:val="24"/>
                <w:szCs w:val="24"/>
                <w:lang w:val="uk-UA"/>
              </w:rPr>
            </w:pPr>
          </w:p>
          <w:p w:rsidR="00E04F7B" w:rsidRPr="003D0CC1" w:rsidRDefault="00E04F7B" w:rsidP="003D0CC1">
            <w:pPr>
              <w:shd w:val="clear" w:color="auto" w:fill="FFFFFF"/>
              <w:jc w:val="center"/>
              <w:rPr>
                <w:color w:val="000000"/>
                <w:sz w:val="24"/>
                <w:szCs w:val="24"/>
                <w:lang w:val="uk-UA"/>
              </w:rPr>
            </w:pPr>
            <w:r>
              <w:rPr>
                <w:color w:val="000000"/>
                <w:sz w:val="24"/>
                <w:szCs w:val="24"/>
                <w:lang w:val="uk-UA"/>
              </w:rPr>
              <w:t>2</w:t>
            </w:r>
          </w:p>
        </w:tc>
        <w:tc>
          <w:tcPr>
            <w:tcW w:w="1582" w:type="dxa"/>
            <w:shd w:val="clear" w:color="auto" w:fill="FFFFFF"/>
          </w:tcPr>
          <w:p w:rsidR="00E04F7B" w:rsidRPr="006F4DE6" w:rsidRDefault="00E04F7B" w:rsidP="006F4DE6">
            <w:pPr>
              <w:shd w:val="clear" w:color="auto" w:fill="FFFFFF"/>
              <w:rPr>
                <w:color w:val="000000"/>
                <w:sz w:val="24"/>
                <w:szCs w:val="24"/>
              </w:rPr>
            </w:pPr>
            <w:r w:rsidRPr="006F4DE6">
              <w:rPr>
                <w:color w:val="000000"/>
                <w:sz w:val="24"/>
                <w:szCs w:val="24"/>
                <w:lang w:val="uk-UA"/>
              </w:rPr>
              <w:t>Підсумковий модульний</w:t>
            </w:r>
          </w:p>
          <w:p w:rsidR="00E04F7B" w:rsidRPr="006F4DE6" w:rsidRDefault="00E04F7B" w:rsidP="006F4DE6">
            <w:pPr>
              <w:shd w:val="clear" w:color="auto" w:fill="FFFFFF"/>
              <w:rPr>
                <w:color w:val="000000"/>
                <w:sz w:val="24"/>
                <w:szCs w:val="24"/>
              </w:rPr>
            </w:pPr>
            <w:r w:rsidRPr="006F4DE6">
              <w:rPr>
                <w:color w:val="000000"/>
                <w:sz w:val="24"/>
                <w:szCs w:val="24"/>
                <w:lang w:val="uk-UA"/>
              </w:rPr>
              <w:t>контроль</w:t>
            </w:r>
          </w:p>
          <w:p w:rsidR="00E04F7B" w:rsidRPr="006F4DE6" w:rsidRDefault="00E04F7B" w:rsidP="003D0CC1">
            <w:pPr>
              <w:rPr>
                <w:color w:val="000000"/>
                <w:sz w:val="24"/>
                <w:szCs w:val="24"/>
              </w:rPr>
            </w:pPr>
          </w:p>
        </w:tc>
      </w:tr>
      <w:tr w:rsidR="00E04F7B" w:rsidRPr="006F4DE6" w:rsidTr="00984DAE">
        <w:trPr>
          <w:trHeight w:val="579"/>
        </w:trPr>
        <w:tc>
          <w:tcPr>
            <w:tcW w:w="540" w:type="dxa"/>
            <w:shd w:val="clear" w:color="auto" w:fill="FFFFFF"/>
          </w:tcPr>
          <w:p w:rsidR="00E04F7B" w:rsidRPr="006F4DE6" w:rsidRDefault="00E04F7B" w:rsidP="00984DAE">
            <w:pPr>
              <w:shd w:val="clear" w:color="auto" w:fill="FFFFFF"/>
              <w:jc w:val="center"/>
              <w:rPr>
                <w:b/>
                <w:color w:val="000000"/>
                <w:sz w:val="24"/>
                <w:szCs w:val="24"/>
                <w:lang w:val="uk-UA"/>
              </w:rPr>
            </w:pPr>
            <w:r w:rsidRPr="006F4DE6">
              <w:rPr>
                <w:b/>
                <w:color w:val="000000"/>
                <w:sz w:val="24"/>
                <w:szCs w:val="24"/>
                <w:lang w:val="uk-UA"/>
              </w:rPr>
              <w:t>3</w:t>
            </w:r>
          </w:p>
        </w:tc>
        <w:tc>
          <w:tcPr>
            <w:tcW w:w="5760" w:type="dxa"/>
            <w:shd w:val="clear" w:color="auto" w:fill="FFFFFF"/>
          </w:tcPr>
          <w:p w:rsidR="00E04F7B" w:rsidRPr="006F4DE6" w:rsidRDefault="00E04F7B" w:rsidP="006F4DE6">
            <w:pPr>
              <w:shd w:val="clear" w:color="auto" w:fill="FFFFFF"/>
              <w:rPr>
                <w:color w:val="000000"/>
                <w:sz w:val="24"/>
                <w:szCs w:val="24"/>
              </w:rPr>
            </w:pPr>
            <w:r w:rsidRPr="006F4DE6">
              <w:rPr>
                <w:color w:val="000000"/>
                <w:sz w:val="24"/>
                <w:szCs w:val="24"/>
                <w:lang w:val="uk-UA"/>
              </w:rPr>
              <w:t>Підготовка до підсумкового</w:t>
            </w:r>
          </w:p>
          <w:p w:rsidR="00E04F7B" w:rsidRPr="006F4DE6" w:rsidRDefault="00E04F7B" w:rsidP="006F4DE6">
            <w:pPr>
              <w:shd w:val="clear" w:color="auto" w:fill="FFFFFF"/>
              <w:rPr>
                <w:color w:val="000000"/>
                <w:sz w:val="24"/>
                <w:szCs w:val="24"/>
              </w:rPr>
            </w:pPr>
            <w:r w:rsidRPr="006F4DE6">
              <w:rPr>
                <w:color w:val="000000"/>
                <w:sz w:val="24"/>
                <w:szCs w:val="24"/>
                <w:lang w:val="uk-UA"/>
              </w:rPr>
              <w:t>модульного контролю</w:t>
            </w:r>
          </w:p>
        </w:tc>
        <w:tc>
          <w:tcPr>
            <w:tcW w:w="1260" w:type="dxa"/>
            <w:shd w:val="clear" w:color="auto" w:fill="FFFFFF"/>
            <w:vAlign w:val="center"/>
          </w:tcPr>
          <w:p w:rsidR="00E04F7B" w:rsidRPr="006F4DE6" w:rsidRDefault="00E04F7B" w:rsidP="006F4DE6">
            <w:pPr>
              <w:shd w:val="clear" w:color="auto" w:fill="FFFFFF"/>
              <w:jc w:val="center"/>
              <w:rPr>
                <w:color w:val="000000"/>
                <w:sz w:val="24"/>
                <w:szCs w:val="24"/>
                <w:lang w:val="en-US"/>
              </w:rPr>
            </w:pPr>
            <w:r w:rsidRPr="006F4DE6">
              <w:rPr>
                <w:color w:val="000000"/>
                <w:sz w:val="24"/>
                <w:szCs w:val="24"/>
                <w:lang w:val="en-US"/>
              </w:rPr>
              <w:t>4</w:t>
            </w:r>
          </w:p>
        </w:tc>
        <w:tc>
          <w:tcPr>
            <w:tcW w:w="1582" w:type="dxa"/>
            <w:shd w:val="clear" w:color="auto" w:fill="FFFFFF"/>
          </w:tcPr>
          <w:p w:rsidR="00E04F7B" w:rsidRPr="006F4DE6" w:rsidRDefault="00E04F7B" w:rsidP="006F4DE6">
            <w:pPr>
              <w:shd w:val="clear" w:color="auto" w:fill="FFFFFF"/>
              <w:rPr>
                <w:color w:val="000000"/>
                <w:sz w:val="24"/>
                <w:szCs w:val="24"/>
              </w:rPr>
            </w:pPr>
            <w:r w:rsidRPr="006F4DE6">
              <w:rPr>
                <w:color w:val="000000"/>
                <w:sz w:val="24"/>
                <w:szCs w:val="24"/>
                <w:lang w:val="uk-UA"/>
              </w:rPr>
              <w:t>Підсумковий модульний</w:t>
            </w:r>
          </w:p>
          <w:p w:rsidR="00E04F7B" w:rsidRPr="006F4DE6" w:rsidRDefault="00E04F7B" w:rsidP="006F4DE6">
            <w:pPr>
              <w:shd w:val="clear" w:color="auto" w:fill="FFFFFF"/>
              <w:rPr>
                <w:color w:val="000000"/>
                <w:sz w:val="24"/>
                <w:szCs w:val="24"/>
              </w:rPr>
            </w:pPr>
            <w:r w:rsidRPr="006F4DE6">
              <w:rPr>
                <w:color w:val="000000"/>
                <w:sz w:val="24"/>
                <w:szCs w:val="24"/>
                <w:lang w:val="uk-UA"/>
              </w:rPr>
              <w:t>контроль</w:t>
            </w:r>
          </w:p>
        </w:tc>
      </w:tr>
      <w:tr w:rsidR="00E04F7B" w:rsidRPr="006F4DE6" w:rsidTr="00984DAE">
        <w:trPr>
          <w:trHeight w:val="302"/>
        </w:trPr>
        <w:tc>
          <w:tcPr>
            <w:tcW w:w="540" w:type="dxa"/>
            <w:shd w:val="clear" w:color="auto" w:fill="FFFFFF"/>
          </w:tcPr>
          <w:p w:rsidR="00E04F7B" w:rsidRPr="006F4DE6" w:rsidRDefault="00E04F7B" w:rsidP="00984DAE">
            <w:pPr>
              <w:shd w:val="clear" w:color="auto" w:fill="FFFFFF"/>
              <w:jc w:val="center"/>
              <w:rPr>
                <w:b/>
                <w:color w:val="000000"/>
                <w:sz w:val="24"/>
                <w:szCs w:val="24"/>
              </w:rPr>
            </w:pPr>
          </w:p>
        </w:tc>
        <w:tc>
          <w:tcPr>
            <w:tcW w:w="5760" w:type="dxa"/>
            <w:shd w:val="clear" w:color="auto" w:fill="FFFFFF"/>
          </w:tcPr>
          <w:p w:rsidR="00E04F7B" w:rsidRPr="006F4DE6" w:rsidRDefault="00E04F7B" w:rsidP="006F4DE6">
            <w:pPr>
              <w:shd w:val="clear" w:color="auto" w:fill="FFFFFF"/>
              <w:rPr>
                <w:b/>
                <w:color w:val="000000"/>
                <w:sz w:val="24"/>
                <w:szCs w:val="24"/>
              </w:rPr>
            </w:pPr>
            <w:r w:rsidRPr="006F4DE6">
              <w:rPr>
                <w:b/>
                <w:color w:val="000000"/>
                <w:sz w:val="24"/>
                <w:szCs w:val="24"/>
                <w:lang w:val="uk-UA"/>
              </w:rPr>
              <w:t>Всього годин</w:t>
            </w:r>
          </w:p>
        </w:tc>
        <w:tc>
          <w:tcPr>
            <w:tcW w:w="1260" w:type="dxa"/>
            <w:shd w:val="clear" w:color="auto" w:fill="FFFFFF"/>
            <w:vAlign w:val="center"/>
          </w:tcPr>
          <w:p w:rsidR="00E04F7B" w:rsidRPr="006F4DE6" w:rsidRDefault="00E04F7B" w:rsidP="006F4DE6">
            <w:pPr>
              <w:shd w:val="clear" w:color="auto" w:fill="FFFFFF"/>
              <w:jc w:val="center"/>
              <w:rPr>
                <w:b/>
                <w:color w:val="000000"/>
                <w:sz w:val="24"/>
                <w:szCs w:val="24"/>
              </w:rPr>
            </w:pPr>
            <w:r w:rsidRPr="006F4DE6">
              <w:rPr>
                <w:b/>
                <w:bCs/>
                <w:color w:val="000000"/>
                <w:sz w:val="24"/>
                <w:szCs w:val="24"/>
                <w:lang w:val="uk-UA"/>
              </w:rPr>
              <w:t>40</w:t>
            </w:r>
          </w:p>
        </w:tc>
        <w:tc>
          <w:tcPr>
            <w:tcW w:w="1582" w:type="dxa"/>
            <w:shd w:val="clear" w:color="auto" w:fill="FFFFFF"/>
          </w:tcPr>
          <w:p w:rsidR="00E04F7B" w:rsidRPr="006F4DE6" w:rsidRDefault="00E04F7B" w:rsidP="006F4DE6">
            <w:pPr>
              <w:shd w:val="clear" w:color="auto" w:fill="FFFFFF"/>
              <w:rPr>
                <w:b/>
                <w:color w:val="000000"/>
                <w:sz w:val="24"/>
                <w:szCs w:val="24"/>
              </w:rPr>
            </w:pPr>
          </w:p>
        </w:tc>
      </w:tr>
    </w:tbl>
    <w:p w:rsidR="00E04F7B" w:rsidRPr="006F4DE6" w:rsidRDefault="00E04F7B" w:rsidP="006F4DE6">
      <w:pPr>
        <w:shd w:val="clear" w:color="auto" w:fill="FFFFFF"/>
        <w:rPr>
          <w:b/>
          <w:bCs/>
          <w:sz w:val="24"/>
          <w:szCs w:val="24"/>
          <w:lang w:val="uk-UA"/>
        </w:rPr>
      </w:pPr>
    </w:p>
    <w:p w:rsidR="00E04F7B" w:rsidRPr="006F4DE6" w:rsidRDefault="00E04F7B" w:rsidP="006F4DE6">
      <w:pPr>
        <w:rPr>
          <w:sz w:val="24"/>
          <w:szCs w:val="24"/>
          <w:lang w:val="uk-UA"/>
        </w:rPr>
      </w:pPr>
    </w:p>
    <w:p w:rsidR="00E04F7B" w:rsidRPr="006F4DE6" w:rsidRDefault="00E04F7B" w:rsidP="006F4DE6">
      <w:pPr>
        <w:rPr>
          <w:sz w:val="24"/>
          <w:szCs w:val="24"/>
          <w:lang w:val="uk-UA"/>
        </w:rPr>
      </w:pPr>
    </w:p>
    <w:p w:rsidR="00E04F7B" w:rsidRPr="006F4DE6" w:rsidRDefault="00E04F7B" w:rsidP="006F4DE6">
      <w:pPr>
        <w:tabs>
          <w:tab w:val="num" w:pos="142"/>
        </w:tabs>
        <w:ind w:left="426" w:hanging="426"/>
        <w:jc w:val="center"/>
        <w:rPr>
          <w:b/>
          <w:sz w:val="24"/>
          <w:szCs w:val="24"/>
          <w:lang w:val="uk-UA"/>
        </w:rPr>
      </w:pPr>
      <w:r w:rsidRPr="006F4DE6">
        <w:rPr>
          <w:b/>
          <w:sz w:val="24"/>
          <w:szCs w:val="24"/>
          <w:lang w:val="uk-UA"/>
        </w:rPr>
        <w:t>ПЕРЕЛІК ПРАКТИЧНИХ НАВИЧОК ДЛЯ КІНЦЕВОГО КОНТРОЛЮ ЗНАНЬ</w:t>
      </w:r>
    </w:p>
    <w:p w:rsidR="00E04F7B" w:rsidRPr="006F4DE6" w:rsidRDefault="00E04F7B" w:rsidP="006F4DE6">
      <w:pPr>
        <w:shd w:val="clear" w:color="auto" w:fill="FFFFFF"/>
        <w:suppressAutoHyphens/>
        <w:jc w:val="center"/>
        <w:rPr>
          <w:b/>
          <w:sz w:val="24"/>
          <w:szCs w:val="24"/>
          <w:lang w:val="uk-UA" w:eastAsia="zh-CN"/>
        </w:rPr>
      </w:pPr>
      <w:r w:rsidRPr="006F4DE6">
        <w:rPr>
          <w:b/>
          <w:sz w:val="24"/>
          <w:szCs w:val="24"/>
          <w:lang w:val="uk-UA" w:eastAsia="zh-CN"/>
        </w:rPr>
        <w:t>МОДУЛЬ 4</w:t>
      </w:r>
      <w:r w:rsidRPr="006F4DE6">
        <w:rPr>
          <w:sz w:val="24"/>
          <w:szCs w:val="24"/>
          <w:lang w:val="uk-UA" w:eastAsia="zh-CN"/>
        </w:rPr>
        <w:t xml:space="preserve">. </w:t>
      </w:r>
      <w:r w:rsidRPr="006F4DE6">
        <w:rPr>
          <w:b/>
          <w:sz w:val="24"/>
          <w:szCs w:val="24"/>
          <w:lang w:val="uk-UA" w:eastAsia="zh-CN"/>
        </w:rPr>
        <w:t>Акушерство і гінекологія</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Збирати та оцінювати акушерський та гінекологічний анамнез.</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Проводити зовнішнє акушерське обстеження вагітних: прийоми Леопольда, пельвіометрія, діагностика вузького тазу, аускультація серцебиття плода. Проведення внутрішнього акушерського обстеження.</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 xml:space="preserve">Встановити термін вагітності та пологів, визначити передбачувану масу плода. </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Оцінити внутрішньоутробний стан плода за даними КТГ, БПП, доплерометрії кровоплину в судинах пуповини.</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Надавати акушерську допомогу при фізіологічних пологах. Ведення післяпологового періоду.</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Визначати стан новонародженого за шкалою Апгар. Проводити первинний туалет новонародженого.</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Розробляти алгоритми надання невідкладної допомоги при акушерських кровотечах.</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Розробляти алгоритми надання невідкладної допомоги при тяжких формах прееклампсії.</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Розробляти алгоритми надання невідкладної допомоги при шокових станах в акушерстві.</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Проводити огляд та пальпацію молочних залоз.</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Проводити основні гінекологічні дослідження (огляд зовнішніх статевих органів, обстеження за допомогою дзеркал, бімануальне дослідження).</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Проводити забір матеріалу з піхви, уретри та цервікального каналу.</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Інтерпретувати результати цитологічного, гістологічного, бактеріоскопічного бактеріологічного досліджень.</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Складати план обстеження хворої при різних видах гінекологічної патології.</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Планувати схеми лікування і профілактики при різних видах гінекологічної патології.</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Розробляти алгоритм надання невідкладної допомоги при маткових кровотечах, «гострому животі».</w:t>
      </w:r>
    </w:p>
    <w:p w:rsidR="00E04F7B" w:rsidRPr="006F4DE6" w:rsidRDefault="00E04F7B" w:rsidP="002823CB">
      <w:pPr>
        <w:pStyle w:val="msonormalcxspmiddle"/>
        <w:numPr>
          <w:ilvl w:val="0"/>
          <w:numId w:val="34"/>
        </w:numPr>
        <w:shd w:val="clear" w:color="auto" w:fill="FFFFFF"/>
        <w:suppressAutoHyphens/>
        <w:autoSpaceDN w:val="0"/>
        <w:ind w:left="714" w:hanging="357"/>
        <w:contextualSpacing/>
        <w:jc w:val="both"/>
      </w:pPr>
      <w:r w:rsidRPr="006F4DE6">
        <w:t>Складати план передопераційної підготовки при планових та ургентних гінекологічних операціях. Ведення післяопераційного періоду.</w:t>
      </w:r>
    </w:p>
    <w:p w:rsidR="00E04F7B" w:rsidRPr="006F4DE6" w:rsidRDefault="00E04F7B" w:rsidP="002823CB">
      <w:pPr>
        <w:widowControl/>
        <w:numPr>
          <w:ilvl w:val="0"/>
          <w:numId w:val="34"/>
        </w:numPr>
        <w:shd w:val="clear" w:color="auto" w:fill="FFFFFF"/>
        <w:suppressAutoHyphens/>
        <w:autoSpaceDE/>
        <w:adjustRightInd/>
        <w:ind w:left="714" w:hanging="357"/>
        <w:jc w:val="both"/>
        <w:rPr>
          <w:sz w:val="24"/>
          <w:szCs w:val="24"/>
          <w:lang w:val="uk-UA"/>
        </w:rPr>
      </w:pPr>
      <w:r w:rsidRPr="006F4DE6">
        <w:rPr>
          <w:sz w:val="24"/>
          <w:szCs w:val="24"/>
          <w:lang w:val="uk-UA"/>
        </w:rPr>
        <w:t>Складати план обстеження подружньої пари при неплідному шлюбі.</w:t>
      </w:r>
    </w:p>
    <w:p w:rsidR="00E04F7B" w:rsidRPr="006F4DE6" w:rsidRDefault="00E04F7B" w:rsidP="002823CB">
      <w:pPr>
        <w:widowControl/>
        <w:numPr>
          <w:ilvl w:val="0"/>
          <w:numId w:val="34"/>
        </w:numPr>
        <w:shd w:val="clear" w:color="auto" w:fill="FFFFFF"/>
        <w:suppressAutoHyphens/>
        <w:autoSpaceDE/>
        <w:adjustRightInd/>
        <w:ind w:left="714" w:hanging="357"/>
        <w:jc w:val="both"/>
        <w:rPr>
          <w:sz w:val="24"/>
          <w:szCs w:val="24"/>
          <w:lang w:val="uk-UA"/>
        </w:rPr>
      </w:pPr>
      <w:r w:rsidRPr="006F4DE6">
        <w:rPr>
          <w:sz w:val="24"/>
          <w:szCs w:val="24"/>
          <w:lang w:val="uk-UA"/>
        </w:rPr>
        <w:t>Проводити консультування з питань планування сім`ї та здійснювати підбір різних методів контрацепції.</w:t>
      </w:r>
    </w:p>
    <w:p w:rsidR="00E04F7B" w:rsidRPr="006F4DE6" w:rsidRDefault="00E04F7B" w:rsidP="002823CB">
      <w:pPr>
        <w:widowControl/>
        <w:numPr>
          <w:ilvl w:val="0"/>
          <w:numId w:val="34"/>
        </w:numPr>
        <w:suppressAutoHyphens/>
        <w:autoSpaceDE/>
        <w:adjustRightInd/>
        <w:jc w:val="both"/>
        <w:rPr>
          <w:b/>
          <w:color w:val="000000"/>
          <w:sz w:val="24"/>
          <w:szCs w:val="24"/>
          <w:u w:val="single"/>
          <w:lang w:val="uk-UA"/>
        </w:rPr>
      </w:pPr>
      <w:r w:rsidRPr="006F4DE6">
        <w:rPr>
          <w:color w:val="000000"/>
          <w:sz w:val="24"/>
          <w:szCs w:val="24"/>
          <w:lang w:val="uk-UA"/>
        </w:rPr>
        <w:t xml:space="preserve">Проводити консультування, діагностику, лікування та профілактику інфекцій, що передаються статевим шляхом. </w:t>
      </w:r>
    </w:p>
    <w:p w:rsidR="00E04F7B" w:rsidRDefault="00E04F7B" w:rsidP="006F4DE6">
      <w:pPr>
        <w:shd w:val="clear" w:color="auto" w:fill="FFFFFF"/>
        <w:suppressAutoHyphens/>
        <w:jc w:val="center"/>
        <w:rPr>
          <w:b/>
          <w:bCs/>
          <w:sz w:val="24"/>
          <w:szCs w:val="24"/>
          <w:lang w:val="uk-UA" w:eastAsia="zh-CN"/>
        </w:rPr>
      </w:pPr>
    </w:p>
    <w:p w:rsidR="00E04F7B" w:rsidRPr="00062DC6" w:rsidRDefault="00E04F7B" w:rsidP="004F2DD0">
      <w:pPr>
        <w:widowControl/>
        <w:tabs>
          <w:tab w:val="left" w:pos="6585"/>
        </w:tabs>
        <w:spacing w:line="278" w:lineRule="auto"/>
        <w:jc w:val="center"/>
        <w:rPr>
          <w:b/>
          <w:bCs/>
          <w:sz w:val="24"/>
          <w:szCs w:val="24"/>
          <w:lang w:val="uk-UA"/>
        </w:rPr>
      </w:pPr>
      <w:r w:rsidRPr="00062DC6">
        <w:rPr>
          <w:b/>
          <w:bCs/>
          <w:sz w:val="24"/>
          <w:szCs w:val="24"/>
          <w:lang w:val="uk-UA"/>
        </w:rPr>
        <w:t>ПЕРЕЛІК ПИТАНЬ ДЛЯ ПІДГОТОВКИ СТУДЕНТІВ ДО ПОТОЧНОГО ТА</w:t>
      </w:r>
    </w:p>
    <w:p w:rsidR="00E04F7B" w:rsidRPr="006F4DE6" w:rsidRDefault="00E04F7B" w:rsidP="004F2DD0">
      <w:pPr>
        <w:shd w:val="clear" w:color="auto" w:fill="FFFFFF"/>
        <w:suppressAutoHyphens/>
        <w:jc w:val="center"/>
        <w:rPr>
          <w:b/>
          <w:bCs/>
          <w:sz w:val="24"/>
          <w:szCs w:val="24"/>
          <w:lang w:val="uk-UA" w:eastAsia="zh-CN"/>
        </w:rPr>
      </w:pPr>
      <w:r w:rsidRPr="00062DC6">
        <w:rPr>
          <w:b/>
          <w:bCs/>
          <w:color w:val="000000"/>
          <w:sz w:val="24"/>
          <w:szCs w:val="24"/>
          <w:lang w:val="uk-UA"/>
        </w:rPr>
        <w:t>ПІДСУМКОВОГО МОДУЛЬНОГО КОНТРОЛЮ</w:t>
      </w:r>
    </w:p>
    <w:p w:rsidR="00E04F7B" w:rsidRPr="006F4DE6" w:rsidRDefault="00E04F7B" w:rsidP="006F4DE6">
      <w:pPr>
        <w:rPr>
          <w:sz w:val="24"/>
          <w:szCs w:val="24"/>
          <w:lang w:val="uk-UA"/>
        </w:rPr>
      </w:pPr>
    </w:p>
    <w:p w:rsidR="00E04F7B" w:rsidRPr="006F4DE6" w:rsidRDefault="00E04F7B" w:rsidP="006F4DE6">
      <w:pPr>
        <w:rPr>
          <w:b/>
          <w:sz w:val="24"/>
          <w:szCs w:val="24"/>
          <w:lang w:val="uk-UA"/>
        </w:rPr>
      </w:pPr>
      <w:r w:rsidRPr="006F4DE6">
        <w:rPr>
          <w:b/>
          <w:sz w:val="24"/>
          <w:szCs w:val="24"/>
          <w:lang w:val="uk-UA"/>
        </w:rPr>
        <w:t>Модуль 4</w:t>
      </w:r>
      <w:r>
        <w:rPr>
          <w:b/>
          <w:sz w:val="24"/>
          <w:szCs w:val="24"/>
          <w:lang w:val="uk-UA"/>
        </w:rPr>
        <w:t>.</w:t>
      </w:r>
      <w:r w:rsidRPr="006F4DE6">
        <w:rPr>
          <w:b/>
          <w:sz w:val="24"/>
          <w:szCs w:val="24"/>
          <w:lang w:val="uk-UA"/>
        </w:rPr>
        <w:t xml:space="preserve"> Акушерство і гінекологія</w:t>
      </w:r>
    </w:p>
    <w:p w:rsidR="00E04F7B" w:rsidRPr="006F4DE6" w:rsidRDefault="00E04F7B" w:rsidP="006F4DE6">
      <w:pPr>
        <w:rPr>
          <w:b/>
          <w:bCs/>
          <w:sz w:val="24"/>
          <w:szCs w:val="24"/>
          <w:lang w:val="uk-UA"/>
        </w:rPr>
      </w:pPr>
    </w:p>
    <w:p w:rsidR="00E04F7B" w:rsidRPr="006F4DE6" w:rsidRDefault="00E04F7B" w:rsidP="002823CB">
      <w:pPr>
        <w:pStyle w:val="10"/>
        <w:widowControl/>
        <w:numPr>
          <w:ilvl w:val="3"/>
          <w:numId w:val="35"/>
        </w:numPr>
        <w:tabs>
          <w:tab w:val="left" w:pos="567"/>
        </w:tabs>
        <w:autoSpaceDE/>
        <w:adjustRightInd/>
        <w:ind w:hanging="2880"/>
        <w:jc w:val="both"/>
        <w:rPr>
          <w:bCs/>
          <w:sz w:val="24"/>
          <w:szCs w:val="24"/>
          <w:lang w:val="uk-UA"/>
        </w:rPr>
      </w:pPr>
      <w:r w:rsidRPr="006F4DE6">
        <w:rPr>
          <w:bCs/>
          <w:sz w:val="24"/>
          <w:szCs w:val="24"/>
          <w:lang w:val="uk-UA"/>
        </w:rPr>
        <w:t>Фізіологія вагітності.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Перинатальна охорона плода.</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Питання медичної етики та деонтології.</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Фізіологія пологів.</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Сучасні принципи ведення фізіологічних пологів.</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Фізіологія післяпологового періоду.</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Методи контрацепції в післяпологовому періоді.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Фізіологія періоду новонародженості.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 xml:space="preserve">Рані гестози: клініка діагностика, </w:t>
      </w:r>
      <w:r>
        <w:rPr>
          <w:bCs/>
          <w:sz w:val="24"/>
          <w:szCs w:val="24"/>
          <w:lang w:val="uk-UA" w:eastAsia="uk-UA"/>
        </w:rPr>
        <w:t xml:space="preserve">принципи </w:t>
      </w:r>
      <w:r w:rsidRPr="006F4DE6">
        <w:rPr>
          <w:bCs/>
          <w:sz w:val="24"/>
          <w:szCs w:val="24"/>
          <w:lang w:val="uk-UA" w:eastAsia="uk-UA"/>
        </w:rPr>
        <w:t>лікування.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 xml:space="preserve">Прееклампсія: клініка, діагностика, </w:t>
      </w:r>
      <w:r>
        <w:rPr>
          <w:bCs/>
          <w:sz w:val="24"/>
          <w:szCs w:val="24"/>
          <w:lang w:val="uk-UA" w:eastAsia="uk-UA"/>
        </w:rPr>
        <w:t xml:space="preserve">принципи </w:t>
      </w:r>
      <w:r w:rsidRPr="006F4DE6">
        <w:rPr>
          <w:bCs/>
          <w:sz w:val="24"/>
          <w:szCs w:val="24"/>
          <w:lang w:val="uk-UA" w:eastAsia="uk-UA"/>
        </w:rPr>
        <w:t>лікування тактика ведення.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Еклампсія: клініка, діагностика, тактика, невідкладна допомога.</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Профілактика пізніх гестозів та реабілітація.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jc w:val="both"/>
        <w:rPr>
          <w:bCs/>
          <w:sz w:val="24"/>
          <w:szCs w:val="24"/>
          <w:lang w:val="uk-UA" w:eastAsia="uk-UA"/>
        </w:rPr>
      </w:pPr>
      <w:r w:rsidRPr="006F4DE6">
        <w:rPr>
          <w:bCs/>
          <w:sz w:val="24"/>
          <w:szCs w:val="24"/>
          <w:lang w:val="uk-UA" w:eastAsia="uk-UA"/>
        </w:rPr>
        <w:t xml:space="preserve">Передчасне переривання вагітності: класифікація, клініка, діагностика, </w:t>
      </w:r>
      <w:r>
        <w:rPr>
          <w:bCs/>
          <w:sz w:val="24"/>
          <w:szCs w:val="24"/>
          <w:lang w:val="uk-UA" w:eastAsia="uk-UA"/>
        </w:rPr>
        <w:t xml:space="preserve">принципи </w:t>
      </w:r>
      <w:r w:rsidRPr="006F4DE6">
        <w:rPr>
          <w:bCs/>
          <w:sz w:val="24"/>
          <w:szCs w:val="24"/>
          <w:lang w:val="uk-UA" w:eastAsia="uk-UA"/>
        </w:rPr>
        <w:t>лікування.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jc w:val="both"/>
        <w:rPr>
          <w:bCs/>
          <w:sz w:val="24"/>
          <w:szCs w:val="24"/>
          <w:lang w:val="uk-UA" w:eastAsia="uk-UA"/>
        </w:rPr>
      </w:pPr>
      <w:r w:rsidRPr="006F4DE6">
        <w:rPr>
          <w:bCs/>
          <w:sz w:val="24"/>
          <w:szCs w:val="24"/>
          <w:lang w:val="uk-UA" w:eastAsia="uk-UA"/>
        </w:rPr>
        <w:t>Профілактика невиношування вагітності.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 xml:space="preserve">Переношена вагітність: діагностика, тактика ведення. Вплив на плід та </w:t>
      </w:r>
      <w:r>
        <w:rPr>
          <w:bCs/>
          <w:sz w:val="24"/>
          <w:szCs w:val="24"/>
          <w:lang w:val="uk-UA" w:eastAsia="uk-UA"/>
        </w:rPr>
        <w:t xml:space="preserve"> н</w:t>
      </w:r>
      <w:r w:rsidRPr="006F4DE6">
        <w:rPr>
          <w:bCs/>
          <w:sz w:val="24"/>
          <w:szCs w:val="24"/>
          <w:lang w:val="uk-UA" w:eastAsia="uk-UA"/>
        </w:rPr>
        <w:t xml:space="preserve">овонародженого. Профілактика переношування. </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Багатоплідна вагітність, класифікація, діагностика,тактика ведення вагітності та пологів.</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Аномалії кісткового таза. Ведення пологів при вузькому тазі.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Особливості перебігу пологів при крупному плоді, клінічно вузькому тазі.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Вагітність та пологи при тазовому передлежанні.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Неправильні положення плода. Методи діагностики і корекція неправильного положення плода.</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Кровотечі під час вагітності: клініка діагностика, тактика ведення.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Кровотечі в пологах: клініка діагностика, тактика ведення.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Кровотечі в післяпологовому періоді: клініка діагностика, тактика ведення.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Геморагічний шок: клініка, діагностика, невідкладна допомога.</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ДВЗ синдром: клініка, діагностика, невідкладна допомога.</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Сучасні підходи до інтенсивної терапії і реанімації при акушерських кровотечах.</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Аномалії скоротливої діяльності матки: класифікація, методи діагностики та лікування порушення скоротливої діяльності. Профілактика порушень скоротливої діяльності матки.</w:t>
      </w:r>
    </w:p>
    <w:p w:rsidR="00E04F7B"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 xml:space="preserve">Пологовий травматизм матері і плода: класифікація, розрив промежини, піхви, шийки матки, діагностика, тактика ведення. </w:t>
      </w:r>
    </w:p>
    <w:p w:rsidR="00E04F7B"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180DCD">
        <w:rPr>
          <w:bCs/>
          <w:sz w:val="24"/>
          <w:szCs w:val="24"/>
          <w:lang w:val="uk-UA" w:eastAsia="uk-UA"/>
        </w:rPr>
        <w:t xml:space="preserve">Профілактика акушерського травматизму. </w:t>
      </w:r>
    </w:p>
    <w:p w:rsidR="00E04F7B" w:rsidRPr="00180DCD"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180DCD">
        <w:rPr>
          <w:bCs/>
          <w:sz w:val="24"/>
          <w:szCs w:val="24"/>
          <w:lang w:val="uk-UA"/>
        </w:rPr>
        <w:t>Протипокази до вагітності при екстрагенітальній патології.</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Особливості перебігу та тактика ведення вагітності при гострій хірургічній патології.</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Перинатальна інфекція у вагітних: клінічний перебіг, діагностика, тактика ведення, лікування, профілактика.</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Принципи ведення вагітності та пологів у жінок з ВІЛ.</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Профілактика вертикальної трансмісії ВІЛ.</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Післяпологові септичні захворювання: класифікація, етіологія, патогенез.</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Діагностика</w:t>
      </w:r>
      <w:r>
        <w:rPr>
          <w:bCs/>
          <w:sz w:val="24"/>
          <w:szCs w:val="24"/>
          <w:lang w:val="uk-UA" w:eastAsia="uk-UA"/>
        </w:rPr>
        <w:t>,</w:t>
      </w:r>
      <w:r w:rsidRPr="006F4DE6">
        <w:rPr>
          <w:bCs/>
          <w:sz w:val="24"/>
          <w:szCs w:val="24"/>
          <w:lang w:val="uk-UA" w:eastAsia="uk-UA"/>
        </w:rPr>
        <w:t xml:space="preserve"> принципи лікування показання до хірургічного втручання при післяпологових септичних захворюваннях.</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Невідкладна допомога при септичних станах в акушерстві.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Профілактика післяпологових септичних захворювань.</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Плацентарна дисфункція: етіологія, патогенез діагностика, сучасні підходи до тактики ведення вагітності та пологів.</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Pr>
          <w:bCs/>
          <w:sz w:val="24"/>
          <w:szCs w:val="24"/>
          <w:lang w:val="uk-UA" w:eastAsia="uk-UA"/>
        </w:rPr>
        <w:t>Фетальни</w:t>
      </w:r>
      <w:r w:rsidRPr="006F4DE6">
        <w:rPr>
          <w:bCs/>
          <w:sz w:val="24"/>
          <w:szCs w:val="24"/>
          <w:lang w:val="uk-UA" w:eastAsia="uk-UA"/>
        </w:rPr>
        <w:t>й дистрес: етіологія, патогенез діагностика, сучасні підходи до тактики ведення вагітності та пологів.</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Затримка розвитку плода:етіологія, патогенез, діагностика, сучасні підходи до тактики ведення вагітності та пологів.</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Патогенез, діагностика, ведення імуноконфліктної вагітності, вибір оптимального терміну розродження. Профілактика імуноконфліктної вагітності.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 xml:space="preserve">Аномалії розвитку плідного яйця. </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Багатоводдя і маловоддя: клініка тактика ведення вагітності та пологів.</w:t>
      </w:r>
    </w:p>
    <w:p w:rsidR="00E04F7B" w:rsidRDefault="00E04F7B" w:rsidP="002823CB">
      <w:pPr>
        <w:widowControl/>
        <w:numPr>
          <w:ilvl w:val="3"/>
          <w:numId w:val="35"/>
        </w:numPr>
        <w:tabs>
          <w:tab w:val="left" w:pos="567"/>
        </w:tabs>
        <w:autoSpaceDE/>
        <w:adjustRightInd/>
        <w:spacing w:before="100" w:beforeAutospacing="1" w:after="100" w:afterAutospacing="1"/>
        <w:ind w:hanging="2880"/>
        <w:contextualSpacing/>
        <w:rPr>
          <w:bCs/>
          <w:sz w:val="24"/>
          <w:szCs w:val="24"/>
          <w:lang w:val="uk-UA" w:eastAsia="uk-UA"/>
        </w:rPr>
      </w:pPr>
      <w:r>
        <w:rPr>
          <w:bCs/>
          <w:sz w:val="24"/>
          <w:szCs w:val="24"/>
          <w:lang w:val="uk-UA" w:eastAsia="uk-UA"/>
        </w:rPr>
        <w:t>Порушення менструальної функції в репродуктивному віці.</w:t>
      </w:r>
    </w:p>
    <w:p w:rsidR="00E04F7B" w:rsidRPr="00090FB5" w:rsidRDefault="00E04F7B" w:rsidP="002823CB">
      <w:pPr>
        <w:widowControl/>
        <w:numPr>
          <w:ilvl w:val="3"/>
          <w:numId w:val="35"/>
        </w:numPr>
        <w:tabs>
          <w:tab w:val="left" w:pos="567"/>
        </w:tabs>
        <w:autoSpaceDE/>
        <w:adjustRightInd/>
        <w:spacing w:before="100" w:beforeAutospacing="1" w:after="100" w:afterAutospacing="1"/>
        <w:ind w:hanging="2880"/>
        <w:contextualSpacing/>
        <w:rPr>
          <w:bCs/>
          <w:sz w:val="24"/>
          <w:szCs w:val="24"/>
          <w:lang w:val="uk-UA" w:eastAsia="uk-UA"/>
        </w:rPr>
      </w:pPr>
      <w:r w:rsidRPr="006F4DE6">
        <w:rPr>
          <w:bCs/>
          <w:sz w:val="24"/>
          <w:szCs w:val="24"/>
          <w:lang w:val="uk-UA" w:eastAsia="uk-UA"/>
        </w:rPr>
        <w:t xml:space="preserve">Поняття перименопаузального періоду. </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Фізіологічні зміни в жіночих статевих органах в період перименопаузи. Патологічні стани в перименопаузальному періоді.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rPr>
          <w:bCs/>
          <w:sz w:val="24"/>
          <w:szCs w:val="24"/>
          <w:lang w:val="uk-UA" w:eastAsia="uk-UA"/>
        </w:rPr>
      </w:pPr>
      <w:r w:rsidRPr="006F4DE6">
        <w:rPr>
          <w:bCs/>
          <w:sz w:val="24"/>
          <w:szCs w:val="24"/>
          <w:lang w:val="uk-UA" w:eastAsia="uk-UA"/>
        </w:rPr>
        <w:t xml:space="preserve">Сучасні методи обстеження дівчаток та підлітків з гінекологічними захворюваннями. </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 xml:space="preserve">Порушення менструальної функції у підлітків, класифікація, </w:t>
      </w:r>
      <w:r>
        <w:rPr>
          <w:bCs/>
          <w:sz w:val="24"/>
          <w:szCs w:val="24"/>
          <w:lang w:val="uk-UA" w:eastAsia="uk-UA"/>
        </w:rPr>
        <w:t xml:space="preserve">принципи </w:t>
      </w:r>
      <w:r w:rsidRPr="006F4DE6">
        <w:rPr>
          <w:bCs/>
          <w:sz w:val="24"/>
          <w:szCs w:val="24"/>
          <w:lang w:val="uk-UA" w:eastAsia="uk-UA"/>
        </w:rPr>
        <w:t>лікування, профілактика.</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 xml:space="preserve">Запальні захворювання статевих органів у дівчаток та підлітків: клініка, діагностика, </w:t>
      </w:r>
      <w:r>
        <w:rPr>
          <w:bCs/>
          <w:sz w:val="24"/>
          <w:szCs w:val="24"/>
          <w:lang w:val="uk-UA" w:eastAsia="uk-UA"/>
        </w:rPr>
        <w:t xml:space="preserve">принципи </w:t>
      </w:r>
      <w:r w:rsidRPr="006F4DE6">
        <w:rPr>
          <w:bCs/>
          <w:sz w:val="24"/>
          <w:szCs w:val="24"/>
          <w:lang w:val="uk-UA" w:eastAsia="uk-UA"/>
        </w:rPr>
        <w:t>лікування.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rPr>
          <w:bCs/>
          <w:sz w:val="24"/>
          <w:szCs w:val="24"/>
          <w:lang w:val="uk-UA" w:eastAsia="uk-UA"/>
        </w:rPr>
      </w:pPr>
      <w:r w:rsidRPr="006F4DE6">
        <w:rPr>
          <w:bCs/>
          <w:sz w:val="24"/>
          <w:szCs w:val="24"/>
          <w:lang w:val="uk-UA" w:eastAsia="uk-UA"/>
        </w:rPr>
        <w:t xml:space="preserve">Аномалії розвитку статевих органів: діагностика, </w:t>
      </w:r>
      <w:r>
        <w:rPr>
          <w:bCs/>
          <w:sz w:val="24"/>
          <w:szCs w:val="24"/>
          <w:lang w:val="uk-UA" w:eastAsia="uk-UA"/>
        </w:rPr>
        <w:t xml:space="preserve">принципи </w:t>
      </w:r>
      <w:r w:rsidRPr="006F4DE6">
        <w:rPr>
          <w:bCs/>
          <w:sz w:val="24"/>
          <w:szCs w:val="24"/>
          <w:lang w:val="uk-UA" w:eastAsia="uk-UA"/>
        </w:rPr>
        <w:t>лікування.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rPr>
          <w:bCs/>
          <w:sz w:val="24"/>
          <w:szCs w:val="24"/>
          <w:lang w:val="uk-UA" w:eastAsia="uk-UA"/>
        </w:rPr>
      </w:pPr>
      <w:r w:rsidRPr="006F4DE6">
        <w:rPr>
          <w:bCs/>
          <w:sz w:val="24"/>
          <w:szCs w:val="24"/>
          <w:lang w:val="uk-UA" w:eastAsia="uk-UA"/>
        </w:rPr>
        <w:t>Порушення статевого розвитку у підлітків.</w:t>
      </w:r>
    </w:p>
    <w:p w:rsidR="00E04F7B" w:rsidRPr="006F4DE6" w:rsidRDefault="00E04F7B" w:rsidP="002823CB">
      <w:pPr>
        <w:widowControl/>
        <w:numPr>
          <w:ilvl w:val="3"/>
          <w:numId w:val="35"/>
        </w:numPr>
        <w:tabs>
          <w:tab w:val="left" w:pos="567"/>
        </w:tabs>
        <w:autoSpaceDE/>
        <w:adjustRightInd/>
        <w:spacing w:before="100" w:beforeAutospacing="1" w:after="100" w:afterAutospacing="1"/>
        <w:ind w:hanging="2880"/>
        <w:contextualSpacing/>
        <w:rPr>
          <w:bCs/>
          <w:sz w:val="24"/>
          <w:szCs w:val="24"/>
          <w:lang w:val="uk-UA" w:eastAsia="uk-UA"/>
        </w:rPr>
      </w:pPr>
      <w:r w:rsidRPr="006F4DE6">
        <w:rPr>
          <w:bCs/>
          <w:sz w:val="24"/>
          <w:szCs w:val="24"/>
          <w:lang w:val="uk-UA" w:eastAsia="uk-UA"/>
        </w:rPr>
        <w:t>Методи контрацепції у підлітків.</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Сучасні підходи до діагностики та лікування жіночих урогенітальних запальних захворювань.</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Діагностика, лікування, профілактика захворювань, що передаються статевим шляхом.</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 xml:space="preserve">Доброякісні новоутворювання статевих органів жінки. Діагностика, </w:t>
      </w:r>
      <w:r>
        <w:rPr>
          <w:bCs/>
          <w:sz w:val="24"/>
          <w:szCs w:val="24"/>
          <w:lang w:val="uk-UA" w:eastAsia="uk-UA"/>
        </w:rPr>
        <w:t xml:space="preserve">принципи </w:t>
      </w:r>
      <w:r w:rsidRPr="006F4DE6">
        <w:rPr>
          <w:bCs/>
          <w:sz w:val="24"/>
          <w:szCs w:val="24"/>
          <w:lang w:val="uk-UA" w:eastAsia="uk-UA"/>
        </w:rPr>
        <w:t xml:space="preserve">лікування та профілактика. </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 xml:space="preserve">Дисгормональні захворювання молочної залози. Сучасні методи діагностики, </w:t>
      </w:r>
      <w:r>
        <w:rPr>
          <w:bCs/>
          <w:sz w:val="24"/>
          <w:szCs w:val="24"/>
          <w:lang w:val="uk-UA" w:eastAsia="uk-UA"/>
        </w:rPr>
        <w:t xml:space="preserve">принципи </w:t>
      </w:r>
      <w:r w:rsidRPr="006F4DE6">
        <w:rPr>
          <w:bCs/>
          <w:sz w:val="24"/>
          <w:szCs w:val="24"/>
          <w:lang w:val="uk-UA" w:eastAsia="uk-UA"/>
        </w:rPr>
        <w:t>лікування та профілактики.</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 xml:space="preserve">Ендометріоз. Сучасні аспекти етіопатогенезу, діагностики, </w:t>
      </w:r>
      <w:r>
        <w:rPr>
          <w:bCs/>
          <w:sz w:val="24"/>
          <w:szCs w:val="24"/>
          <w:lang w:val="uk-UA" w:eastAsia="uk-UA"/>
        </w:rPr>
        <w:t xml:space="preserve">принципи </w:t>
      </w:r>
      <w:r w:rsidRPr="006F4DE6">
        <w:rPr>
          <w:bCs/>
          <w:sz w:val="24"/>
          <w:szCs w:val="24"/>
          <w:lang w:val="uk-UA" w:eastAsia="uk-UA"/>
        </w:rPr>
        <w:t>лікування, та профілактики ендометріозу.</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Фонові передракові захворювання статевих органів: вульви, піхви - діагностика, тактика ведення.</w:t>
      </w:r>
    </w:p>
    <w:p w:rsidR="00E04F7B" w:rsidRPr="006F4DE6" w:rsidRDefault="00E04F7B" w:rsidP="002823CB">
      <w:pPr>
        <w:widowControl/>
        <w:numPr>
          <w:ilvl w:val="3"/>
          <w:numId w:val="35"/>
        </w:numPr>
        <w:autoSpaceDE/>
        <w:autoSpaceDN/>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Фонові передракові захворювання шийки матки</w:t>
      </w:r>
      <w:r w:rsidRPr="006F4DE6">
        <w:rPr>
          <w:sz w:val="24"/>
          <w:szCs w:val="24"/>
          <w:lang w:val="uk-UA" w:eastAsia="uk-UA"/>
        </w:rPr>
        <w:t xml:space="preserve"> </w:t>
      </w:r>
      <w:r w:rsidRPr="006F4DE6">
        <w:rPr>
          <w:bCs/>
          <w:sz w:val="24"/>
          <w:szCs w:val="24"/>
          <w:lang w:val="uk-UA" w:eastAsia="uk-UA"/>
        </w:rPr>
        <w:t>діагностика, тактика ведення.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Фонові передракові захворювання ендометрію: діагностика, тактика ведення.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Злоякісні новоутворення шийки, матки, яєчників, маткових труб: класифікація, діагностика, клініка, принципи ведення та профілактика.</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Сучасні підходи до діагностики, лікування та надання невідкладної допомоги при «гострому животі».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Сучасні підходи до діагностики лікування та надання невідкладної допомоги при маткових кровотечах.</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Штучне переривання в ранні та пізні терміни: показання, методи, ускладнення.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Особливості підготовки гінекологічних хворих до оперативних втручань.</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Профілактика післяопераційних ускладнень.</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Профілакти</w:t>
      </w:r>
      <w:r>
        <w:rPr>
          <w:bCs/>
          <w:sz w:val="24"/>
          <w:szCs w:val="24"/>
          <w:lang w:val="uk-UA" w:eastAsia="uk-UA"/>
        </w:rPr>
        <w:t>к</w:t>
      </w:r>
      <w:r w:rsidRPr="006F4DE6">
        <w:rPr>
          <w:bCs/>
          <w:sz w:val="24"/>
          <w:szCs w:val="24"/>
          <w:lang w:val="uk-UA" w:eastAsia="uk-UA"/>
        </w:rPr>
        <w:t>а ВІЛ інфекцій в медичних установах.</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Профілактика ризику зараження інфекціями, що передаються з кров’ю та способи його зниження.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Постконтактна профілактика ВІЛ.</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Обстеження подружньої пари при неплідному шлюбі.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Сучасні принципи і методи лікування жіночої неплідності.</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Консультування щодо вибору і використання методу контрацепції.</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Сучасні методи контрацепції: класифікація, механізм дії, переваги, недоліки.</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Обстеження перед початком використання контрацепції</w:t>
      </w:r>
      <w:r>
        <w:rPr>
          <w:bCs/>
          <w:sz w:val="24"/>
          <w:szCs w:val="24"/>
          <w:lang w:val="uk-UA" w:eastAsia="uk-UA"/>
        </w:rPr>
        <w:t>,</w:t>
      </w:r>
      <w:r w:rsidRPr="006F4DE6">
        <w:rPr>
          <w:bCs/>
          <w:sz w:val="24"/>
          <w:szCs w:val="24"/>
          <w:lang w:val="uk-UA" w:eastAsia="uk-UA"/>
        </w:rPr>
        <w:t xml:space="preserve"> режим використання.</w:t>
      </w:r>
    </w:p>
    <w:p w:rsidR="00E04F7B" w:rsidRPr="00E3067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Післяпологова та післяабортна контрацепція.</w:t>
      </w:r>
    </w:p>
    <w:p w:rsidR="00E04F7B" w:rsidRPr="006F4DE6" w:rsidRDefault="00E04F7B" w:rsidP="002823CB">
      <w:pPr>
        <w:widowControl/>
        <w:numPr>
          <w:ilvl w:val="3"/>
          <w:numId w:val="35"/>
        </w:numPr>
        <w:tabs>
          <w:tab w:val="left" w:pos="567"/>
        </w:tabs>
        <w:autoSpaceDE/>
        <w:adjustRightInd/>
        <w:spacing w:before="100" w:beforeAutospacing="1" w:after="100" w:afterAutospacing="1"/>
        <w:ind w:left="567" w:hanging="567"/>
        <w:contextualSpacing/>
        <w:rPr>
          <w:bCs/>
          <w:sz w:val="24"/>
          <w:szCs w:val="24"/>
          <w:lang w:val="uk-UA" w:eastAsia="uk-UA"/>
        </w:rPr>
      </w:pPr>
      <w:r w:rsidRPr="006F4DE6">
        <w:rPr>
          <w:bCs/>
          <w:sz w:val="24"/>
          <w:szCs w:val="24"/>
          <w:lang w:val="uk-UA" w:eastAsia="uk-UA"/>
        </w:rPr>
        <w:t>Методи контрацепції у жінок з ВІЛ.</w:t>
      </w:r>
    </w:p>
    <w:p w:rsidR="00E04F7B" w:rsidRDefault="00E04F7B" w:rsidP="006F4DE6">
      <w:pPr>
        <w:rPr>
          <w:sz w:val="24"/>
          <w:szCs w:val="24"/>
          <w:lang w:val="uk-UA"/>
        </w:rPr>
      </w:pPr>
    </w:p>
    <w:p w:rsidR="00E04F7B" w:rsidRPr="001116E2" w:rsidRDefault="00E04F7B" w:rsidP="002823CB">
      <w:pPr>
        <w:pStyle w:val="ListParagraph"/>
        <w:keepNext/>
        <w:widowControl/>
        <w:numPr>
          <w:ilvl w:val="0"/>
          <w:numId w:val="26"/>
        </w:numPr>
        <w:autoSpaceDE/>
        <w:autoSpaceDN/>
        <w:adjustRightInd/>
        <w:outlineLvl w:val="2"/>
        <w:rPr>
          <w:b/>
          <w:bCs/>
          <w:sz w:val="24"/>
          <w:szCs w:val="22"/>
          <w:lang w:val="uk-UA"/>
        </w:rPr>
      </w:pPr>
      <w:r>
        <w:rPr>
          <w:b/>
          <w:bCs/>
          <w:sz w:val="24"/>
          <w:szCs w:val="22"/>
          <w:lang w:val="uk-UA"/>
        </w:rPr>
        <w:t>Р</w:t>
      </w:r>
      <w:r w:rsidRPr="001116E2">
        <w:rPr>
          <w:b/>
          <w:bCs/>
          <w:sz w:val="24"/>
          <w:szCs w:val="22"/>
          <w:lang w:val="uk-UA"/>
        </w:rPr>
        <w:t xml:space="preserve">екомендована література </w:t>
      </w:r>
    </w:p>
    <w:p w:rsidR="00E04F7B" w:rsidRDefault="00E04F7B" w:rsidP="00B51616">
      <w:pPr>
        <w:widowControl/>
        <w:autoSpaceDE/>
        <w:autoSpaceDN/>
        <w:adjustRightInd/>
        <w:jc w:val="center"/>
        <w:outlineLvl w:val="0"/>
        <w:rPr>
          <w:b/>
          <w:sz w:val="24"/>
          <w:szCs w:val="28"/>
          <w:lang w:val="uk-UA"/>
        </w:rPr>
      </w:pPr>
    </w:p>
    <w:p w:rsidR="00E04F7B" w:rsidRPr="00B51616" w:rsidRDefault="00E04F7B" w:rsidP="00B51616">
      <w:pPr>
        <w:widowControl/>
        <w:autoSpaceDE/>
        <w:autoSpaceDN/>
        <w:adjustRightInd/>
        <w:jc w:val="center"/>
        <w:outlineLvl w:val="0"/>
        <w:rPr>
          <w:b/>
          <w:sz w:val="28"/>
          <w:szCs w:val="28"/>
          <w:lang w:val="uk-UA"/>
        </w:rPr>
      </w:pPr>
      <w:r w:rsidRPr="00B51616">
        <w:rPr>
          <w:b/>
          <w:sz w:val="28"/>
          <w:szCs w:val="28"/>
          <w:lang w:val="uk-UA"/>
        </w:rPr>
        <w:t xml:space="preserve">Основна </w:t>
      </w:r>
    </w:p>
    <w:p w:rsidR="00E04F7B" w:rsidRPr="00062DC6" w:rsidRDefault="00E04F7B" w:rsidP="002823CB">
      <w:pPr>
        <w:widowControl/>
        <w:numPr>
          <w:ilvl w:val="0"/>
          <w:numId w:val="21"/>
        </w:numPr>
        <w:autoSpaceDE/>
        <w:autoSpaceDN/>
        <w:adjustRightInd/>
        <w:jc w:val="both"/>
        <w:rPr>
          <w:sz w:val="24"/>
          <w:szCs w:val="24"/>
          <w:lang w:val="uk-UA"/>
        </w:rPr>
      </w:pPr>
      <w:r w:rsidRPr="00062DC6">
        <w:rPr>
          <w:sz w:val="24"/>
          <w:szCs w:val="24"/>
          <w:lang w:val="uk-UA"/>
        </w:rPr>
        <w:t>Акушерство і гінекологія (у 2-х книгах): підручник (за ред. Грищенко В.І., Щербини М.О.)// Книга І Акушерство.-К.: Медицина, 2011.- 422 с.; Книга ІІ Гінекологія. - К. Медицина,2011.- 375 с.</w:t>
      </w:r>
    </w:p>
    <w:p w:rsidR="00E04F7B" w:rsidRPr="00062DC6" w:rsidRDefault="00E04F7B" w:rsidP="002823CB">
      <w:pPr>
        <w:widowControl/>
        <w:numPr>
          <w:ilvl w:val="0"/>
          <w:numId w:val="21"/>
        </w:numPr>
        <w:autoSpaceDE/>
        <w:autoSpaceDN/>
        <w:adjustRightInd/>
        <w:jc w:val="both"/>
        <w:rPr>
          <w:sz w:val="24"/>
          <w:szCs w:val="24"/>
          <w:lang w:val="uk-UA"/>
        </w:rPr>
      </w:pPr>
      <w:r w:rsidRPr="00062DC6">
        <w:rPr>
          <w:sz w:val="24"/>
          <w:szCs w:val="24"/>
          <w:lang w:val="uk-UA"/>
        </w:rPr>
        <w:t>Акушерство: підручник (за ред. Б.М.Венцківського, Г.К.Степанківської, В.П.Лакатоша).- К.: ВСВ Медицина, 2012.- 648 с.</w:t>
      </w:r>
    </w:p>
    <w:p w:rsidR="00E04F7B" w:rsidRPr="00062DC6" w:rsidRDefault="00E04F7B" w:rsidP="002823CB">
      <w:pPr>
        <w:widowControl/>
        <w:numPr>
          <w:ilvl w:val="0"/>
          <w:numId w:val="21"/>
        </w:numPr>
        <w:autoSpaceDE/>
        <w:autoSpaceDN/>
        <w:adjustRightInd/>
        <w:jc w:val="both"/>
        <w:rPr>
          <w:sz w:val="24"/>
          <w:szCs w:val="24"/>
          <w:lang w:val="uk-UA"/>
        </w:rPr>
      </w:pPr>
      <w:r w:rsidRPr="00062DC6">
        <w:rPr>
          <w:sz w:val="24"/>
          <w:szCs w:val="24"/>
          <w:lang w:val="uk-UA"/>
        </w:rPr>
        <w:t>Гінекологія: підручник (за ред. Б.М.Венцківського, Г.К.Степанківської, М.Є. Яроцького).- К.: ВСВ Медицина, 2012.- 352 с.</w:t>
      </w:r>
    </w:p>
    <w:p w:rsidR="00E04F7B" w:rsidRPr="00062DC6" w:rsidRDefault="00E04F7B" w:rsidP="002823CB">
      <w:pPr>
        <w:widowControl/>
        <w:numPr>
          <w:ilvl w:val="0"/>
          <w:numId w:val="21"/>
        </w:numPr>
        <w:autoSpaceDE/>
        <w:autoSpaceDN/>
        <w:adjustRightInd/>
        <w:jc w:val="both"/>
        <w:rPr>
          <w:sz w:val="24"/>
          <w:szCs w:val="24"/>
          <w:lang w:val="uk-UA"/>
        </w:rPr>
      </w:pPr>
      <w:r w:rsidRPr="00062DC6">
        <w:rPr>
          <w:sz w:val="24"/>
          <w:szCs w:val="24"/>
          <w:lang w:val="uk-UA"/>
        </w:rPr>
        <w:t>Запорожан В.М., Чайка В.К., Маркін Л.Б. Акушерство і гінекологія (у 4-х томах): національний підручник: 2013</w:t>
      </w:r>
    </w:p>
    <w:p w:rsidR="00E04F7B" w:rsidRPr="00062DC6" w:rsidRDefault="00E04F7B" w:rsidP="002823CB">
      <w:pPr>
        <w:widowControl/>
        <w:numPr>
          <w:ilvl w:val="0"/>
          <w:numId w:val="21"/>
        </w:numPr>
        <w:autoSpaceDE/>
        <w:autoSpaceDN/>
        <w:adjustRightInd/>
        <w:jc w:val="both"/>
        <w:rPr>
          <w:sz w:val="24"/>
          <w:szCs w:val="24"/>
          <w:lang w:val="uk-UA"/>
        </w:rPr>
      </w:pPr>
      <w:r w:rsidRPr="00062DC6">
        <w:rPr>
          <w:sz w:val="24"/>
          <w:szCs w:val="24"/>
          <w:lang w:val="uk-UA"/>
        </w:rPr>
        <w:t>Obstetrics: підручник англійською мовою (edit by I.B. Ventskivska).- K.: Medicine,2008.-334 p.</w:t>
      </w:r>
    </w:p>
    <w:p w:rsidR="00E04F7B" w:rsidRPr="00062DC6" w:rsidRDefault="00E04F7B" w:rsidP="002823CB">
      <w:pPr>
        <w:widowControl/>
        <w:numPr>
          <w:ilvl w:val="0"/>
          <w:numId w:val="21"/>
        </w:numPr>
        <w:autoSpaceDE/>
        <w:autoSpaceDN/>
        <w:adjustRightInd/>
        <w:jc w:val="both"/>
        <w:rPr>
          <w:sz w:val="24"/>
          <w:szCs w:val="24"/>
          <w:lang w:val="uk-UA"/>
        </w:rPr>
      </w:pPr>
      <w:r w:rsidRPr="00062DC6">
        <w:rPr>
          <w:sz w:val="24"/>
          <w:szCs w:val="24"/>
          <w:lang w:val="uk-UA"/>
        </w:rPr>
        <w:t>Gynecology: підручник англійською мовою (edit by I.B. Ventskivska).- K.: Medicine,2010.-160 p.</w:t>
      </w:r>
    </w:p>
    <w:p w:rsidR="00E04F7B" w:rsidRPr="00062DC6" w:rsidRDefault="00E04F7B" w:rsidP="00B51616">
      <w:pPr>
        <w:widowControl/>
        <w:autoSpaceDE/>
        <w:autoSpaceDN/>
        <w:adjustRightInd/>
        <w:ind w:left="360"/>
        <w:jc w:val="both"/>
        <w:rPr>
          <w:sz w:val="24"/>
          <w:szCs w:val="24"/>
          <w:lang w:val="uk-UA"/>
        </w:rPr>
      </w:pPr>
    </w:p>
    <w:p w:rsidR="00E04F7B" w:rsidRPr="00B51616" w:rsidRDefault="00E04F7B" w:rsidP="00B51616">
      <w:pPr>
        <w:widowControl/>
        <w:autoSpaceDE/>
        <w:autoSpaceDN/>
        <w:adjustRightInd/>
        <w:ind w:left="360"/>
        <w:jc w:val="center"/>
        <w:outlineLvl w:val="0"/>
        <w:rPr>
          <w:b/>
          <w:sz w:val="28"/>
          <w:szCs w:val="28"/>
          <w:lang w:val="uk-UA"/>
        </w:rPr>
      </w:pPr>
      <w:r w:rsidRPr="00B51616">
        <w:rPr>
          <w:b/>
          <w:sz w:val="28"/>
          <w:szCs w:val="28"/>
          <w:lang w:val="uk-UA"/>
        </w:rPr>
        <w:t xml:space="preserve">Додаткова </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Запорожан В.М., Міщенко В.П. Акушерська патологія: атлас, навчальний посібник. - Одеса:Одеський медуніверситет,2005.- 292 с.</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Запорожан В.М., Цегельський М.Р. Гінекологічна патологія: атлас, навчальний посібник. - Одеса:Одеський медуніверситет,2002</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Запорожан В.М. Оперативна гінекологія: навчальний посібник. - Одеса:Одеський медуніверситет,2006.- 292 с.</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Клінічні аспекти сучасної перинаталогії: навчально-методичний посібник (за ред. Вдовиченко Ю.П.).- К., 2005.</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Медведь В.І. Вибрані лекції з екстрагенітальної патології вагітних. - К., 2010.- 239 с.</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Методи контрацепції відповідно до періодів життя: навчальний посібник.- К., 2013.- 255 с.</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Невідкладні стани в акушерстві: навчальний посібник (Венцківський Б.М., Камінський В.В., Грищенко В.І. та ін.).- К.:Золотые ворота, 2010.-246 с.</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Норвитц Єррол Р., Шордж Джон О.  Наглядные акушерство и гинекология (перевод с английского).- М.: ГЭОТАР - МЕД, 2003.-141 с.</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Патологічне акушерство: навчальний посібник (Венцківський Б.М., Камінський В.В., Грищенко В.В. та ін.).- К.: Чайка-Всесвіт, 2009.-300 с.</w:t>
      </w:r>
    </w:p>
    <w:p w:rsidR="00E04F7B" w:rsidRPr="00362BC9" w:rsidRDefault="00E04F7B" w:rsidP="001B738B">
      <w:pPr>
        <w:widowControl/>
        <w:numPr>
          <w:ilvl w:val="0"/>
          <w:numId w:val="22"/>
        </w:numPr>
        <w:autoSpaceDE/>
        <w:autoSpaceDN/>
        <w:adjustRightInd/>
        <w:jc w:val="both"/>
        <w:rPr>
          <w:sz w:val="24"/>
          <w:szCs w:val="24"/>
          <w:lang w:val="uk-UA"/>
        </w:rPr>
      </w:pPr>
      <w:r w:rsidRPr="00362BC9">
        <w:rPr>
          <w:sz w:val="24"/>
          <w:szCs w:val="24"/>
          <w:lang w:val="uk-UA"/>
        </w:rPr>
        <w:t>Пащенко С.М., Резніченко Г.І., Волошин М.А. Діагностика та лікування хворих на дисгормональні захворювання молочних залоз: Запоріжжя:Просвіта,2011.-152 с.</w:t>
      </w:r>
    </w:p>
    <w:p w:rsidR="00E04F7B" w:rsidRPr="00362BC9" w:rsidRDefault="00E04F7B" w:rsidP="001B738B">
      <w:pPr>
        <w:widowControl/>
        <w:numPr>
          <w:ilvl w:val="0"/>
          <w:numId w:val="22"/>
        </w:numPr>
        <w:autoSpaceDE/>
        <w:autoSpaceDN/>
        <w:adjustRightInd/>
        <w:jc w:val="both"/>
        <w:rPr>
          <w:sz w:val="24"/>
          <w:szCs w:val="24"/>
          <w:lang w:val="uk-UA"/>
        </w:rPr>
      </w:pPr>
      <w:r w:rsidRPr="00362BC9">
        <w:rPr>
          <w:sz w:val="24"/>
          <w:szCs w:val="24"/>
          <w:lang w:val="uk-UA"/>
        </w:rPr>
        <w:t>Сучасні аспекти планування сім’ї: навчальний посібник.- К.,2012.-307с.</w:t>
      </w:r>
    </w:p>
    <w:p w:rsidR="00E04F7B" w:rsidRDefault="00E04F7B" w:rsidP="001B738B">
      <w:pPr>
        <w:widowControl/>
        <w:numPr>
          <w:ilvl w:val="0"/>
          <w:numId w:val="22"/>
        </w:numPr>
        <w:autoSpaceDE/>
        <w:autoSpaceDN/>
        <w:adjustRightInd/>
        <w:jc w:val="both"/>
        <w:rPr>
          <w:sz w:val="24"/>
          <w:szCs w:val="24"/>
          <w:lang w:val="uk-UA"/>
        </w:rPr>
      </w:pPr>
      <w:r w:rsidRPr="0027701B">
        <w:rPr>
          <w:sz w:val="24"/>
          <w:szCs w:val="24"/>
        </w:rPr>
        <w:t xml:space="preserve">Гуркин Ю. А., Л. Б. Маркин, Э. Б. Яковлева. </w:t>
      </w:r>
      <w:hyperlink r:id="rId8" w:history="1">
        <w:r w:rsidRPr="0027701B">
          <w:rPr>
            <w:rStyle w:val="Hyperlink"/>
            <w:color w:val="auto"/>
            <w:sz w:val="24"/>
            <w:szCs w:val="24"/>
            <w:u w:val="none"/>
          </w:rPr>
          <w:t>Детская гинекология - справочник</w:t>
        </w:r>
      </w:hyperlink>
      <w:r w:rsidRPr="0027701B">
        <w:rPr>
          <w:sz w:val="24"/>
          <w:szCs w:val="24"/>
        </w:rPr>
        <w:t>, 2004. - 480 с.</w:t>
      </w:r>
    </w:p>
    <w:p w:rsidR="00E04F7B" w:rsidRPr="0027701B" w:rsidRDefault="00E04F7B" w:rsidP="001B738B">
      <w:pPr>
        <w:widowControl/>
        <w:numPr>
          <w:ilvl w:val="0"/>
          <w:numId w:val="22"/>
        </w:numPr>
        <w:autoSpaceDE/>
        <w:autoSpaceDN/>
        <w:adjustRightInd/>
        <w:jc w:val="both"/>
        <w:rPr>
          <w:sz w:val="24"/>
          <w:szCs w:val="24"/>
          <w:lang w:val="uk-UA"/>
        </w:rPr>
      </w:pPr>
      <w:r w:rsidRPr="0027701B">
        <w:rPr>
          <w:sz w:val="24"/>
          <w:szCs w:val="24"/>
          <w:lang w:eastAsia="en-US"/>
        </w:rPr>
        <w:t>Бохман Я.В. Руководство по онкогинекологии. СПб.: Фолиант, 2002. – 542 с.</w:t>
      </w:r>
    </w:p>
    <w:p w:rsidR="00E04F7B" w:rsidRPr="000A440E" w:rsidRDefault="00E04F7B" w:rsidP="001B738B">
      <w:pPr>
        <w:pStyle w:val="ListParagraph"/>
        <w:numPr>
          <w:ilvl w:val="0"/>
          <w:numId w:val="22"/>
        </w:numPr>
        <w:jc w:val="both"/>
        <w:rPr>
          <w:sz w:val="24"/>
          <w:szCs w:val="24"/>
          <w:lang w:val="uk-UA"/>
        </w:rPr>
      </w:pPr>
      <w:r w:rsidRPr="000A440E">
        <w:rPr>
          <w:sz w:val="24"/>
          <w:szCs w:val="24"/>
          <w:lang w:val="uk-UA"/>
        </w:rPr>
        <w:t>Дубоссарская З.М., Дубоссарская Ю.А. Репродуктивная эндокринология: учебно-методическое пособие.- Д.:Лира ЛТД,2008.-416 с.</w:t>
      </w:r>
    </w:p>
    <w:p w:rsidR="00E04F7B" w:rsidRPr="0027701B" w:rsidRDefault="00E04F7B" w:rsidP="001B738B">
      <w:pPr>
        <w:widowControl/>
        <w:numPr>
          <w:ilvl w:val="0"/>
          <w:numId w:val="22"/>
        </w:numPr>
        <w:autoSpaceDE/>
        <w:autoSpaceDN/>
        <w:adjustRightInd/>
        <w:jc w:val="both"/>
        <w:rPr>
          <w:sz w:val="24"/>
          <w:szCs w:val="24"/>
          <w:lang w:val="uk-UA"/>
        </w:rPr>
      </w:pPr>
      <w:r w:rsidRPr="0027701B">
        <w:rPr>
          <w:sz w:val="24"/>
          <w:szCs w:val="24"/>
        </w:rPr>
        <w:t>Татарчук Т. Ф., Сольский Я. П. Эндокринная гинекология, 2003</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Essential Antenatal, Perinatal and Postpartum Care. WHO EURO, Copenhagen,2003</w:t>
      </w:r>
    </w:p>
    <w:p w:rsidR="00E04F7B" w:rsidRPr="0059537B" w:rsidRDefault="00E04F7B" w:rsidP="001B738B">
      <w:pPr>
        <w:widowControl/>
        <w:numPr>
          <w:ilvl w:val="0"/>
          <w:numId w:val="22"/>
        </w:numPr>
        <w:autoSpaceDE/>
        <w:autoSpaceDN/>
        <w:adjustRightInd/>
        <w:jc w:val="both"/>
        <w:rPr>
          <w:sz w:val="24"/>
          <w:szCs w:val="24"/>
          <w:lang w:val="uk-UA"/>
        </w:rPr>
      </w:pPr>
      <w:r w:rsidRPr="0059537B">
        <w:rPr>
          <w:sz w:val="24"/>
          <w:szCs w:val="24"/>
          <w:lang w:val="uk-UA"/>
        </w:rPr>
        <w:t>Pregnancy, Childbirth, Postpartum and Newborn Care: A guide for essential practice. WHO, Geneva,2006</w:t>
      </w:r>
    </w:p>
    <w:p w:rsidR="00E04F7B" w:rsidRPr="00362BC9" w:rsidRDefault="00E04F7B" w:rsidP="001B738B">
      <w:pPr>
        <w:widowControl/>
        <w:numPr>
          <w:ilvl w:val="0"/>
          <w:numId w:val="22"/>
        </w:numPr>
        <w:autoSpaceDE/>
        <w:autoSpaceDN/>
        <w:adjustRightInd/>
        <w:jc w:val="both"/>
        <w:rPr>
          <w:sz w:val="24"/>
          <w:szCs w:val="24"/>
          <w:lang w:val="uk-UA"/>
        </w:rPr>
      </w:pPr>
      <w:r w:rsidRPr="00362BC9">
        <w:rPr>
          <w:sz w:val="24"/>
          <w:szCs w:val="24"/>
          <w:lang w:val="uk-UA"/>
        </w:rPr>
        <w:t xml:space="preserve">Діючі </w:t>
      </w:r>
      <w:r>
        <w:rPr>
          <w:sz w:val="24"/>
          <w:szCs w:val="24"/>
          <w:lang w:val="uk-UA"/>
        </w:rPr>
        <w:t>«К</w:t>
      </w:r>
      <w:r w:rsidRPr="00362BC9">
        <w:rPr>
          <w:sz w:val="24"/>
          <w:szCs w:val="24"/>
          <w:lang w:val="uk-UA"/>
        </w:rPr>
        <w:t>лінічні протоколи</w:t>
      </w:r>
      <w:r>
        <w:rPr>
          <w:sz w:val="24"/>
          <w:szCs w:val="24"/>
          <w:lang w:val="uk-UA"/>
        </w:rPr>
        <w:t>»</w:t>
      </w:r>
      <w:r w:rsidRPr="00362BC9">
        <w:rPr>
          <w:sz w:val="24"/>
          <w:szCs w:val="24"/>
          <w:lang w:val="uk-UA"/>
        </w:rPr>
        <w:t xml:space="preserve"> затверджені  наказом МОЗ України з акушерства і гінекології</w:t>
      </w:r>
    </w:p>
    <w:p w:rsidR="00E04F7B" w:rsidRPr="00062DC6" w:rsidRDefault="00E04F7B" w:rsidP="001B738B">
      <w:pPr>
        <w:widowControl/>
        <w:autoSpaceDE/>
        <w:autoSpaceDN/>
        <w:adjustRightInd/>
        <w:ind w:left="360"/>
        <w:jc w:val="both"/>
        <w:rPr>
          <w:sz w:val="24"/>
          <w:szCs w:val="24"/>
          <w:lang w:val="uk-UA"/>
        </w:rPr>
      </w:pPr>
    </w:p>
    <w:p w:rsidR="00E04F7B" w:rsidRDefault="00E04F7B" w:rsidP="00B51616">
      <w:pPr>
        <w:widowControl/>
        <w:autoSpaceDE/>
        <w:autoSpaceDN/>
        <w:adjustRightInd/>
        <w:spacing w:after="200" w:line="276" w:lineRule="auto"/>
        <w:rPr>
          <w:sz w:val="24"/>
          <w:szCs w:val="24"/>
          <w:lang w:val="uk-UA" w:eastAsia="en-US"/>
        </w:rPr>
      </w:pPr>
      <w:r>
        <w:rPr>
          <w:sz w:val="24"/>
          <w:szCs w:val="24"/>
          <w:lang w:val="uk-UA" w:eastAsia="en-US"/>
        </w:rPr>
        <w:br w:type="page"/>
      </w:r>
    </w:p>
    <w:p w:rsidR="00E04F7B" w:rsidRDefault="00E04F7B" w:rsidP="002823CB">
      <w:pPr>
        <w:pStyle w:val="ListParagraph"/>
        <w:widowControl/>
        <w:numPr>
          <w:ilvl w:val="0"/>
          <w:numId w:val="26"/>
        </w:numPr>
        <w:tabs>
          <w:tab w:val="clear" w:pos="435"/>
          <w:tab w:val="num" w:pos="993"/>
        </w:tabs>
        <w:autoSpaceDE/>
        <w:autoSpaceDN/>
        <w:adjustRightInd/>
        <w:ind w:left="0" w:firstLine="567"/>
        <w:jc w:val="both"/>
        <w:rPr>
          <w:sz w:val="24"/>
          <w:szCs w:val="24"/>
          <w:lang w:val="uk-UA" w:eastAsia="en-US"/>
        </w:rPr>
      </w:pPr>
      <w:r w:rsidRPr="001116E2">
        <w:rPr>
          <w:b/>
          <w:sz w:val="24"/>
          <w:szCs w:val="24"/>
          <w:lang w:val="uk-UA" w:eastAsia="en-US"/>
        </w:rPr>
        <w:t>Форми підсумкового модульного контролю успішності навчання</w:t>
      </w:r>
      <w:r w:rsidRPr="001116E2">
        <w:rPr>
          <w:sz w:val="24"/>
          <w:szCs w:val="24"/>
          <w:lang w:val="uk-UA" w:eastAsia="en-US"/>
        </w:rPr>
        <w:t xml:space="preserve"> мають бути стандартизованими i включати контроль теоретичної та практичної підготовки</w:t>
      </w:r>
      <w:r>
        <w:rPr>
          <w:sz w:val="24"/>
          <w:szCs w:val="24"/>
          <w:lang w:val="uk-UA" w:eastAsia="en-US"/>
        </w:rPr>
        <w:t xml:space="preserve"> і здійснюватися у вигляді вирішення тестових завдань, ситуаційних задач, демонстрації вмінь на фантомах та біля ліжка пацієнтки</w:t>
      </w:r>
      <w:r w:rsidRPr="001116E2">
        <w:rPr>
          <w:sz w:val="24"/>
          <w:szCs w:val="24"/>
          <w:lang w:val="uk-UA" w:eastAsia="en-US"/>
        </w:rPr>
        <w:t xml:space="preserve">. </w:t>
      </w:r>
    </w:p>
    <w:p w:rsidR="00E04F7B" w:rsidRPr="00290039" w:rsidRDefault="00E04F7B" w:rsidP="002823CB">
      <w:pPr>
        <w:pStyle w:val="ListParagraph"/>
        <w:widowControl/>
        <w:numPr>
          <w:ilvl w:val="0"/>
          <w:numId w:val="26"/>
        </w:numPr>
        <w:tabs>
          <w:tab w:val="clear" w:pos="435"/>
          <w:tab w:val="num" w:pos="993"/>
        </w:tabs>
        <w:autoSpaceDE/>
        <w:autoSpaceDN/>
        <w:adjustRightInd/>
        <w:ind w:left="0" w:firstLine="567"/>
        <w:jc w:val="both"/>
        <w:rPr>
          <w:sz w:val="24"/>
          <w:szCs w:val="24"/>
          <w:lang w:val="uk-UA" w:eastAsia="en-US"/>
        </w:rPr>
      </w:pPr>
      <w:r w:rsidRPr="00290039">
        <w:rPr>
          <w:b/>
          <w:bCs/>
          <w:sz w:val="22"/>
          <w:szCs w:val="22"/>
          <w:lang w:val="uk-UA"/>
        </w:rPr>
        <w:t>Засоби діагностики успішності навчання</w:t>
      </w:r>
    </w:p>
    <w:p w:rsidR="00E04F7B" w:rsidRDefault="00E04F7B" w:rsidP="00B51616">
      <w:pPr>
        <w:widowControl/>
        <w:autoSpaceDE/>
        <w:autoSpaceDN/>
        <w:adjustRightInd/>
        <w:jc w:val="center"/>
        <w:rPr>
          <w:b/>
          <w:bCs/>
          <w:caps/>
          <w:sz w:val="24"/>
          <w:szCs w:val="24"/>
          <w:lang w:val="uk-UA" w:eastAsia="en-US"/>
        </w:rPr>
      </w:pPr>
    </w:p>
    <w:p w:rsidR="00E04F7B" w:rsidRPr="001116E2" w:rsidRDefault="00E04F7B" w:rsidP="00B51616">
      <w:pPr>
        <w:widowControl/>
        <w:autoSpaceDE/>
        <w:autoSpaceDN/>
        <w:adjustRightInd/>
        <w:jc w:val="center"/>
        <w:rPr>
          <w:b/>
          <w:bCs/>
          <w:sz w:val="24"/>
          <w:szCs w:val="24"/>
          <w:lang w:val="uk-UA" w:eastAsia="en-US"/>
        </w:rPr>
      </w:pPr>
      <w:r w:rsidRPr="001116E2">
        <w:rPr>
          <w:b/>
          <w:bCs/>
          <w:caps/>
          <w:sz w:val="24"/>
          <w:szCs w:val="24"/>
          <w:lang w:val="uk-UA" w:eastAsia="en-US"/>
        </w:rPr>
        <w:t xml:space="preserve">Оцінювання успішності навчання з дисципліни «Акушерство та гінекологія» </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Форми контролю i система оцінювання здійснюються відповідно до вимог програми дисципліни</w:t>
      </w:r>
      <w:r>
        <w:rPr>
          <w:sz w:val="24"/>
          <w:szCs w:val="24"/>
          <w:lang w:val="uk-UA" w:eastAsia="en-US"/>
        </w:rPr>
        <w:t xml:space="preserve"> «акушерство та гінекологія»</w:t>
      </w:r>
      <w:r w:rsidRPr="00036473">
        <w:rPr>
          <w:sz w:val="24"/>
          <w:szCs w:val="24"/>
          <w:lang w:val="uk-UA" w:eastAsia="en-US"/>
        </w:rPr>
        <w:t xml:space="preserve"> затвердженої MO3 України 2014р. та інструкцією щодо оцінювання навчальної діяльності студентів в умовах впровадження Європейської кредитно-трансферної системи організації навчального процесу від 15.04.2014р. № 08-01-47/10595.</w:t>
      </w:r>
    </w:p>
    <w:p w:rsidR="00E04F7B" w:rsidRPr="00036473" w:rsidRDefault="00E04F7B" w:rsidP="00B51616">
      <w:pPr>
        <w:widowControl/>
        <w:autoSpaceDE/>
        <w:autoSpaceDN/>
        <w:adjustRightInd/>
        <w:ind w:firstLine="540"/>
        <w:jc w:val="both"/>
        <w:rPr>
          <w:b/>
          <w:i/>
          <w:sz w:val="24"/>
          <w:szCs w:val="24"/>
          <w:lang w:val="uk-UA"/>
        </w:rPr>
      </w:pPr>
      <w:r w:rsidRPr="00036473">
        <w:rPr>
          <w:b/>
          <w:i/>
          <w:sz w:val="24"/>
          <w:szCs w:val="24"/>
          <w:lang w:val="uk-UA" w:eastAsia="en-US"/>
        </w:rPr>
        <w:t xml:space="preserve">Кредитно-модульна система організації навчального процесу як технологія </w:t>
      </w:r>
      <w:r w:rsidRPr="00036473">
        <w:rPr>
          <w:b/>
          <w:i/>
          <w:sz w:val="24"/>
          <w:szCs w:val="24"/>
          <w:lang w:val="uk-UA"/>
        </w:rPr>
        <w:t>ECTS включає:</w:t>
      </w:r>
    </w:p>
    <w:p w:rsidR="00E04F7B" w:rsidRPr="000A440E" w:rsidRDefault="00E04F7B" w:rsidP="002823CB">
      <w:pPr>
        <w:widowControl/>
        <w:numPr>
          <w:ilvl w:val="0"/>
          <w:numId w:val="24"/>
        </w:numPr>
        <w:tabs>
          <w:tab w:val="left" w:pos="851"/>
        </w:tabs>
        <w:autoSpaceDE/>
        <w:autoSpaceDN/>
        <w:adjustRightInd/>
        <w:snapToGrid w:val="0"/>
        <w:ind w:left="0" w:firstLine="567"/>
        <w:jc w:val="both"/>
        <w:rPr>
          <w:sz w:val="24"/>
          <w:szCs w:val="24"/>
          <w:lang w:val="uk-UA" w:eastAsia="en-US"/>
        </w:rPr>
      </w:pPr>
      <w:r w:rsidRPr="00036473">
        <w:rPr>
          <w:sz w:val="24"/>
          <w:szCs w:val="24"/>
          <w:lang w:val="uk-UA" w:eastAsia="en-US"/>
        </w:rPr>
        <w:t>вивчення навчальних дисциплін структурованих на модулі як задокументовані, логічно завершені частини навчальної програми, що реалізуються за допомогою відповідних форм організації навчального процесу і закінчуються підсумковим модульним контролем;</w:t>
      </w:r>
    </w:p>
    <w:p w:rsidR="00E04F7B" w:rsidRPr="00036473" w:rsidRDefault="00E04F7B" w:rsidP="002823CB">
      <w:pPr>
        <w:widowControl/>
        <w:numPr>
          <w:ilvl w:val="0"/>
          <w:numId w:val="24"/>
        </w:numPr>
        <w:tabs>
          <w:tab w:val="left" w:pos="851"/>
        </w:tabs>
        <w:autoSpaceDE/>
        <w:autoSpaceDN/>
        <w:adjustRightInd/>
        <w:snapToGrid w:val="0"/>
        <w:ind w:left="0" w:firstLine="567"/>
        <w:jc w:val="both"/>
        <w:rPr>
          <w:sz w:val="24"/>
          <w:szCs w:val="24"/>
          <w:lang w:eastAsia="en-US"/>
        </w:rPr>
      </w:pPr>
      <w:r w:rsidRPr="00036473">
        <w:rPr>
          <w:sz w:val="24"/>
          <w:szCs w:val="24"/>
          <w:lang w:val="uk-UA" w:eastAsia="en-US"/>
        </w:rPr>
        <w:t xml:space="preserve">впровадження кредитів </w:t>
      </w:r>
      <w:r w:rsidRPr="00036473">
        <w:rPr>
          <w:sz w:val="24"/>
          <w:szCs w:val="24"/>
          <w:lang w:eastAsia="en-US"/>
        </w:rPr>
        <w:t>ECTS</w:t>
      </w:r>
      <w:r w:rsidRPr="00036473">
        <w:rPr>
          <w:sz w:val="24"/>
          <w:szCs w:val="24"/>
          <w:lang w:val="uk-UA" w:eastAsia="en-US"/>
        </w:rPr>
        <w:t xml:space="preserve"> (ЄКТС) як одиниць виміру навчального навантаження студента, необхідного для засвоєння навчальної дисципліни;</w:t>
      </w:r>
    </w:p>
    <w:p w:rsidR="00E04F7B" w:rsidRPr="00036473" w:rsidRDefault="00E04F7B" w:rsidP="002823CB">
      <w:pPr>
        <w:widowControl/>
        <w:numPr>
          <w:ilvl w:val="0"/>
          <w:numId w:val="24"/>
        </w:numPr>
        <w:tabs>
          <w:tab w:val="left" w:pos="851"/>
        </w:tabs>
        <w:autoSpaceDE/>
        <w:autoSpaceDN/>
        <w:adjustRightInd/>
        <w:snapToGrid w:val="0"/>
        <w:ind w:left="0" w:firstLine="567"/>
        <w:jc w:val="both"/>
        <w:rPr>
          <w:sz w:val="24"/>
          <w:szCs w:val="24"/>
          <w:lang w:eastAsia="en-US"/>
        </w:rPr>
      </w:pPr>
      <w:r w:rsidRPr="00036473">
        <w:rPr>
          <w:sz w:val="24"/>
          <w:szCs w:val="24"/>
          <w:lang w:val="uk-UA" w:eastAsia="en-US"/>
        </w:rPr>
        <w:t>здійснення зарахування кредитів студентами зі складових навчального плану (навчальних дисциплін,</w:t>
      </w:r>
      <w:r>
        <w:rPr>
          <w:sz w:val="24"/>
          <w:szCs w:val="24"/>
          <w:lang w:val="uk-UA" w:eastAsia="en-US"/>
        </w:rPr>
        <w:t xml:space="preserve"> </w:t>
      </w:r>
      <w:r w:rsidRPr="00036473">
        <w:rPr>
          <w:sz w:val="24"/>
          <w:szCs w:val="24"/>
          <w:lang w:val="uk-UA" w:eastAsia="en-US"/>
        </w:rPr>
        <w:t>практик, курсових та кваліфікаційних робіт) на підставі отримання позитивних оцінок підсумкового (-их) контрою (-ів). Встановлення кредитів студентами здійснюється у повному обсязі відповідно до кредитів, встановлених навчальній складовій, і лише після повного їх виконання;</w:t>
      </w:r>
    </w:p>
    <w:p w:rsidR="00E04F7B" w:rsidRPr="00036473" w:rsidRDefault="00E04F7B" w:rsidP="002823CB">
      <w:pPr>
        <w:widowControl/>
        <w:numPr>
          <w:ilvl w:val="0"/>
          <w:numId w:val="24"/>
        </w:numPr>
        <w:tabs>
          <w:tab w:val="left" w:pos="851"/>
        </w:tabs>
        <w:autoSpaceDE/>
        <w:autoSpaceDN/>
        <w:adjustRightInd/>
        <w:snapToGrid w:val="0"/>
        <w:ind w:left="0" w:firstLine="567"/>
        <w:jc w:val="both"/>
        <w:rPr>
          <w:sz w:val="24"/>
          <w:szCs w:val="24"/>
          <w:lang w:eastAsia="en-US"/>
        </w:rPr>
      </w:pPr>
      <w:r w:rsidRPr="00036473">
        <w:rPr>
          <w:sz w:val="24"/>
          <w:szCs w:val="24"/>
          <w:lang w:val="uk-UA" w:eastAsia="en-US"/>
        </w:rPr>
        <w:t>відсутність у графіку навчального процесу екзаменаційних сесій, адже здійснюється контроль засвоєння студентом кожного модуля навчальної дисципліни;</w:t>
      </w:r>
    </w:p>
    <w:p w:rsidR="00E04F7B" w:rsidRPr="00036473" w:rsidRDefault="00E04F7B" w:rsidP="002823CB">
      <w:pPr>
        <w:widowControl/>
        <w:numPr>
          <w:ilvl w:val="0"/>
          <w:numId w:val="24"/>
        </w:numPr>
        <w:tabs>
          <w:tab w:val="left" w:pos="851"/>
        </w:tabs>
        <w:autoSpaceDE/>
        <w:autoSpaceDN/>
        <w:adjustRightInd/>
        <w:snapToGrid w:val="0"/>
        <w:ind w:left="0" w:firstLine="567"/>
        <w:jc w:val="both"/>
        <w:rPr>
          <w:sz w:val="24"/>
          <w:szCs w:val="24"/>
          <w:lang w:eastAsia="en-US"/>
        </w:rPr>
      </w:pPr>
      <w:r w:rsidRPr="00036473">
        <w:rPr>
          <w:sz w:val="24"/>
          <w:szCs w:val="24"/>
          <w:lang w:val="uk-UA" w:eastAsia="en-US"/>
        </w:rPr>
        <w:t xml:space="preserve">застосування декількох шкал оцінювання, включаючи рейтингову шкалу оцінювання </w:t>
      </w:r>
      <w:r w:rsidRPr="00036473">
        <w:rPr>
          <w:sz w:val="24"/>
          <w:szCs w:val="24"/>
          <w:lang w:eastAsia="en-US"/>
        </w:rPr>
        <w:t>ECTS</w:t>
      </w:r>
      <w:r w:rsidRPr="00036473">
        <w:rPr>
          <w:sz w:val="24"/>
          <w:szCs w:val="24"/>
          <w:lang w:val="uk-UA" w:eastAsia="en-US"/>
        </w:rPr>
        <w:t>, які конвертуються одна в одну за певними правилами.</w:t>
      </w:r>
    </w:p>
    <w:p w:rsidR="00E04F7B" w:rsidRPr="00036473" w:rsidRDefault="00E04F7B" w:rsidP="00B51616">
      <w:pPr>
        <w:widowControl/>
        <w:autoSpaceDE/>
        <w:autoSpaceDN/>
        <w:adjustRightInd/>
        <w:ind w:firstLine="567"/>
        <w:jc w:val="both"/>
        <w:rPr>
          <w:b/>
          <w:i/>
          <w:sz w:val="24"/>
          <w:szCs w:val="24"/>
          <w:lang w:val="uk-UA" w:eastAsia="en-US"/>
        </w:rPr>
      </w:pPr>
      <w:r w:rsidRPr="00036473">
        <w:rPr>
          <w:b/>
          <w:i/>
          <w:sz w:val="24"/>
          <w:szCs w:val="24"/>
          <w:lang w:val="uk-UA" w:eastAsia="en-US"/>
        </w:rPr>
        <w:t>Оцінювання модуля</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 xml:space="preserve">Оцінка за модуль визначається на підставі суми оцінок поточної навчальної діяльності (у балах) та оцінки підсумкового модульного контролю (ПМК) (у балах), яка виставляється при оцінюванні теоретичних знань та практичних навичок відповідно до переліків, визначених програмою дисципліни. </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 xml:space="preserve">Максимальна кількість балів, яку студент може набрати під час вивчення кожного модуля становить 200 балів, в тому числі за поточну навчальну діяльність — 120 балів (60%), за результатами підсумкового модульного контролю — 80 балів (40%). </w:t>
      </w:r>
    </w:p>
    <w:p w:rsidR="00E04F7B" w:rsidRPr="00036473" w:rsidRDefault="00E04F7B" w:rsidP="00B51616">
      <w:pPr>
        <w:widowControl/>
        <w:autoSpaceDE/>
        <w:autoSpaceDN/>
        <w:adjustRightInd/>
        <w:ind w:firstLine="540"/>
        <w:jc w:val="both"/>
        <w:rPr>
          <w:b/>
          <w:bCs/>
          <w:i/>
          <w:iCs/>
          <w:sz w:val="24"/>
          <w:szCs w:val="24"/>
          <w:lang w:val="uk-UA" w:eastAsia="en-US"/>
        </w:rPr>
      </w:pPr>
      <w:r w:rsidRPr="00036473">
        <w:rPr>
          <w:b/>
          <w:bCs/>
          <w:i/>
          <w:iCs/>
          <w:sz w:val="24"/>
          <w:szCs w:val="24"/>
          <w:lang w:val="uk-UA" w:eastAsia="en-US"/>
        </w:rPr>
        <w:t>Оцінювання поточної навчальної діяльності</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Під час оцінювання засвоєння кожної теми модуля студенту виставляються оцінки за 4-бальною (традиційною) шкалою. При цьому враховуються усі види робіт, передбачених методичною розробкою для вивчення теми. Студент має отримати оцінки з кожної теми.</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 xml:space="preserve">При оцінюванні засвоєння кожної теми модуля студенту виставляється оцінка за 4-ри бальною (традиційною) шкалою з використанням прийнятих в університеті </w:t>
      </w:r>
      <w:r w:rsidRPr="00036473">
        <w:rPr>
          <w:b/>
          <w:bCs/>
          <w:sz w:val="24"/>
          <w:szCs w:val="24"/>
          <w:lang w:val="uk-UA" w:eastAsia="en-US"/>
        </w:rPr>
        <w:t>критеріїв оцінювання</w:t>
      </w:r>
      <w:r w:rsidRPr="00036473">
        <w:rPr>
          <w:sz w:val="24"/>
          <w:szCs w:val="24"/>
          <w:lang w:val="uk-UA" w:eastAsia="en-US"/>
        </w:rPr>
        <w:t xml:space="preserve"> для дисципліни. При цьому враховуються усі види робіт, передбачені методичною розробкою для вивчення теми.</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 xml:space="preserve">Оцінка </w:t>
      </w:r>
      <w:r w:rsidRPr="00036473">
        <w:rPr>
          <w:b/>
          <w:bCs/>
          <w:sz w:val="24"/>
          <w:szCs w:val="24"/>
          <w:lang w:val="uk-UA" w:eastAsia="en-US"/>
        </w:rPr>
        <w:t>«відмінно»</w:t>
      </w:r>
      <w:r w:rsidRPr="00036473">
        <w:rPr>
          <w:sz w:val="24"/>
          <w:szCs w:val="24"/>
          <w:lang w:val="uk-UA" w:eastAsia="en-US"/>
        </w:rPr>
        <w:t xml:space="preserve"> виставляється студенту, який глибоко і твердо засвоїв матеріал і послідовно, грамотно і логічно його викладає, у відповіді якого тісно пов’язується теорія з практикою. При цьому у студента не виникає труднощів при зміні завдання, вільно справляється із задачами, питаннями та іншими видами використання знань, показує знання монографічної літератури, вірно обґрунтовує прийняття рішення, володіє різносторонніми навичками практичної роботи. Відповідає 12 балам.</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 xml:space="preserve">Оцінка </w:t>
      </w:r>
      <w:r w:rsidRPr="00036473">
        <w:rPr>
          <w:b/>
          <w:bCs/>
          <w:sz w:val="24"/>
          <w:szCs w:val="24"/>
          <w:lang w:val="uk-UA" w:eastAsia="en-US"/>
        </w:rPr>
        <w:t>«добре»</w:t>
      </w:r>
      <w:r w:rsidRPr="00036473">
        <w:rPr>
          <w:sz w:val="24"/>
          <w:szCs w:val="24"/>
          <w:lang w:val="uk-UA" w:eastAsia="en-US"/>
        </w:rPr>
        <w:t xml:space="preserve"> виставляється студенту, який твердо знає матеріал, грамотно і по суті відповідає його, котрий не допускає суттєвих помилок у відповіді на запитання, вірно використовує теоретичні положення при вирішенні практичних питань і задач, володіє необхідними навичками і прийомами їх виконання. Відповідає 10 балам.</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 xml:space="preserve">Оцінка </w:t>
      </w:r>
      <w:r w:rsidRPr="00036473">
        <w:rPr>
          <w:b/>
          <w:bCs/>
          <w:sz w:val="24"/>
          <w:szCs w:val="24"/>
          <w:lang w:val="uk-UA" w:eastAsia="en-US"/>
        </w:rPr>
        <w:t xml:space="preserve">«задовільно» </w:t>
      </w:r>
      <w:r w:rsidRPr="00036473">
        <w:rPr>
          <w:sz w:val="24"/>
          <w:szCs w:val="24"/>
          <w:lang w:val="uk-UA" w:eastAsia="en-US"/>
        </w:rPr>
        <w:t>виставляється студенту, котрий має знання основного матеріалу, але не засвоїв його деталей, допускає помилки, недостатньо правильно формує, порушує послідовність у викладенні матеріалу і відчуває труднощі у виконанні практичної роботи. Відповідає 8 балам.</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 xml:space="preserve">Оцінка </w:t>
      </w:r>
      <w:r w:rsidRPr="00036473">
        <w:rPr>
          <w:b/>
          <w:bCs/>
          <w:sz w:val="24"/>
          <w:szCs w:val="24"/>
          <w:lang w:val="uk-UA" w:eastAsia="en-US"/>
        </w:rPr>
        <w:t xml:space="preserve">«незадовільно» </w:t>
      </w:r>
      <w:r w:rsidRPr="00036473">
        <w:rPr>
          <w:sz w:val="24"/>
          <w:szCs w:val="24"/>
          <w:lang w:val="uk-UA" w:eastAsia="en-US"/>
        </w:rPr>
        <w:t>виставляється студенту, котрий не знає частини програмного матеріалу, допускає суттєві помилки, невпевнено, з великими труднощами виконує практичні навички.</w:t>
      </w:r>
    </w:p>
    <w:p w:rsidR="00E04F7B"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Виставленні за традиційною шкалою оцінки конвертуються у бали.</w:t>
      </w:r>
    </w:p>
    <w:p w:rsidR="00E04F7B" w:rsidRDefault="00E04F7B" w:rsidP="00BD54F7">
      <w:pPr>
        <w:widowControl/>
        <w:autoSpaceDE/>
        <w:autoSpaceDN/>
        <w:adjustRightInd/>
        <w:ind w:firstLine="540"/>
        <w:jc w:val="both"/>
        <w:rPr>
          <w:sz w:val="24"/>
          <w:szCs w:val="24"/>
          <w:lang w:val="uk-UA" w:eastAsia="en-US"/>
        </w:rPr>
      </w:pPr>
      <w:r>
        <w:rPr>
          <w:sz w:val="24"/>
          <w:szCs w:val="24"/>
          <w:lang w:val="uk-UA" w:eastAsia="en-US"/>
        </w:rPr>
        <w:t xml:space="preserve">Можливі два підходи до конвертації. </w:t>
      </w:r>
    </w:p>
    <w:p w:rsidR="00E04F7B" w:rsidRPr="00F22D47" w:rsidRDefault="00E04F7B" w:rsidP="00BD54F7">
      <w:pPr>
        <w:widowControl/>
        <w:autoSpaceDE/>
        <w:autoSpaceDN/>
        <w:adjustRightInd/>
        <w:ind w:firstLine="540"/>
        <w:jc w:val="both"/>
        <w:rPr>
          <w:i/>
          <w:sz w:val="24"/>
          <w:szCs w:val="24"/>
          <w:lang w:val="uk-UA" w:eastAsia="en-US"/>
        </w:rPr>
      </w:pPr>
      <w:r w:rsidRPr="00F22D47">
        <w:rPr>
          <w:i/>
          <w:sz w:val="24"/>
          <w:szCs w:val="24"/>
          <w:lang w:val="uk-UA" w:eastAsia="en-US"/>
        </w:rPr>
        <w:t>І підхід. Перерахунок у бали на кожному занятті.</w:t>
      </w:r>
    </w:p>
    <w:p w:rsidR="00E04F7B" w:rsidRDefault="00E04F7B" w:rsidP="00BD54F7">
      <w:pPr>
        <w:widowControl/>
        <w:autoSpaceDE/>
        <w:autoSpaceDN/>
        <w:adjustRightInd/>
        <w:ind w:firstLine="540"/>
        <w:jc w:val="both"/>
        <w:rPr>
          <w:sz w:val="24"/>
          <w:szCs w:val="24"/>
          <w:lang w:val="uk-UA" w:eastAsia="en-US"/>
        </w:rPr>
      </w:pPr>
      <w:r>
        <w:rPr>
          <w:sz w:val="24"/>
          <w:szCs w:val="24"/>
          <w:lang w:val="uk-UA" w:eastAsia="en-US"/>
        </w:rPr>
        <w:t xml:space="preserve">Виставлені за традиційною шкалою оцінки конвертуються у бали залежно від кількості  тем у модулі. </w:t>
      </w:r>
    </w:p>
    <w:p w:rsidR="00E04F7B" w:rsidRDefault="00E04F7B" w:rsidP="00BD54F7">
      <w:pPr>
        <w:widowControl/>
        <w:autoSpaceDE/>
        <w:autoSpaceDN/>
        <w:adjustRightInd/>
        <w:ind w:firstLine="540"/>
        <w:jc w:val="both"/>
        <w:rPr>
          <w:sz w:val="24"/>
          <w:szCs w:val="24"/>
          <w:lang w:val="uk-UA" w:eastAsia="en-US"/>
        </w:rPr>
      </w:pPr>
    </w:p>
    <w:tbl>
      <w:tblP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6"/>
        <w:gridCol w:w="988"/>
        <w:gridCol w:w="988"/>
        <w:gridCol w:w="988"/>
        <w:gridCol w:w="988"/>
        <w:gridCol w:w="988"/>
        <w:gridCol w:w="683"/>
        <w:gridCol w:w="581"/>
        <w:gridCol w:w="581"/>
      </w:tblGrid>
      <w:tr w:rsidR="00E04F7B" w:rsidTr="00783740">
        <w:trPr>
          <w:trHeight w:val="353"/>
        </w:trPr>
        <w:tc>
          <w:tcPr>
            <w:tcW w:w="0" w:type="auto"/>
            <w:vMerge w:val="restart"/>
          </w:tcPr>
          <w:p w:rsidR="00E04F7B" w:rsidRPr="00A621D0" w:rsidRDefault="00E04F7B" w:rsidP="00783740">
            <w:pPr>
              <w:widowControl/>
              <w:autoSpaceDE/>
              <w:autoSpaceDN/>
              <w:adjustRightInd/>
              <w:jc w:val="center"/>
              <w:rPr>
                <w:rFonts w:cs="Calibri"/>
                <w:b/>
                <w:sz w:val="24"/>
                <w:szCs w:val="24"/>
                <w:lang w:val="uk-UA" w:eastAsia="en-US"/>
              </w:rPr>
            </w:pPr>
            <w:r w:rsidRPr="00A621D0">
              <w:rPr>
                <w:rFonts w:cs="Calibri"/>
                <w:b/>
                <w:sz w:val="24"/>
                <w:szCs w:val="24"/>
                <w:lang w:val="uk-UA" w:eastAsia="en-US"/>
              </w:rPr>
              <w:t>Традиційна шкала</w:t>
            </w:r>
          </w:p>
        </w:tc>
        <w:tc>
          <w:tcPr>
            <w:tcW w:w="0" w:type="auto"/>
            <w:gridSpan w:val="8"/>
          </w:tcPr>
          <w:p w:rsidR="00E04F7B" w:rsidRPr="00A621D0" w:rsidRDefault="00E04F7B" w:rsidP="00783740">
            <w:pPr>
              <w:widowControl/>
              <w:autoSpaceDE/>
              <w:autoSpaceDN/>
              <w:adjustRightInd/>
              <w:jc w:val="center"/>
              <w:rPr>
                <w:rFonts w:cs="Calibri"/>
                <w:b/>
                <w:sz w:val="24"/>
                <w:szCs w:val="24"/>
                <w:lang w:val="uk-UA" w:eastAsia="en-US"/>
              </w:rPr>
            </w:pPr>
            <w:r w:rsidRPr="00A621D0">
              <w:rPr>
                <w:rFonts w:cs="Calibri"/>
                <w:b/>
                <w:sz w:val="24"/>
                <w:szCs w:val="24"/>
                <w:lang w:val="uk-UA" w:eastAsia="en-US"/>
              </w:rPr>
              <w:t>Конвертація у бали (для 200-бальної шкали)</w:t>
            </w:r>
          </w:p>
        </w:tc>
      </w:tr>
      <w:tr w:rsidR="00E04F7B" w:rsidTr="00783740">
        <w:trPr>
          <w:trHeight w:val="188"/>
        </w:trPr>
        <w:tc>
          <w:tcPr>
            <w:tcW w:w="0" w:type="auto"/>
            <w:vMerge/>
          </w:tcPr>
          <w:p w:rsidR="00E04F7B" w:rsidRPr="00A621D0" w:rsidRDefault="00E04F7B" w:rsidP="00783740">
            <w:pPr>
              <w:widowControl/>
              <w:autoSpaceDE/>
              <w:autoSpaceDN/>
              <w:adjustRightInd/>
              <w:jc w:val="center"/>
              <w:rPr>
                <w:rFonts w:cs="Calibri"/>
                <w:b/>
                <w:sz w:val="24"/>
                <w:szCs w:val="24"/>
                <w:lang w:val="uk-UA" w:eastAsia="en-US"/>
              </w:rPr>
            </w:pPr>
          </w:p>
        </w:tc>
        <w:tc>
          <w:tcPr>
            <w:tcW w:w="0" w:type="auto"/>
            <w:gridSpan w:val="8"/>
          </w:tcPr>
          <w:p w:rsidR="00E04F7B" w:rsidRPr="00A621D0" w:rsidRDefault="00E04F7B" w:rsidP="00783740">
            <w:pPr>
              <w:widowControl/>
              <w:autoSpaceDE/>
              <w:autoSpaceDN/>
              <w:adjustRightInd/>
              <w:jc w:val="center"/>
              <w:rPr>
                <w:rFonts w:cs="Calibri"/>
                <w:b/>
                <w:i/>
                <w:sz w:val="24"/>
                <w:szCs w:val="24"/>
                <w:lang w:val="uk-UA" w:eastAsia="en-US"/>
              </w:rPr>
            </w:pPr>
            <w:r w:rsidRPr="00A621D0">
              <w:rPr>
                <w:rFonts w:cs="Calibri"/>
                <w:b/>
                <w:i/>
                <w:sz w:val="24"/>
                <w:szCs w:val="24"/>
                <w:lang w:val="uk-UA" w:eastAsia="en-US"/>
              </w:rPr>
              <w:t>Орієнтовна кількість тем у модулі</w:t>
            </w:r>
          </w:p>
        </w:tc>
      </w:tr>
      <w:tr w:rsidR="00E04F7B" w:rsidTr="00783740">
        <w:trPr>
          <w:trHeight w:val="188"/>
        </w:trPr>
        <w:tc>
          <w:tcPr>
            <w:tcW w:w="0" w:type="auto"/>
            <w:vMerge/>
          </w:tcPr>
          <w:p w:rsidR="00E04F7B" w:rsidRPr="00A621D0" w:rsidRDefault="00E04F7B" w:rsidP="00783740">
            <w:pPr>
              <w:widowControl/>
              <w:autoSpaceDE/>
              <w:autoSpaceDN/>
              <w:adjustRightInd/>
              <w:jc w:val="center"/>
              <w:rPr>
                <w:rFonts w:cs="Calibri"/>
                <w:b/>
                <w:sz w:val="24"/>
                <w:szCs w:val="24"/>
                <w:lang w:val="uk-UA" w:eastAsia="en-US"/>
              </w:rPr>
            </w:pPr>
          </w:p>
        </w:tc>
        <w:tc>
          <w:tcPr>
            <w:tcW w:w="0" w:type="auto"/>
          </w:tcPr>
          <w:p w:rsidR="00E04F7B" w:rsidRPr="00A621D0" w:rsidRDefault="00E04F7B" w:rsidP="00783740">
            <w:pPr>
              <w:widowControl/>
              <w:autoSpaceDE/>
              <w:autoSpaceDN/>
              <w:adjustRightInd/>
              <w:jc w:val="both"/>
              <w:rPr>
                <w:rFonts w:cs="Calibri"/>
                <w:b/>
                <w:i/>
                <w:sz w:val="24"/>
                <w:szCs w:val="24"/>
                <w:lang w:val="uk-UA" w:eastAsia="en-US"/>
              </w:rPr>
            </w:pPr>
            <w:r w:rsidRPr="00A621D0">
              <w:rPr>
                <w:rFonts w:cs="Calibri"/>
                <w:b/>
                <w:i/>
                <w:sz w:val="24"/>
                <w:szCs w:val="24"/>
                <w:lang w:val="uk-UA" w:eastAsia="en-US"/>
              </w:rPr>
              <w:t>33-36</w:t>
            </w:r>
          </w:p>
        </w:tc>
        <w:tc>
          <w:tcPr>
            <w:tcW w:w="0" w:type="auto"/>
          </w:tcPr>
          <w:p w:rsidR="00E04F7B" w:rsidRPr="00A621D0" w:rsidRDefault="00E04F7B" w:rsidP="00783740">
            <w:pPr>
              <w:widowControl/>
              <w:autoSpaceDE/>
              <w:autoSpaceDN/>
              <w:adjustRightInd/>
              <w:jc w:val="both"/>
              <w:rPr>
                <w:rFonts w:cs="Calibri"/>
                <w:b/>
                <w:i/>
                <w:sz w:val="24"/>
                <w:szCs w:val="24"/>
                <w:lang w:val="uk-UA" w:eastAsia="en-US"/>
              </w:rPr>
            </w:pPr>
            <w:r w:rsidRPr="00A621D0">
              <w:rPr>
                <w:rFonts w:cs="Calibri"/>
                <w:b/>
                <w:i/>
                <w:sz w:val="24"/>
                <w:szCs w:val="24"/>
                <w:lang w:val="uk-UA" w:eastAsia="en-US"/>
              </w:rPr>
              <w:t>20-22</w:t>
            </w:r>
          </w:p>
        </w:tc>
        <w:tc>
          <w:tcPr>
            <w:tcW w:w="0" w:type="auto"/>
          </w:tcPr>
          <w:p w:rsidR="00E04F7B" w:rsidRPr="00A621D0" w:rsidRDefault="00E04F7B" w:rsidP="00783740">
            <w:pPr>
              <w:widowControl/>
              <w:autoSpaceDE/>
              <w:autoSpaceDN/>
              <w:adjustRightInd/>
              <w:jc w:val="both"/>
              <w:rPr>
                <w:rFonts w:cs="Calibri"/>
                <w:b/>
                <w:i/>
                <w:sz w:val="24"/>
                <w:szCs w:val="24"/>
                <w:lang w:val="uk-UA" w:eastAsia="en-US"/>
              </w:rPr>
            </w:pPr>
            <w:r w:rsidRPr="00A621D0">
              <w:rPr>
                <w:rFonts w:cs="Calibri"/>
                <w:b/>
                <w:i/>
                <w:sz w:val="24"/>
                <w:szCs w:val="24"/>
                <w:lang w:val="uk-UA" w:eastAsia="en-US"/>
              </w:rPr>
              <w:t>17-18</w:t>
            </w:r>
          </w:p>
        </w:tc>
        <w:tc>
          <w:tcPr>
            <w:tcW w:w="0" w:type="auto"/>
          </w:tcPr>
          <w:p w:rsidR="00E04F7B" w:rsidRPr="00A621D0" w:rsidRDefault="00E04F7B" w:rsidP="00783740">
            <w:pPr>
              <w:widowControl/>
              <w:autoSpaceDE/>
              <w:autoSpaceDN/>
              <w:adjustRightInd/>
              <w:jc w:val="center"/>
              <w:rPr>
                <w:rFonts w:cs="Calibri"/>
                <w:b/>
                <w:i/>
                <w:sz w:val="24"/>
                <w:szCs w:val="24"/>
                <w:lang w:val="uk-UA" w:eastAsia="en-US"/>
              </w:rPr>
            </w:pPr>
            <w:r w:rsidRPr="00A621D0">
              <w:rPr>
                <w:rFonts w:cs="Calibri"/>
                <w:b/>
                <w:i/>
                <w:sz w:val="24"/>
                <w:szCs w:val="24"/>
                <w:lang w:val="uk-UA" w:eastAsia="en-US"/>
              </w:rPr>
              <w:t>11-12</w:t>
            </w:r>
          </w:p>
        </w:tc>
        <w:tc>
          <w:tcPr>
            <w:tcW w:w="0" w:type="auto"/>
          </w:tcPr>
          <w:p w:rsidR="00E04F7B" w:rsidRPr="00A621D0" w:rsidRDefault="00E04F7B" w:rsidP="00783740">
            <w:pPr>
              <w:widowControl/>
              <w:autoSpaceDE/>
              <w:autoSpaceDN/>
              <w:adjustRightInd/>
              <w:jc w:val="center"/>
              <w:rPr>
                <w:rFonts w:cs="Calibri"/>
                <w:b/>
                <w:i/>
                <w:sz w:val="24"/>
                <w:szCs w:val="24"/>
                <w:lang w:val="uk-UA" w:eastAsia="en-US"/>
              </w:rPr>
            </w:pPr>
            <w:r w:rsidRPr="00A621D0">
              <w:rPr>
                <w:rFonts w:cs="Calibri"/>
                <w:b/>
                <w:i/>
                <w:sz w:val="24"/>
                <w:szCs w:val="24"/>
                <w:lang w:val="uk-UA" w:eastAsia="en-US"/>
              </w:rPr>
              <w:t>10-11</w:t>
            </w:r>
          </w:p>
        </w:tc>
        <w:tc>
          <w:tcPr>
            <w:tcW w:w="0" w:type="auto"/>
          </w:tcPr>
          <w:p w:rsidR="00E04F7B" w:rsidRPr="00A621D0" w:rsidRDefault="00E04F7B" w:rsidP="00783740">
            <w:pPr>
              <w:widowControl/>
              <w:autoSpaceDE/>
              <w:autoSpaceDN/>
              <w:adjustRightInd/>
              <w:jc w:val="center"/>
              <w:rPr>
                <w:rFonts w:cs="Calibri"/>
                <w:b/>
                <w:i/>
                <w:sz w:val="24"/>
                <w:szCs w:val="24"/>
                <w:lang w:val="uk-UA" w:eastAsia="en-US"/>
              </w:rPr>
            </w:pPr>
            <w:r w:rsidRPr="00A621D0">
              <w:rPr>
                <w:rFonts w:cs="Calibri"/>
                <w:b/>
                <w:i/>
                <w:sz w:val="24"/>
                <w:szCs w:val="24"/>
                <w:lang w:val="uk-UA" w:eastAsia="en-US"/>
              </w:rPr>
              <w:t>9-8</w:t>
            </w:r>
          </w:p>
        </w:tc>
        <w:tc>
          <w:tcPr>
            <w:tcW w:w="0" w:type="auto"/>
          </w:tcPr>
          <w:p w:rsidR="00E04F7B" w:rsidRPr="00A621D0" w:rsidRDefault="00E04F7B" w:rsidP="00783740">
            <w:pPr>
              <w:widowControl/>
              <w:autoSpaceDE/>
              <w:autoSpaceDN/>
              <w:adjustRightInd/>
              <w:jc w:val="center"/>
              <w:rPr>
                <w:rFonts w:cs="Calibri"/>
                <w:b/>
                <w:i/>
                <w:sz w:val="24"/>
                <w:szCs w:val="24"/>
                <w:lang w:val="uk-UA" w:eastAsia="en-US"/>
              </w:rPr>
            </w:pPr>
            <w:r w:rsidRPr="00A621D0">
              <w:rPr>
                <w:rFonts w:cs="Calibri"/>
                <w:b/>
                <w:i/>
                <w:sz w:val="24"/>
                <w:szCs w:val="24"/>
                <w:lang w:val="uk-UA" w:eastAsia="en-US"/>
              </w:rPr>
              <w:t>7</w:t>
            </w:r>
          </w:p>
        </w:tc>
        <w:tc>
          <w:tcPr>
            <w:tcW w:w="0" w:type="auto"/>
          </w:tcPr>
          <w:p w:rsidR="00E04F7B" w:rsidRPr="00A621D0" w:rsidRDefault="00E04F7B" w:rsidP="00783740">
            <w:pPr>
              <w:widowControl/>
              <w:autoSpaceDE/>
              <w:autoSpaceDN/>
              <w:adjustRightInd/>
              <w:jc w:val="center"/>
              <w:rPr>
                <w:rFonts w:cs="Calibri"/>
                <w:b/>
                <w:i/>
                <w:sz w:val="24"/>
                <w:szCs w:val="24"/>
                <w:lang w:val="uk-UA" w:eastAsia="en-US"/>
              </w:rPr>
            </w:pPr>
            <w:r w:rsidRPr="00A621D0">
              <w:rPr>
                <w:rFonts w:cs="Calibri"/>
                <w:b/>
                <w:i/>
                <w:sz w:val="24"/>
                <w:szCs w:val="24"/>
                <w:lang w:val="uk-UA" w:eastAsia="en-US"/>
              </w:rPr>
              <w:t>6</w:t>
            </w:r>
          </w:p>
        </w:tc>
      </w:tr>
      <w:tr w:rsidR="00E04F7B" w:rsidTr="00783740">
        <w:trPr>
          <w:trHeight w:val="353"/>
        </w:trPr>
        <w:tc>
          <w:tcPr>
            <w:tcW w:w="0" w:type="auto"/>
          </w:tcPr>
          <w:p w:rsidR="00E04F7B" w:rsidRPr="00A621D0" w:rsidRDefault="00E04F7B" w:rsidP="00783740">
            <w:pPr>
              <w:widowControl/>
              <w:autoSpaceDE/>
              <w:autoSpaceDN/>
              <w:adjustRightInd/>
              <w:jc w:val="center"/>
              <w:rPr>
                <w:rFonts w:cs="Calibri"/>
                <w:b/>
                <w:sz w:val="24"/>
                <w:szCs w:val="24"/>
                <w:lang w:val="uk-UA" w:eastAsia="en-US"/>
              </w:rPr>
            </w:pPr>
            <w:r w:rsidRPr="00A621D0">
              <w:rPr>
                <w:rFonts w:cs="Calibri"/>
                <w:b/>
                <w:sz w:val="24"/>
                <w:szCs w:val="24"/>
                <w:lang w:val="uk-UA" w:eastAsia="en-US"/>
              </w:rPr>
              <w:t>«5»</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3</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5</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6</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9</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10</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12</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15</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18</w:t>
            </w:r>
          </w:p>
        </w:tc>
      </w:tr>
      <w:tr w:rsidR="00E04F7B" w:rsidTr="00783740">
        <w:trPr>
          <w:trHeight w:val="353"/>
        </w:trPr>
        <w:tc>
          <w:tcPr>
            <w:tcW w:w="0" w:type="auto"/>
          </w:tcPr>
          <w:p w:rsidR="00E04F7B" w:rsidRPr="00A621D0" w:rsidRDefault="00E04F7B" w:rsidP="00783740">
            <w:pPr>
              <w:widowControl/>
              <w:autoSpaceDE/>
              <w:autoSpaceDN/>
              <w:adjustRightInd/>
              <w:jc w:val="center"/>
              <w:rPr>
                <w:rFonts w:cs="Calibri"/>
                <w:b/>
                <w:sz w:val="24"/>
                <w:szCs w:val="24"/>
                <w:lang w:val="uk-UA" w:eastAsia="en-US"/>
              </w:rPr>
            </w:pPr>
            <w:r w:rsidRPr="00A621D0">
              <w:rPr>
                <w:rFonts w:cs="Calibri"/>
                <w:b/>
                <w:sz w:val="24"/>
                <w:szCs w:val="24"/>
                <w:lang w:val="uk-UA" w:eastAsia="en-US"/>
              </w:rPr>
              <w:t>«4»</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2,5</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4</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5</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7</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8</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10</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12</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15</w:t>
            </w:r>
          </w:p>
        </w:tc>
      </w:tr>
      <w:tr w:rsidR="00E04F7B" w:rsidTr="00783740">
        <w:trPr>
          <w:trHeight w:val="353"/>
        </w:trPr>
        <w:tc>
          <w:tcPr>
            <w:tcW w:w="0" w:type="auto"/>
          </w:tcPr>
          <w:p w:rsidR="00E04F7B" w:rsidRPr="00A621D0" w:rsidRDefault="00E04F7B" w:rsidP="00783740">
            <w:pPr>
              <w:widowControl/>
              <w:autoSpaceDE/>
              <w:autoSpaceDN/>
              <w:adjustRightInd/>
              <w:jc w:val="center"/>
              <w:rPr>
                <w:rFonts w:cs="Calibri"/>
                <w:b/>
                <w:sz w:val="24"/>
                <w:szCs w:val="24"/>
                <w:lang w:val="uk-UA" w:eastAsia="en-US"/>
              </w:rPr>
            </w:pPr>
            <w:r w:rsidRPr="00A621D0">
              <w:rPr>
                <w:rFonts w:cs="Calibri"/>
                <w:b/>
                <w:sz w:val="24"/>
                <w:szCs w:val="24"/>
                <w:lang w:val="uk-UA" w:eastAsia="en-US"/>
              </w:rPr>
              <w:t>«3»</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2</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3</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4</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5</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6</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8</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9</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12</w:t>
            </w:r>
          </w:p>
        </w:tc>
      </w:tr>
      <w:tr w:rsidR="00E04F7B" w:rsidTr="00783740">
        <w:trPr>
          <w:trHeight w:val="372"/>
        </w:trPr>
        <w:tc>
          <w:tcPr>
            <w:tcW w:w="0" w:type="auto"/>
          </w:tcPr>
          <w:p w:rsidR="00E04F7B" w:rsidRPr="00A621D0" w:rsidRDefault="00E04F7B" w:rsidP="00783740">
            <w:pPr>
              <w:widowControl/>
              <w:autoSpaceDE/>
              <w:autoSpaceDN/>
              <w:adjustRightInd/>
              <w:jc w:val="center"/>
              <w:rPr>
                <w:rFonts w:cs="Calibri"/>
                <w:b/>
                <w:sz w:val="24"/>
                <w:szCs w:val="24"/>
                <w:lang w:val="uk-UA" w:eastAsia="en-US"/>
              </w:rPr>
            </w:pPr>
            <w:r w:rsidRPr="00A621D0">
              <w:rPr>
                <w:rFonts w:cs="Calibri"/>
                <w:b/>
                <w:sz w:val="24"/>
                <w:szCs w:val="24"/>
                <w:lang w:val="uk-UA" w:eastAsia="en-US"/>
              </w:rPr>
              <w:t>«2»</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0</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0</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0</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0</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0</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0</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0</w:t>
            </w:r>
          </w:p>
        </w:tc>
        <w:tc>
          <w:tcPr>
            <w:tcW w:w="0" w:type="auto"/>
          </w:tcPr>
          <w:p w:rsidR="00E04F7B" w:rsidRPr="00A621D0" w:rsidRDefault="00E04F7B" w:rsidP="00783740">
            <w:pPr>
              <w:widowControl/>
              <w:autoSpaceDE/>
              <w:autoSpaceDN/>
              <w:adjustRightInd/>
              <w:jc w:val="center"/>
              <w:rPr>
                <w:rFonts w:cs="Calibri"/>
                <w:sz w:val="24"/>
                <w:szCs w:val="24"/>
                <w:lang w:val="uk-UA" w:eastAsia="en-US"/>
              </w:rPr>
            </w:pPr>
            <w:r w:rsidRPr="00A621D0">
              <w:rPr>
                <w:rFonts w:cs="Calibri"/>
                <w:sz w:val="24"/>
                <w:szCs w:val="24"/>
                <w:lang w:val="uk-UA" w:eastAsia="en-US"/>
              </w:rPr>
              <w:t>0</w:t>
            </w:r>
          </w:p>
        </w:tc>
      </w:tr>
    </w:tbl>
    <w:p w:rsidR="00E04F7B" w:rsidRDefault="00E04F7B" w:rsidP="00BD54F7">
      <w:pPr>
        <w:widowControl/>
        <w:autoSpaceDE/>
        <w:autoSpaceDN/>
        <w:adjustRightInd/>
        <w:ind w:firstLine="540"/>
        <w:jc w:val="both"/>
        <w:rPr>
          <w:sz w:val="24"/>
          <w:szCs w:val="24"/>
          <w:lang w:val="uk-UA" w:eastAsia="en-US"/>
        </w:rPr>
      </w:pPr>
    </w:p>
    <w:p w:rsidR="00E04F7B" w:rsidRDefault="00E04F7B" w:rsidP="00BD54F7">
      <w:pPr>
        <w:widowControl/>
        <w:autoSpaceDE/>
        <w:autoSpaceDN/>
        <w:adjustRightInd/>
        <w:ind w:firstLine="540"/>
        <w:jc w:val="both"/>
        <w:rPr>
          <w:sz w:val="24"/>
          <w:szCs w:val="24"/>
          <w:lang w:val="uk-UA" w:eastAsia="en-US"/>
        </w:rPr>
      </w:pPr>
      <w:r>
        <w:rPr>
          <w:sz w:val="24"/>
          <w:szCs w:val="24"/>
          <w:lang w:val="uk-UA" w:eastAsia="en-US"/>
        </w:rPr>
        <w:t>Вага кожної теми у межах одного модуля в балах має бути однаковою, але може бути різною для різних модулів однієї дисципліни і визначатися кількістю тем у модулі.</w:t>
      </w:r>
    </w:p>
    <w:p w:rsidR="00E04F7B" w:rsidRDefault="00E04F7B" w:rsidP="00BD54F7">
      <w:pPr>
        <w:widowControl/>
        <w:autoSpaceDE/>
        <w:autoSpaceDN/>
        <w:adjustRightInd/>
        <w:ind w:firstLine="540"/>
        <w:jc w:val="both"/>
        <w:rPr>
          <w:sz w:val="24"/>
          <w:szCs w:val="24"/>
          <w:lang w:val="uk-UA" w:eastAsia="en-US"/>
        </w:rPr>
      </w:pPr>
      <w:r>
        <w:rPr>
          <w:sz w:val="24"/>
          <w:szCs w:val="24"/>
          <w:lang w:val="uk-UA" w:eastAsia="en-US"/>
        </w:rPr>
        <w:t xml:space="preserve">Підсумковий бал за поточну діяльність визначається як арифметична сума балів за кожне заняття та за індивідуальну роботу. </w:t>
      </w:r>
    </w:p>
    <w:p w:rsidR="00E04F7B" w:rsidRDefault="00E04F7B" w:rsidP="00BD54F7">
      <w:pPr>
        <w:widowControl/>
        <w:autoSpaceDE/>
        <w:autoSpaceDN/>
        <w:adjustRightInd/>
        <w:ind w:firstLine="540"/>
        <w:jc w:val="both"/>
        <w:rPr>
          <w:sz w:val="24"/>
          <w:szCs w:val="24"/>
          <w:lang w:val="uk-UA" w:eastAsia="en-US"/>
        </w:rPr>
      </w:pPr>
      <w:r>
        <w:rPr>
          <w:sz w:val="24"/>
          <w:szCs w:val="24"/>
          <w:lang w:val="uk-UA" w:eastAsia="en-US"/>
        </w:rPr>
        <w:t>Максимальна кількість балів, яку може набрати студент за поточну діяльність під час вивчення модуля, вираховується шляхом множення кількості балів, що відповідають оцінці «5», на кількість тем у модулі з додаванням балів за індивідуальне завдання студента, але не більше 120 балів.</w:t>
      </w:r>
    </w:p>
    <w:p w:rsidR="00E04F7B" w:rsidRDefault="00E04F7B" w:rsidP="00BD54F7">
      <w:pPr>
        <w:widowControl/>
        <w:autoSpaceDE/>
        <w:autoSpaceDN/>
        <w:adjustRightInd/>
        <w:ind w:firstLine="540"/>
        <w:jc w:val="both"/>
        <w:rPr>
          <w:sz w:val="24"/>
          <w:szCs w:val="24"/>
          <w:lang w:val="uk-UA" w:eastAsia="en-US"/>
        </w:rPr>
      </w:pPr>
      <w:r>
        <w:rPr>
          <w:sz w:val="24"/>
          <w:szCs w:val="24"/>
          <w:lang w:val="uk-UA" w:eastAsia="en-US"/>
        </w:rPr>
        <w:t>Мінімальна кількість балів за модуль, яку повинен набрати студент при його вивченні для допуску до підсумкового модульного контролю, вираховується шляхом множення кількості балів, що відповідають оцінці «3», на кількість тем у модулі. Наприклад: 12 балів х 6 тем = 72 бали.</w:t>
      </w:r>
    </w:p>
    <w:p w:rsidR="00E04F7B" w:rsidRPr="00F22D47" w:rsidRDefault="00E04F7B" w:rsidP="00BD54F7">
      <w:pPr>
        <w:widowControl/>
        <w:autoSpaceDE/>
        <w:autoSpaceDN/>
        <w:adjustRightInd/>
        <w:ind w:firstLine="540"/>
        <w:jc w:val="both"/>
        <w:rPr>
          <w:i/>
          <w:sz w:val="24"/>
          <w:szCs w:val="24"/>
          <w:lang w:val="uk-UA" w:eastAsia="en-US"/>
        </w:rPr>
      </w:pPr>
      <w:r>
        <w:rPr>
          <w:i/>
          <w:sz w:val="24"/>
          <w:szCs w:val="24"/>
          <w:lang w:val="uk-UA" w:eastAsia="en-US"/>
        </w:rPr>
        <w:t>2</w:t>
      </w:r>
      <w:r w:rsidRPr="00F22D47">
        <w:rPr>
          <w:i/>
          <w:sz w:val="24"/>
          <w:szCs w:val="24"/>
          <w:lang w:val="uk-UA" w:eastAsia="en-US"/>
        </w:rPr>
        <w:t xml:space="preserve"> підхід. Перерахунок у бали </w:t>
      </w:r>
      <w:r>
        <w:rPr>
          <w:i/>
          <w:sz w:val="24"/>
          <w:szCs w:val="24"/>
          <w:lang w:val="uk-UA" w:eastAsia="en-US"/>
        </w:rPr>
        <w:t xml:space="preserve">перед підсумковим модульним контролем (або на останньому занятті для дисциплін, формою контролю яких є залік </w:t>
      </w:r>
      <w:r w:rsidRPr="00F22D47">
        <w:rPr>
          <w:i/>
          <w:sz w:val="24"/>
          <w:szCs w:val="24"/>
          <w:lang w:val="uk-UA" w:eastAsia="en-US"/>
        </w:rPr>
        <w:t>на кожному занятті.</w:t>
      </w:r>
    </w:p>
    <w:p w:rsidR="00E04F7B" w:rsidRPr="00036473" w:rsidRDefault="00E04F7B" w:rsidP="00B51616">
      <w:pPr>
        <w:widowControl/>
        <w:autoSpaceDE/>
        <w:autoSpaceDN/>
        <w:adjustRightInd/>
        <w:ind w:firstLine="540"/>
        <w:jc w:val="both"/>
        <w:rPr>
          <w:sz w:val="24"/>
          <w:szCs w:val="24"/>
          <w:lang w:eastAsia="en-US"/>
        </w:rPr>
      </w:pPr>
      <w:r w:rsidRPr="00036473">
        <w:rPr>
          <w:sz w:val="24"/>
          <w:szCs w:val="24"/>
          <w:lang w:val="uk-UA" w:eastAsia="en-US"/>
        </w:rPr>
        <w:t>Перерахунок у багатобальну шкалу проводиться перед підсумковим модульним контролем на підставі оцінок за традиційною шкалою вивчених під час модуля, обчислюється середнє арифметичне (СА) оцінок за традиційною шкалою, округлене до 2 (двох) знаків після коми. Отримана величина конвертується у бал за багатобальною шкалою таким чином</w:t>
      </w:r>
      <w:r w:rsidRPr="00036473">
        <w:rPr>
          <w:sz w:val="24"/>
          <w:szCs w:val="24"/>
          <w:lang w:eastAsia="en-US"/>
        </w:rPr>
        <w:t>:</w:t>
      </w:r>
    </w:p>
    <w:p w:rsidR="00E04F7B" w:rsidRPr="00036473" w:rsidRDefault="00E04F7B" w:rsidP="00B51616">
      <w:pPr>
        <w:widowControl/>
        <w:autoSpaceDE/>
        <w:autoSpaceDN/>
        <w:adjustRightInd/>
        <w:ind w:firstLine="540"/>
        <w:rPr>
          <w:sz w:val="24"/>
          <w:szCs w:val="24"/>
          <w:lang w:eastAsia="en-US"/>
        </w:rPr>
      </w:pPr>
    </w:p>
    <w:p w:rsidR="00E04F7B" w:rsidRPr="00776CE9" w:rsidRDefault="00E04F7B" w:rsidP="00B51616">
      <w:pPr>
        <w:widowControl/>
        <w:autoSpaceDE/>
        <w:autoSpaceDN/>
        <w:adjustRightInd/>
        <w:ind w:firstLine="540"/>
        <w:jc w:val="both"/>
        <w:rPr>
          <w:sz w:val="28"/>
          <w:szCs w:val="28"/>
          <w:lang w:val="uk-UA" w:eastAsia="en-US"/>
        </w:rPr>
      </w:pPr>
      <w:r w:rsidRPr="00443DDF">
        <w:pict>
          <v:shape id="_x0000_i1026" type="#_x0000_t75" style="width:48pt;height:2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09&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04E3&quot;/&gt;&lt;wsp:rsid wsp:val=&quot;00000094&quot;/&gt;&lt;wsp:rsid wsp:val=&quot;00001F60&quot;/&gt;&lt;wsp:rsid wsp:val=&quot;00001F6B&quot;/&gt;&lt;wsp:rsid wsp:val=&quot;00004076&quot;/&gt;&lt;wsp:rsid wsp:val=&quot;00004B90&quot;/&gt;&lt;wsp:rsid wsp:val=&quot;00005E33&quot;/&gt;&lt;wsp:rsid wsp:val=&quot;00006BB6&quot;/&gt;&lt;wsp:rsid wsp:val=&quot;00014EBB&quot;/&gt;&lt;wsp:rsid wsp:val=&quot;000154E1&quot;/&gt;&lt;wsp:rsid wsp:val=&quot;0001708D&quot;/&gt;&lt;wsp:rsid wsp:val=&quot;000173C5&quot;/&gt;&lt;wsp:rsid wsp:val=&quot;000177CD&quot;/&gt;&lt;wsp:rsid wsp:val=&quot;0002061C&quot;/&gt;&lt;wsp:rsid wsp:val=&quot;0002068D&quot;/&gt;&lt;wsp:rsid wsp:val=&quot;000207D8&quot;/&gt;&lt;wsp:rsid wsp:val=&quot;00023D67&quot;/&gt;&lt;wsp:rsid wsp:val=&quot;000241EE&quot;/&gt;&lt;wsp:rsid wsp:val=&quot;00026020&quot;/&gt;&lt;wsp:rsid wsp:val=&quot;000264AC&quot;/&gt;&lt;wsp:rsid wsp:val=&quot;00026681&quot;/&gt;&lt;wsp:rsid wsp:val=&quot;00036473&quot;/&gt;&lt;wsp:rsid wsp:val=&quot;00036ADC&quot;/&gt;&lt;wsp:rsid wsp:val=&quot;00036CB4&quot;/&gt;&lt;wsp:rsid wsp:val=&quot;00037501&quot;/&gt;&lt;wsp:rsid wsp:val=&quot;000419DE&quot;/&gt;&lt;wsp:rsid wsp:val=&quot;00042241&quot;/&gt;&lt;wsp:rsid wsp:val=&quot;00042B4B&quot;/&gt;&lt;wsp:rsid wsp:val=&quot;000470F7&quot;/&gt;&lt;wsp:rsid wsp:val=&quot;000502D9&quot;/&gt;&lt;wsp:rsid wsp:val=&quot;0005358E&quot;/&gt;&lt;wsp:rsid wsp:val=&quot;00056B6F&quot;/&gt;&lt;wsp:rsid wsp:val=&quot;00057B13&quot;/&gt;&lt;wsp:rsid wsp:val=&quot;0006060C&quot;/&gt;&lt;wsp:rsid wsp:val=&quot;00062DC6&quot;/&gt;&lt;wsp:rsid wsp:val=&quot;0006380C&quot;/&gt;&lt;wsp:rsid wsp:val=&quot;00064AC1&quot;/&gt;&lt;wsp:rsid wsp:val=&quot;00065175&quot;/&gt;&lt;wsp:rsid wsp:val=&quot;000663CA&quot;/&gt;&lt;wsp:rsid wsp:val=&quot;000737BF&quot;/&gt;&lt;wsp:rsid wsp:val=&quot;000740BC&quot;/&gt;&lt;wsp:rsid wsp:val=&quot;00080934&quot;/&gt;&lt;wsp:rsid wsp:val=&quot;00081A25&quot;/&gt;&lt;wsp:rsid wsp:val=&quot;00081C42&quot;/&gt;&lt;wsp:rsid wsp:val=&quot;00083DCB&quot;/&gt;&lt;wsp:rsid wsp:val=&quot;000851A9&quot;/&gt;&lt;wsp:rsid wsp:val=&quot;00090FB5&quot;/&gt;&lt;wsp:rsid wsp:val=&quot;00091CEE&quot;/&gt;&lt;wsp:rsid wsp:val=&quot;000937F7&quot;/&gt;&lt;wsp:rsid wsp:val=&quot;00093CE2&quot;/&gt;&lt;wsp:rsid wsp:val=&quot;0009550C&quot;/&gt;&lt;wsp:rsid wsp:val=&quot;000959DA&quot;/&gt;&lt;wsp:rsid wsp:val=&quot;00095FCD&quot;/&gt;&lt;wsp:rsid wsp:val=&quot;00096348&quot;/&gt;&lt;wsp:rsid wsp:val=&quot;000A1195&quot;/&gt;&lt;wsp:rsid wsp:val=&quot;000A1388&quot;/&gt;&lt;wsp:rsid wsp:val=&quot;000A1A81&quot;/&gt;&lt;wsp:rsid wsp:val=&quot;000A2ACD&quot;/&gt;&lt;wsp:rsid wsp:val=&quot;000A440E&quot;/&gt;&lt;wsp:rsid wsp:val=&quot;000A4FE1&quot;/&gt;&lt;wsp:rsid wsp:val=&quot;000B3F7E&quot;/&gt;&lt;wsp:rsid wsp:val=&quot;000B5BD2&quot;/&gt;&lt;wsp:rsid wsp:val=&quot;000D323C&quot;/&gt;&lt;wsp:rsid wsp:val=&quot;000D336E&quot;/&gt;&lt;wsp:rsid wsp:val=&quot;000D33B6&quot;/&gt;&lt;wsp:rsid wsp:val=&quot;000D46DA&quot;/&gt;&lt;wsp:rsid wsp:val=&quot;000D4C9E&quot;/&gt;&lt;wsp:rsid wsp:val=&quot;000E00A2&quot;/&gt;&lt;wsp:rsid wsp:val=&quot;000E3731&quot;/&gt;&lt;wsp:rsid wsp:val=&quot;000E429A&quot;/&gt;&lt;wsp:rsid wsp:val=&quot;000E5709&quot;/&gt;&lt;wsp:rsid wsp:val=&quot;000F59A9&quot;/&gt;&lt;wsp:rsid wsp:val=&quot;000F6A80&quot;/&gt;&lt;wsp:rsid wsp:val=&quot;000F6AB4&quot;/&gt;&lt;wsp:rsid wsp:val=&quot;00100DC2&quot;/&gt;&lt;wsp:rsid wsp:val=&quot;00101240&quot;/&gt;&lt;wsp:rsid wsp:val=&quot;00101A41&quot;/&gt;&lt;wsp:rsid wsp:val=&quot;00103C57&quot;/&gt;&lt;wsp:rsid wsp:val=&quot;001116E2&quot;/&gt;&lt;wsp:rsid wsp:val=&quot;00116AD1&quot;/&gt;&lt;wsp:rsid wsp:val=&quot;00121C61&quot;/&gt;&lt;wsp:rsid wsp:val=&quot;00126A01&quot;/&gt;&lt;wsp:rsid wsp:val=&quot;0012766A&quot;/&gt;&lt;wsp:rsid wsp:val=&quot;00130444&quot;/&gt;&lt;wsp:rsid wsp:val=&quot;00134A52&quot;/&gt;&lt;wsp:rsid wsp:val=&quot;001402BA&quot;/&gt;&lt;wsp:rsid wsp:val=&quot;001421D4&quot;/&gt;&lt;wsp:rsid wsp:val=&quot;001439DB&quot;/&gt;&lt;wsp:rsid wsp:val=&quot;001448D2&quot;/&gt;&lt;wsp:rsid wsp:val=&quot;00145086&quot;/&gt;&lt;wsp:rsid wsp:val=&quot;001545D0&quot;/&gt;&lt;wsp:rsid wsp:val=&quot;001571C4&quot;/&gt;&lt;wsp:rsid wsp:val=&quot;00162846&quot;/&gt;&lt;wsp:rsid wsp:val=&quot;00163D47&quot;/&gt;&lt;wsp:rsid wsp:val=&quot;001642FA&quot;/&gt;&lt;wsp:rsid wsp:val=&quot;001656DC&quot;/&gt;&lt;wsp:rsid wsp:val=&quot;001658DE&quot;/&gt;&lt;wsp:rsid wsp:val=&quot;00173755&quot;/&gt;&lt;wsp:rsid wsp:val=&quot;001738C8&quot;/&gt;&lt;wsp:rsid wsp:val=&quot;00175675&quot;/&gt;&lt;wsp:rsid wsp:val=&quot;0017679E&quot;/&gt;&lt;wsp:rsid wsp:val=&quot;00177C2A&quot;/&gt;&lt;wsp:rsid wsp:val=&quot;00180DCD&quot;/&gt;&lt;wsp:rsid wsp:val=&quot;00182B39&quot;/&gt;&lt;wsp:rsid wsp:val=&quot;0018372B&quot;/&gt;&lt;wsp:rsid wsp:val=&quot;001857E9&quot;/&gt;&lt;wsp:rsid wsp:val=&quot;0018686F&quot;/&gt;&lt;wsp:rsid wsp:val=&quot;00191E02&quot;/&gt;&lt;wsp:rsid wsp:val=&quot;0019383F&quot;/&gt;&lt;wsp:rsid wsp:val=&quot;00193F7F&quot;/&gt;&lt;wsp:rsid wsp:val=&quot;001A0992&quot;/&gt;&lt;wsp:rsid wsp:val=&quot;001A14D1&quot;/&gt;&lt;wsp:rsid wsp:val=&quot;001A3AAE&quot;/&gt;&lt;wsp:rsid wsp:val=&quot;001A52AB&quot;/&gt;&lt;wsp:rsid wsp:val=&quot;001B2FF7&quot;/&gt;&lt;wsp:rsid wsp:val=&quot;001B3A06&quot;/&gt;&lt;wsp:rsid wsp:val=&quot;001B738B&quot;/&gt;&lt;wsp:rsid wsp:val=&quot;001C033B&quot;/&gt;&lt;wsp:rsid wsp:val=&quot;001C18EC&quot;/&gt;&lt;wsp:rsid wsp:val=&quot;001C194D&quot;/&gt;&lt;wsp:rsid wsp:val=&quot;001C357A&quot;/&gt;&lt;wsp:rsid wsp:val=&quot;001C68AA&quot;/&gt;&lt;wsp:rsid wsp:val=&quot;001C6F1B&quot;/&gt;&lt;wsp:rsid wsp:val=&quot;001C7D5F&quot;/&gt;&lt;wsp:rsid wsp:val=&quot;001D4A36&quot;/&gt;&lt;wsp:rsid wsp:val=&quot;001D551F&quot;/&gt;&lt;wsp:rsid wsp:val=&quot;001D67D3&quot;/&gt;&lt;wsp:rsid wsp:val=&quot;001E6D7A&quot;/&gt;&lt;wsp:rsid wsp:val=&quot;001F221D&quot;/&gt;&lt;wsp:rsid wsp:val=&quot;001F2991&quot;/&gt;&lt;wsp:rsid wsp:val=&quot;001F4608&quot;/&gt;&lt;wsp:rsid wsp:val=&quot;001F5A0D&quot;/&gt;&lt;wsp:rsid wsp:val=&quot;001F6206&quot;/&gt;&lt;wsp:rsid wsp:val=&quot;001F62BE&quot;/&gt;&lt;wsp:rsid wsp:val=&quot;00202B74&quot;/&gt;&lt;wsp:rsid wsp:val=&quot;00203C88&quot;/&gt;&lt;wsp:rsid wsp:val=&quot;002066B6&quot;/&gt;&lt;wsp:rsid wsp:val=&quot;0020707B&quot;/&gt;&lt;wsp:rsid wsp:val=&quot;002076AB&quot;/&gt;&lt;wsp:rsid wsp:val=&quot;00210C8E&quot;/&gt;&lt;wsp:rsid wsp:val=&quot;0021317B&quot;/&gt;&lt;wsp:rsid wsp:val=&quot;0021396E&quot;/&gt;&lt;wsp:rsid wsp:val=&quot;002156BE&quot;/&gt;&lt;wsp:rsid wsp:val=&quot;00223650&quot;/&gt;&lt;wsp:rsid wsp:val=&quot;0022473C&quot;/&gt;&lt;wsp:rsid wsp:val=&quot;0022485D&quot;/&gt;&lt;wsp:rsid wsp:val=&quot;00224EAA&quot;/&gt;&lt;wsp:rsid wsp:val=&quot;0022548B&quot;/&gt;&lt;wsp:rsid wsp:val=&quot;00225D7F&quot;/&gt;&lt;wsp:rsid wsp:val=&quot;0022637B&quot;/&gt;&lt;wsp:rsid wsp:val=&quot;0023064A&quot;/&gt;&lt;wsp:rsid wsp:val=&quot;0023103F&quot;/&gt;&lt;wsp:rsid wsp:val=&quot;00233EEA&quot;/&gt;&lt;wsp:rsid wsp:val=&quot;00235454&quot;/&gt;&lt;wsp:rsid wsp:val=&quot;002357E7&quot;/&gt;&lt;wsp:rsid wsp:val=&quot;00235B53&quot;/&gt;&lt;wsp:rsid wsp:val=&quot;00235EB6&quot;/&gt;&lt;wsp:rsid wsp:val=&quot;00240EF1&quot;/&gt;&lt;wsp:rsid wsp:val=&quot;00241023&quot;/&gt;&lt;wsp:rsid wsp:val=&quot;00246826&quot;/&gt;&lt;wsp:rsid wsp:val=&quot;00246958&quot;/&gt;&lt;wsp:rsid wsp:val=&quot;00246DD4&quot;/&gt;&lt;wsp:rsid wsp:val=&quot;00247A1A&quot;/&gt;&lt;wsp:rsid wsp:val=&quot;00247CF8&quot;/&gt;&lt;wsp:rsid wsp:val=&quot;00247F64&quot;/&gt;&lt;wsp:rsid wsp:val=&quot;00250AB9&quot;/&gt;&lt;wsp:rsid wsp:val=&quot;00250D53&quot;/&gt;&lt;wsp:rsid wsp:val=&quot;00252688&quot;/&gt;&lt;wsp:rsid wsp:val=&quot;00254270&quot;/&gt;&lt;wsp:rsid wsp:val=&quot;00254445&quot;/&gt;&lt;wsp:rsid wsp:val=&quot;00254A6E&quot;/&gt;&lt;wsp:rsid wsp:val=&quot;00254EE3&quot;/&gt;&lt;wsp:rsid wsp:val=&quot;002550A5&quot;/&gt;&lt;wsp:rsid wsp:val=&quot;00257166&quot;/&gt;&lt;wsp:rsid wsp:val=&quot;00260365&quot;/&gt;&lt;wsp:rsid wsp:val=&quot;00260757&quot;/&gt;&lt;wsp:rsid wsp:val=&quot;0026159D&quot;/&gt;&lt;wsp:rsid wsp:val=&quot;002629F8&quot;/&gt;&lt;wsp:rsid wsp:val=&quot;0026343D&quot;/&gt;&lt;wsp:rsid wsp:val=&quot;002634DE&quot;/&gt;&lt;wsp:rsid wsp:val=&quot;00264889&quot;/&gt;&lt;wsp:rsid wsp:val=&quot;00265598&quot;/&gt;&lt;wsp:rsid wsp:val=&quot;00265651&quot;/&gt;&lt;wsp:rsid wsp:val=&quot;002703A4&quot;/&gt;&lt;wsp:rsid wsp:val=&quot;0027465D&quot;/&gt;&lt;wsp:rsid wsp:val=&quot;0027701B&quot;/&gt;&lt;wsp:rsid wsp:val=&quot;002823CB&quot;/&gt;&lt;wsp:rsid wsp:val=&quot;00283181&quot;/&gt;&lt;wsp:rsid wsp:val=&quot;002856BE&quot;/&gt;&lt;wsp:rsid wsp:val=&quot;00286035&quot;/&gt;&lt;wsp:rsid wsp:val=&quot;00287217&quot;/&gt;&lt;wsp:rsid wsp:val=&quot;00290039&quot;/&gt;&lt;wsp:rsid wsp:val=&quot;002901F8&quot;/&gt;&lt;wsp:rsid wsp:val=&quot;00290F85&quot;/&gt;&lt;wsp:rsid wsp:val=&quot;00292126&quot;/&gt;&lt;wsp:rsid wsp:val=&quot;00294B6A&quot;/&gt;&lt;wsp:rsid wsp:val=&quot;00295193&quot;/&gt;&lt;wsp:rsid wsp:val=&quot;00295C1E&quot;/&gt;&lt;wsp:rsid wsp:val=&quot;00296FD0&quot;/&gt;&lt;wsp:rsid wsp:val=&quot;002A2182&quot;/&gt;&lt;wsp:rsid wsp:val=&quot;002A60AC&quot;/&gt;&lt;wsp:rsid wsp:val=&quot;002B01DA&quot;/&gt;&lt;wsp:rsid wsp:val=&quot;002B1F0B&quot;/&gt;&lt;wsp:rsid wsp:val=&quot;002B3CEE&quot;/&gt;&lt;wsp:rsid wsp:val=&quot;002B3DE8&quot;/&gt;&lt;wsp:rsid wsp:val=&quot;002B4542&quot;/&gt;&lt;wsp:rsid wsp:val=&quot;002C0EA4&quot;/&gt;&lt;wsp:rsid wsp:val=&quot;002C1898&quot;/&gt;&lt;wsp:rsid wsp:val=&quot;002C58EB&quot;/&gt;&lt;wsp:rsid wsp:val=&quot;002C5FA1&quot;/&gt;&lt;wsp:rsid wsp:val=&quot;002D041A&quot;/&gt;&lt;wsp:rsid wsp:val=&quot;002D06FC&quot;/&gt;&lt;wsp:rsid wsp:val=&quot;002D1213&quot;/&gt;&lt;wsp:rsid wsp:val=&quot;002D236A&quot;/&gt;&lt;wsp:rsid wsp:val=&quot;002E016F&quot;/&gt;&lt;wsp:rsid wsp:val=&quot;002E1FD9&quot;/&gt;&lt;wsp:rsid wsp:val=&quot;002E2FD3&quot;/&gt;&lt;wsp:rsid wsp:val=&quot;002E4279&quot;/&gt;&lt;wsp:rsid wsp:val=&quot;002E5412&quot;/&gt;&lt;wsp:rsid wsp:val=&quot;002E6909&quot;/&gt;&lt;wsp:rsid wsp:val=&quot;002E7283&quot;/&gt;&lt;wsp:rsid wsp:val=&quot;002E7A80&quot;/&gt;&lt;wsp:rsid wsp:val=&quot;002F0B41&quot;/&gt;&lt;wsp:rsid wsp:val=&quot;002F0C86&quot;/&gt;&lt;wsp:rsid wsp:val=&quot;002F12F8&quot;/&gt;&lt;wsp:rsid wsp:val=&quot;002F17BC&quot;/&gt;&lt;wsp:rsid wsp:val=&quot;002F1AE0&quot;/&gt;&lt;wsp:rsid wsp:val=&quot;002F1C55&quot;/&gt;&lt;wsp:rsid wsp:val=&quot;002F3E65&quot;/&gt;&lt;wsp:rsid wsp:val=&quot;002F44E1&quot;/&gt;&lt;wsp:rsid wsp:val=&quot;002F7BB7&quot;/&gt;&lt;wsp:rsid wsp:val=&quot;0030208C&quot;/&gt;&lt;wsp:rsid wsp:val=&quot;00303100&quot;/&gt;&lt;wsp:rsid wsp:val=&quot;00311F00&quot;/&gt;&lt;wsp:rsid wsp:val=&quot;00313275&quot;/&gt;&lt;wsp:rsid wsp:val=&quot;003145DC&quot;/&gt;&lt;wsp:rsid wsp:val=&quot;003148EB&quot;/&gt;&lt;wsp:rsid wsp:val=&quot;00314C8C&quot;/&gt;&lt;wsp:rsid wsp:val=&quot;00314FB8&quot;/&gt;&lt;wsp:rsid wsp:val=&quot;0031621C&quot;/&gt;&lt;wsp:rsid wsp:val=&quot;003178CF&quot;/&gt;&lt;wsp:rsid wsp:val=&quot;0032028E&quot;/&gt;&lt;wsp:rsid wsp:val=&quot;003204CB&quot;/&gt;&lt;wsp:rsid wsp:val=&quot;003212D3&quot;/&gt;&lt;wsp:rsid wsp:val=&quot;00321E31&quot;/&gt;&lt;wsp:rsid wsp:val=&quot;003236D8&quot;/&gt;&lt;wsp:rsid wsp:val=&quot;003237F5&quot;/&gt;&lt;wsp:rsid wsp:val=&quot;00323CA8&quot;/&gt;&lt;wsp:rsid wsp:val=&quot;00326E96&quot;/&gt;&lt;wsp:rsid wsp:val=&quot;00330F34&quot;/&gt;&lt;wsp:rsid wsp:val=&quot;00333840&quot;/&gt;&lt;wsp:rsid wsp:val=&quot;00334F99&quot;/&gt;&lt;wsp:rsid wsp:val=&quot;00335ABD&quot;/&gt;&lt;wsp:rsid wsp:val=&quot;003368B3&quot;/&gt;&lt;wsp:rsid wsp:val=&quot;00337422&quot;/&gt;&lt;wsp:rsid wsp:val=&quot;00344ADF&quot;/&gt;&lt;wsp:rsid wsp:val=&quot;00345C76&quot;/&gt;&lt;wsp:rsid wsp:val=&quot;00350E20&quot;/&gt;&lt;wsp:rsid wsp:val=&quot;0035109E&quot;/&gt;&lt;wsp:rsid wsp:val=&quot;0035152C&quot;/&gt;&lt;wsp:rsid wsp:val=&quot;00351B0B&quot;/&gt;&lt;wsp:rsid wsp:val=&quot;00357D69&quot;/&gt;&lt;wsp:rsid wsp:val=&quot;00362BC9&quot;/&gt;&lt;wsp:rsid wsp:val=&quot;003630FB&quot;/&gt;&lt;wsp:rsid wsp:val=&quot;00365F77&quot;/&gt;&lt;wsp:rsid wsp:val=&quot;00366E15&quot;/&gt;&lt;wsp:rsid wsp:val=&quot;00367BD6&quot;/&gt;&lt;wsp:rsid wsp:val=&quot;003701A1&quot;/&gt;&lt;wsp:rsid wsp:val=&quot;0037792C&quot;/&gt;&lt;wsp:rsid wsp:val=&quot;00380745&quot;/&gt;&lt;wsp:rsid wsp:val=&quot;00381A60&quot;/&gt;&lt;wsp:rsid wsp:val=&quot;003827EA&quot;/&gt;&lt;wsp:rsid wsp:val=&quot;00382CEC&quot;/&gt;&lt;wsp:rsid wsp:val=&quot;00384D94&quot;/&gt;&lt;wsp:rsid wsp:val=&quot;00385785&quot;/&gt;&lt;wsp:rsid wsp:val=&quot;00387C92&quot;/&gt;&lt;wsp:rsid wsp:val=&quot;003915D2&quot;/&gt;&lt;wsp:rsid wsp:val=&quot;0039565F&quot;/&gt;&lt;wsp:rsid wsp:val=&quot;00395D89&quot;/&gt;&lt;wsp:rsid wsp:val=&quot;00396393&quot;/&gt;&lt;wsp:rsid wsp:val=&quot;0039676E&quot;/&gt;&lt;wsp:rsid wsp:val=&quot;00397D7B&quot;/&gt;&lt;wsp:rsid wsp:val=&quot;003A7B31&quot;/&gt;&lt;wsp:rsid wsp:val=&quot;003A7D42&quot;/&gt;&lt;wsp:rsid wsp:val=&quot;003B18F7&quot;/&gt;&lt;wsp:rsid wsp:val=&quot;003B4854&quot;/&gt;&lt;wsp:rsid wsp:val=&quot;003B5175&quot;/&gt;&lt;wsp:rsid wsp:val=&quot;003B5D80&quot;/&gt;&lt;wsp:rsid wsp:val=&quot;003B60CF&quot;/&gt;&lt;wsp:rsid wsp:val=&quot;003B73D3&quot;/&gt;&lt;wsp:rsid wsp:val=&quot;003B78E3&quot;/&gt;&lt;wsp:rsid wsp:val=&quot;003C0B3A&quot;/&gt;&lt;wsp:rsid wsp:val=&quot;003C587B&quot;/&gt;&lt;wsp:rsid wsp:val=&quot;003C70C2&quot;/&gt;&lt;wsp:rsid wsp:val=&quot;003C79F1&quot;/&gt;&lt;wsp:rsid wsp:val=&quot;003D09C8&quot;/&gt;&lt;wsp:rsid wsp:val=&quot;003D0CC1&quot;/&gt;&lt;wsp:rsid wsp:val=&quot;003D227F&quot;/&gt;&lt;wsp:rsid wsp:val=&quot;003D2CDD&quot;/&gt;&lt;wsp:rsid wsp:val=&quot;003D42CD&quot;/&gt;&lt;wsp:rsid wsp:val=&quot;003D5328&quot;/&gt;&lt;wsp:rsid wsp:val=&quot;003E2893&quot;/&gt;&lt;wsp:rsid wsp:val=&quot;003E2A0E&quot;/&gt;&lt;wsp:rsid wsp:val=&quot;003E2A3C&quot;/&gt;&lt;wsp:rsid wsp:val=&quot;003E2A81&quot;/&gt;&lt;wsp:rsid wsp:val=&quot;003E51D0&quot;/&gt;&lt;wsp:rsid wsp:val=&quot;003E7BF6&quot;/&gt;&lt;wsp:rsid wsp:val=&quot;00406C38&quot;/&gt;&lt;wsp:rsid wsp:val=&quot;00411677&quot;/&gt;&lt;wsp:rsid wsp:val=&quot;00414A23&quot;/&gt;&lt;wsp:rsid wsp:val=&quot;00414BA3&quot;/&gt;&lt;wsp:rsid wsp:val=&quot;00416BEA&quot;/&gt;&lt;wsp:rsid wsp:val=&quot;00421167&quot;/&gt;&lt;wsp:rsid wsp:val=&quot;00421934&quot;/&gt;&lt;wsp:rsid wsp:val=&quot;0042239C&quot;/&gt;&lt;wsp:rsid wsp:val=&quot;004241EE&quot;/&gt;&lt;wsp:rsid wsp:val=&quot;00424599&quot;/&gt;&lt;wsp:rsid wsp:val=&quot;004273AA&quot;/&gt;&lt;wsp:rsid wsp:val=&quot;00431B34&quot;/&gt;&lt;wsp:rsid wsp:val=&quot;00432C53&quot;/&gt;&lt;wsp:rsid wsp:val=&quot;00433BAA&quot;/&gt;&lt;wsp:rsid wsp:val=&quot;0043705C&quot;/&gt;&lt;wsp:rsid wsp:val=&quot;00437BC2&quot;/&gt;&lt;wsp:rsid wsp:val=&quot;00440195&quot;/&gt;&lt;wsp:rsid wsp:val=&quot;004406F2&quot;/&gt;&lt;wsp:rsid wsp:val=&quot;00445612&quot;/&gt;&lt;wsp:rsid wsp:val=&quot;00446101&quot;/&gt;&lt;wsp:rsid wsp:val=&quot;004471AD&quot;/&gt;&lt;wsp:rsid wsp:val=&quot;00450A9B&quot;/&gt;&lt;wsp:rsid wsp:val=&quot;00452B73&quot;/&gt;&lt;wsp:rsid wsp:val=&quot;00452CB8&quot;/&gt;&lt;wsp:rsid wsp:val=&quot;00455312&quot;/&gt;&lt;wsp:rsid wsp:val=&quot;00456C07&quot;/&gt;&lt;wsp:rsid wsp:val=&quot;004607F2&quot;/&gt;&lt;wsp:rsid wsp:val=&quot;004611F2&quot;/&gt;&lt;wsp:rsid wsp:val=&quot;00464150&quot;/&gt;&lt;wsp:rsid wsp:val=&quot;00464CCA&quot;/&gt;&lt;wsp:rsid wsp:val=&quot;00465598&quot;/&gt;&lt;wsp:rsid wsp:val=&quot;00466C86&quot;/&gt;&lt;wsp:rsid wsp:val=&quot;00474051&quot;/&gt;&lt;wsp:rsid wsp:val=&quot;0047425F&quot;/&gt;&lt;wsp:rsid wsp:val=&quot;00474FE0&quot;/&gt;&lt;wsp:rsid wsp:val=&quot;00475AD5&quot;/&gt;&lt;wsp:rsid wsp:val=&quot;00482813&quot;/&gt;&lt;wsp:rsid wsp:val=&quot;00483FA5&quot;/&gt;&lt;wsp:rsid wsp:val=&quot;004937A0&quot;/&gt;&lt;wsp:rsid wsp:val=&quot;0049424C&quot;/&gt;&lt;wsp:rsid wsp:val=&quot;00496076&quot;/&gt;&lt;wsp:rsid wsp:val=&quot;00496746&quot;/&gt;&lt;wsp:rsid wsp:val=&quot;004969F6&quot;/&gt;&lt;wsp:rsid wsp:val=&quot;00497356&quot;/&gt;&lt;wsp:rsid wsp:val=&quot;004A1689&quot;/&gt;&lt;wsp:rsid wsp:val=&quot;004A4B18&quot;/&gt;&lt;wsp:rsid wsp:val=&quot;004A5714&quot;/&gt;&lt;wsp:rsid wsp:val=&quot;004B6506&quot;/&gt;&lt;wsp:rsid wsp:val=&quot;004B7267&quot;/&gt;&lt;wsp:rsid wsp:val=&quot;004C0191&quot;/&gt;&lt;wsp:rsid wsp:val=&quot;004C48B3&quot;/&gt;&lt;wsp:rsid wsp:val=&quot;004C5C15&quot;/&gt;&lt;wsp:rsid wsp:val=&quot;004C6A51&quot;/&gt;&lt;wsp:rsid wsp:val=&quot;004C6BF4&quot;/&gt;&lt;wsp:rsid wsp:val=&quot;004D04E3&quot;/&gt;&lt;wsp:rsid wsp:val=&quot;004D1843&quot;/&gt;&lt;wsp:rsid wsp:val=&quot;004D288B&quot;/&gt;&lt;wsp:rsid wsp:val=&quot;004D4127&quot;/&gt;&lt;wsp:rsid wsp:val=&quot;004D432E&quot;/&gt;&lt;wsp:rsid wsp:val=&quot;004D4497&quot;/&gt;&lt;wsp:rsid wsp:val=&quot;004D5D84&quot;/&gt;&lt;wsp:rsid wsp:val=&quot;004D763F&quot;/&gt;&lt;wsp:rsid wsp:val=&quot;004D78DB&quot;/&gt;&lt;wsp:rsid wsp:val=&quot;004E17EA&quot;/&gt;&lt;wsp:rsid wsp:val=&quot;004E3CFC&quot;/&gt;&lt;wsp:rsid wsp:val=&quot;004E52FE&quot;/&gt;&lt;wsp:rsid wsp:val=&quot;004E633A&quot;/&gt;&lt;wsp:rsid wsp:val=&quot;004E6E35&quot;/&gt;&lt;wsp:rsid wsp:val=&quot;004E7053&quot;/&gt;&lt;wsp:rsid wsp:val=&quot;004E7970&quot;/&gt;&lt;wsp:rsid wsp:val=&quot;004F0AE2&quot;/&gt;&lt;wsp:rsid wsp:val=&quot;004F2B78&quot;/&gt;&lt;wsp:rsid wsp:val=&quot;004F2CF7&quot;/&gt;&lt;wsp:rsid wsp:val=&quot;004F2DD0&quot;/&gt;&lt;wsp:rsid wsp:val=&quot;004F2EB9&quot;/&gt;&lt;wsp:rsid wsp:val=&quot;004F2F0A&quot;/&gt;&lt;wsp:rsid wsp:val=&quot;004F555A&quot;/&gt;&lt;wsp:rsid wsp:val=&quot;004F7207&quot;/&gt;&lt;wsp:rsid wsp:val=&quot;00501ED2&quot;/&gt;&lt;wsp:rsid wsp:val=&quot;00502528&quot;/&gt;&lt;wsp:rsid wsp:val=&quot;00503147&quot;/&gt;&lt;wsp:rsid wsp:val=&quot;0050574B&quot;/&gt;&lt;wsp:rsid wsp:val=&quot;00505BC8&quot;/&gt;&lt;wsp:rsid wsp:val=&quot;00506EE2&quot;/&gt;&lt;wsp:rsid wsp:val=&quot;0050740B&quot;/&gt;&lt;wsp:rsid wsp:val=&quot;005149A8&quot;/&gt;&lt;wsp:rsid wsp:val=&quot;00516033&quot;/&gt;&lt;wsp:rsid wsp:val=&quot;005170F4&quot;/&gt;&lt;wsp:rsid wsp:val=&quot;0052223B&quot;/&gt;&lt;wsp:rsid wsp:val=&quot;00525593&quot;/&gt;&lt;wsp:rsid wsp:val=&quot;005276EF&quot;/&gt;&lt;wsp:rsid wsp:val=&quot;00531D86&quot;/&gt;&lt;wsp:rsid wsp:val=&quot;00533E7C&quot;/&gt;&lt;wsp:rsid wsp:val=&quot;00535FB2&quot;/&gt;&lt;wsp:rsid wsp:val=&quot;005371D4&quot;/&gt;&lt;wsp:rsid wsp:val=&quot;00537681&quot;/&gt;&lt;wsp:rsid wsp:val=&quot;00540F7E&quot;/&gt;&lt;wsp:rsid wsp:val=&quot;00542E48&quot;/&gt;&lt;wsp:rsid wsp:val=&quot;00543150&quot;/&gt;&lt;wsp:rsid wsp:val=&quot;005445E0&quot;/&gt;&lt;wsp:rsid wsp:val=&quot;00544EAD&quot;/&gt;&lt;wsp:rsid wsp:val=&quot;005505E8&quot;/&gt;&lt;wsp:rsid wsp:val=&quot;00550D75&quot;/&gt;&lt;wsp:rsid wsp:val=&quot;0055203E&quot;/&gt;&lt;wsp:rsid wsp:val=&quot;00555176&quot;/&gt;&lt;wsp:rsid wsp:val=&quot;005572D2&quot;/&gt;&lt;wsp:rsid wsp:val=&quot;00557BF2&quot;/&gt;&lt;wsp:rsid wsp:val=&quot;00557D65&quot;/&gt;&lt;wsp:rsid wsp:val=&quot;00561B37&quot;/&gt;&lt;wsp:rsid wsp:val=&quot;00565442&quot;/&gt;&lt;wsp:rsid wsp:val=&quot;005713E2&quot;/&gt;&lt;wsp:rsid wsp:val=&quot;00571483&quot;/&gt;&lt;wsp:rsid wsp:val=&quot;005723C2&quot;/&gt;&lt;wsp:rsid wsp:val=&quot;005744D9&quot;/&gt;&lt;wsp:rsid wsp:val=&quot;005759D4&quot;/&gt;&lt;wsp:rsid wsp:val=&quot;0057736B&quot;/&gt;&lt;wsp:rsid wsp:val=&quot;005809C4&quot;/&gt;&lt;wsp:rsid wsp:val=&quot;00581325&quot;/&gt;&lt;wsp:rsid wsp:val=&quot;005815F5&quot;/&gt;&lt;wsp:rsid wsp:val=&quot;00584AFB&quot;/&gt;&lt;wsp:rsid wsp:val=&quot;00585BC7&quot;/&gt;&lt;wsp:rsid wsp:val=&quot;005861A0&quot;/&gt;&lt;wsp:rsid wsp:val=&quot;0058713C&quot;/&gt;&lt;wsp:rsid wsp:val=&quot;00587604&quot;/&gt;&lt;wsp:rsid wsp:val=&quot;00591FF0&quot;/&gt;&lt;wsp:rsid wsp:val=&quot;00594411&quot;/&gt;&lt;wsp:rsid wsp:val=&quot;00594B94&quot;/&gt;&lt;wsp:rsid wsp:val=&quot;0059537B&quot;/&gt;&lt;wsp:rsid wsp:val=&quot;00597561&quot;/&gt;&lt;wsp:rsid wsp:val=&quot;005A74CF&quot;/&gt;&lt;wsp:rsid wsp:val=&quot;005A7EA0&quot;/&gt;&lt;wsp:rsid wsp:val=&quot;005B0012&quot;/&gt;&lt;wsp:rsid wsp:val=&quot;005B0064&quot;/&gt;&lt;wsp:rsid wsp:val=&quot;005B05F2&quot;/&gt;&lt;wsp:rsid wsp:val=&quot;005B236E&quot;/&gt;&lt;wsp:rsid wsp:val=&quot;005B4861&quot;/&gt;&lt;wsp:rsid wsp:val=&quot;005B4B39&quot;/&gt;&lt;wsp:rsid wsp:val=&quot;005B6B38&quot;/&gt;&lt;wsp:rsid wsp:val=&quot;005C3494&quot;/&gt;&lt;wsp:rsid wsp:val=&quot;005C5C03&quot;/&gt;&lt;wsp:rsid wsp:val=&quot;005C5DF2&quot;/&gt;&lt;wsp:rsid wsp:val=&quot;005E34C5&quot;/&gt;&lt;wsp:rsid wsp:val=&quot;005F29FF&quot;/&gt;&lt;wsp:rsid wsp:val=&quot;005F59B2&quot;/&gt;&lt;wsp:rsid wsp:val=&quot;005F7638&quot;/&gt;&lt;wsp:rsid wsp:val=&quot;00600257&quot;/&gt;&lt;wsp:rsid wsp:val=&quot;00602923&quot;/&gt;&lt;wsp:rsid wsp:val=&quot;0060360F&quot;/&gt;&lt;wsp:rsid wsp:val=&quot;006052AC&quot;/&gt;&lt;wsp:rsid wsp:val=&quot;00605699&quot;/&gt;&lt;wsp:rsid wsp:val=&quot;00610971&quot;/&gt;&lt;wsp:rsid wsp:val=&quot;006123B4&quot;/&gt;&lt;wsp:rsid wsp:val=&quot;00614E7B&quot;/&gt;&lt;wsp:rsid wsp:val=&quot;00622ADB&quot;/&gt;&lt;wsp:rsid wsp:val=&quot;0062614F&quot;/&gt;&lt;wsp:rsid wsp:val=&quot;0063392B&quot;/&gt;&lt;wsp:rsid wsp:val=&quot;006359D2&quot;/&gt;&lt;wsp:rsid wsp:val=&quot;006365C7&quot;/&gt;&lt;wsp:rsid wsp:val=&quot;006372A6&quot;/&gt;&lt;wsp:rsid wsp:val=&quot;0064049A&quot;/&gt;&lt;wsp:rsid wsp:val=&quot;00645126&quot;/&gt;&lt;wsp:rsid wsp:val=&quot;00646415&quot;/&gt;&lt;wsp:rsid wsp:val=&quot;00646F64&quot;/&gt;&lt;wsp:rsid wsp:val=&quot;006476C0&quot;/&gt;&lt;wsp:rsid wsp:val=&quot;0065067E&quot;/&gt;&lt;wsp:rsid wsp:val=&quot;00650C10&quot;/&gt;&lt;wsp:rsid wsp:val=&quot;006520DA&quot;/&gt;&lt;wsp:rsid wsp:val=&quot;00655076&quot;/&gt;&lt;wsp:rsid wsp:val=&quot;00657AEF&quot;/&gt;&lt;wsp:rsid wsp:val=&quot;006611A2&quot;/&gt;&lt;wsp:rsid wsp:val=&quot;006621B5&quot;/&gt;&lt;wsp:rsid wsp:val=&quot;00664A35&quot;/&gt;&lt;wsp:rsid wsp:val=&quot;0066576C&quot;/&gt;&lt;wsp:rsid wsp:val=&quot;00665EE9&quot;/&gt;&lt;wsp:rsid wsp:val=&quot;00675442&quot;/&gt;&lt;wsp:rsid wsp:val=&quot;006763D5&quot;/&gt;&lt;wsp:rsid wsp:val=&quot;006767CC&quot;/&gt;&lt;wsp:rsid wsp:val=&quot;006801C8&quot;/&gt;&lt;wsp:rsid wsp:val=&quot;00686912&quot;/&gt;&lt;wsp:rsid wsp:val=&quot;00686F6D&quot;/&gt;&lt;wsp:rsid wsp:val=&quot;00691509&quot;/&gt;&lt;wsp:rsid wsp:val=&quot;00692EEB&quot;/&gt;&lt;wsp:rsid wsp:val=&quot;006930C9&quot;/&gt;&lt;wsp:rsid wsp:val=&quot;006954AE&quot;/&gt;&lt;wsp:rsid wsp:val=&quot;00695B7D&quot;/&gt;&lt;wsp:rsid wsp:val=&quot;0069699A&quot;/&gt;&lt;wsp:rsid wsp:val=&quot;006978F9&quot;/&gt;&lt;wsp:rsid wsp:val=&quot;006A04D8&quot;/&gt;&lt;wsp:rsid wsp:val=&quot;006A132D&quot;/&gt;&lt;wsp:rsid wsp:val=&quot;006A1424&quot;/&gt;&lt;wsp:rsid wsp:val=&quot;006A1528&quot;/&gt;&lt;wsp:rsid wsp:val=&quot;006B09BE&quot;/&gt;&lt;wsp:rsid wsp:val=&quot;006B3C93&quot;/&gt;&lt;wsp:rsid wsp:val=&quot;006B45FB&quot;/&gt;&lt;wsp:rsid wsp:val=&quot;006B5CE2&quot;/&gt;&lt;wsp:rsid wsp:val=&quot;006B67A8&quot;/&gt;&lt;wsp:rsid wsp:val=&quot;006B7FF5&quot;/&gt;&lt;wsp:rsid wsp:val=&quot;006C0EAE&quot;/&gt;&lt;wsp:rsid wsp:val=&quot;006C1F13&quot;/&gt;&lt;wsp:rsid wsp:val=&quot;006C2573&quot;/&gt;&lt;wsp:rsid wsp:val=&quot;006C3AEC&quot;/&gt;&lt;wsp:rsid wsp:val=&quot;006C5246&quot;/&gt;&lt;wsp:rsid wsp:val=&quot;006C5FFE&quot;/&gt;&lt;wsp:rsid wsp:val=&quot;006C6D73&quot;/&gt;&lt;wsp:rsid wsp:val=&quot;006C78DC&quot;/&gt;&lt;wsp:rsid wsp:val=&quot;006D24F4&quot;/&gt;&lt;wsp:rsid wsp:val=&quot;006D5472&quot;/&gt;&lt;wsp:rsid wsp:val=&quot;006D6E51&quot;/&gt;&lt;wsp:rsid wsp:val=&quot;006E250F&quot;/&gt;&lt;wsp:rsid wsp:val=&quot;006E34F3&quot;/&gt;&lt;wsp:rsid wsp:val=&quot;006E3CB2&quot;/&gt;&lt;wsp:rsid wsp:val=&quot;006E4D46&quot;/&gt;&lt;wsp:rsid wsp:val=&quot;006E609E&quot;/&gt;&lt;wsp:rsid wsp:val=&quot;006E6A2A&quot;/&gt;&lt;wsp:rsid wsp:val=&quot;006E6FD2&quot;/&gt;&lt;wsp:rsid wsp:val=&quot;006E78AB&quot;/&gt;&lt;wsp:rsid wsp:val=&quot;006E7C62&quot;/&gt;&lt;wsp:rsid wsp:val=&quot;006F478D&quot;/&gt;&lt;wsp:rsid wsp:val=&quot;006F4DE6&quot;/&gt;&lt;wsp:rsid wsp:val=&quot;007010B9&quot;/&gt;&lt;wsp:rsid wsp:val=&quot;007032ED&quot;/&gt;&lt;wsp:rsid wsp:val=&quot;00710E95&quot;/&gt;&lt;wsp:rsid wsp:val=&quot;00711609&quot;/&gt;&lt;wsp:rsid wsp:val=&quot;0071463B&quot;/&gt;&lt;wsp:rsid wsp:val=&quot;007168BA&quot;/&gt;&lt;wsp:rsid wsp:val=&quot;00716B32&quot;/&gt;&lt;wsp:rsid wsp:val=&quot;0072579C&quot;/&gt;&lt;wsp:rsid wsp:val=&quot;00726F01&quot;/&gt;&lt;wsp:rsid wsp:val=&quot;00727105&quot;/&gt;&lt;wsp:rsid wsp:val=&quot;0073028B&quot;/&gt;&lt;wsp:rsid wsp:val=&quot;007325B0&quot;/&gt;&lt;wsp:rsid wsp:val=&quot;00734424&quot;/&gt;&lt;wsp:rsid wsp:val=&quot;00740F25&quot;/&gt;&lt;wsp:rsid wsp:val=&quot;00741019&quot;/&gt;&lt;wsp:rsid wsp:val=&quot;007419DF&quot;/&gt;&lt;wsp:rsid wsp:val=&quot;00742E5D&quot;/&gt;&lt;wsp:rsid wsp:val=&quot;00743EB0&quot;/&gt;&lt;wsp:rsid wsp:val=&quot;007457EC&quot;/&gt;&lt;wsp:rsid wsp:val=&quot;00747129&quot;/&gt;&lt;wsp:rsid wsp:val=&quot;00752BB1&quot;/&gt;&lt;wsp:rsid wsp:val=&quot;00753C33&quot;/&gt;&lt;wsp:rsid wsp:val=&quot;0075441D&quot;/&gt;&lt;wsp:rsid wsp:val=&quot;00755580&quot;/&gt;&lt;wsp:rsid wsp:val=&quot;00755ABB&quot;/&gt;&lt;wsp:rsid wsp:val=&quot;00757DE6&quot;/&gt;&lt;wsp:rsid wsp:val=&quot;00761936&quot;/&gt;&lt;wsp:rsid wsp:val=&quot;00764213&quot;/&gt;&lt;wsp:rsid wsp:val=&quot;00764FE1&quot;/&gt;&lt;wsp:rsid wsp:val=&quot;00766B0B&quot;/&gt;&lt;wsp:rsid wsp:val=&quot;00767BD6&quot;/&gt;&lt;wsp:rsid wsp:val=&quot;00767C91&quot;/&gt;&lt;wsp:rsid wsp:val=&quot;00776386&quot;/&gt;&lt;wsp:rsid wsp:val=&quot;00776CE9&quot;/&gt;&lt;wsp:rsid wsp:val=&quot;00780F32&quot;/&gt;&lt;wsp:rsid wsp:val=&quot;007819D0&quot;/&gt;&lt;wsp:rsid wsp:val=&quot;00782272&quot;/&gt;&lt;wsp:rsid wsp:val=&quot;00783740&quot;/&gt;&lt;wsp:rsid wsp:val=&quot;00784D53&quot;/&gt;&lt;wsp:rsid wsp:val=&quot;007858D1&quot;/&gt;&lt;wsp:rsid wsp:val=&quot;00786DB1&quot;/&gt;&lt;wsp:rsid wsp:val=&quot;00787984&quot;/&gt;&lt;wsp:rsid wsp:val=&quot;00791011&quot;/&gt;&lt;wsp:rsid wsp:val=&quot;0079108C&quot;/&gt;&lt;wsp:rsid wsp:val=&quot;00791C41&quot;/&gt;&lt;wsp:rsid wsp:val=&quot;0079223A&quot;/&gt;&lt;wsp:rsid wsp:val=&quot;00792C46&quot;/&gt;&lt;wsp:rsid wsp:val=&quot;007938DF&quot;/&gt;&lt;wsp:rsid wsp:val=&quot;007965A5&quot;/&gt;&lt;wsp:rsid wsp:val=&quot;007A0C8D&quot;/&gt;&lt;wsp:rsid wsp:val=&quot;007A32F5&quot;/&gt;&lt;wsp:rsid wsp:val=&quot;007A36D2&quot;/&gt;&lt;wsp:rsid wsp:val=&quot;007A4885&quot;/&gt;&lt;wsp:rsid wsp:val=&quot;007A5A4D&quot;/&gt;&lt;wsp:rsid wsp:val=&quot;007A651C&quot;/&gt;&lt;wsp:rsid wsp:val=&quot;007B08F1&quot;/&gt;&lt;wsp:rsid wsp:val=&quot;007B0A2F&quot;/&gt;&lt;wsp:rsid wsp:val=&quot;007B0FE0&quot;/&gt;&lt;wsp:rsid wsp:val=&quot;007B16A1&quot;/&gt;&lt;wsp:rsid wsp:val=&quot;007B64B5&quot;/&gt;&lt;wsp:rsid wsp:val=&quot;007B7461&quot;/&gt;&lt;wsp:rsid wsp:val=&quot;007B7D20&quot;/&gt;&lt;wsp:rsid wsp:val=&quot;007C1550&quot;/&gt;&lt;wsp:rsid wsp:val=&quot;007D0900&quot;/&gt;&lt;wsp:rsid wsp:val=&quot;007D4781&quot;/&gt;&lt;wsp:rsid wsp:val=&quot;007D5493&quot;/&gt;&lt;wsp:rsid wsp:val=&quot;007E1C9F&quot;/&gt;&lt;wsp:rsid wsp:val=&quot;007E4440&quot;/&gt;&lt;wsp:rsid wsp:val=&quot;007E499F&quot;/&gt;&lt;wsp:rsid wsp:val=&quot;007E522C&quot;/&gt;&lt;wsp:rsid wsp:val=&quot;007F34A8&quot;/&gt;&lt;wsp:rsid wsp:val=&quot;007F3AF8&quot;/&gt;&lt;wsp:rsid wsp:val=&quot;007F4162&quot;/&gt;&lt;wsp:rsid wsp:val=&quot;007F5EA0&quot;/&gt;&lt;wsp:rsid wsp:val=&quot;00802C76&quot;/&gt;&lt;wsp:rsid wsp:val=&quot;00802E98&quot;/&gt;&lt;wsp:rsid wsp:val=&quot;00803D86&quot;/&gt;&lt;wsp:rsid wsp:val=&quot;00804526&quot;/&gt;&lt;wsp:rsid wsp:val=&quot;0080500F&quot;/&gt;&lt;wsp:rsid wsp:val=&quot;008064C9&quot;/&gt;&lt;wsp:rsid wsp:val=&quot;00810823&quot;/&gt;&lt;wsp:rsid wsp:val=&quot;00811E17&quot;/&gt;&lt;wsp:rsid wsp:val=&quot;00812AF5&quot;/&gt;&lt;wsp:rsid wsp:val=&quot;008209E7&quot;/&gt;&lt;wsp:rsid wsp:val=&quot;008242C0&quot;/&gt;&lt;wsp:rsid wsp:val=&quot;00824573&quot;/&gt;&lt;wsp:rsid wsp:val=&quot;00825075&quot;/&gt;&lt;wsp:rsid wsp:val=&quot;0082605E&quot;/&gt;&lt;wsp:rsid wsp:val=&quot;0082620E&quot;/&gt;&lt;wsp:rsid wsp:val=&quot;00826853&quot;/&gt;&lt;wsp:rsid wsp:val=&quot;0083077B&quot;/&gt;&lt;wsp:rsid wsp:val=&quot;0083254B&quot;/&gt;&lt;wsp:rsid wsp:val=&quot;008377AD&quot;/&gt;&lt;wsp:rsid wsp:val=&quot;008378B2&quot;/&gt;&lt;wsp:rsid wsp:val=&quot;008416A0&quot;/&gt;&lt;wsp:rsid wsp:val=&quot;008432F4&quot;/&gt;&lt;wsp:rsid wsp:val=&quot;008442A9&quot;/&gt;&lt;wsp:rsid wsp:val=&quot;00845A07&quot;/&gt;&lt;wsp:rsid wsp:val=&quot;0084749F&quot;/&gt;&lt;wsp:rsid wsp:val=&quot;0085182C&quot;/&gt;&lt;wsp:rsid wsp:val=&quot;00853226&quot;/&gt;&lt;wsp:rsid wsp:val=&quot;008534C8&quot;/&gt;&lt;wsp:rsid wsp:val=&quot;008611CC&quot;/&gt;&lt;wsp:rsid wsp:val=&quot;00863085&quot;/&gt;&lt;wsp:rsid wsp:val=&quot;0086439D&quot;/&gt;&lt;wsp:rsid wsp:val=&quot;00865C09&quot;/&gt;&lt;wsp:rsid wsp:val=&quot;00865DF3&quot;/&gt;&lt;wsp:rsid wsp:val=&quot;00875675&quot;/&gt;&lt;wsp:rsid wsp:val=&quot;00877121&quot;/&gt;&lt;wsp:rsid wsp:val=&quot;008819E5&quot;/&gt;&lt;wsp:rsid wsp:val=&quot;00881AE4&quot;/&gt;&lt;wsp:rsid wsp:val=&quot;00882430&quot;/&gt;&lt;wsp:rsid wsp:val=&quot;00884DED&quot;/&gt;&lt;wsp:rsid wsp:val=&quot;00885B35&quot;/&gt;&lt;wsp:rsid wsp:val=&quot;0088687D&quot;/&gt;&lt;wsp:rsid wsp:val=&quot;00891474&quot;/&gt;&lt;wsp:rsid wsp:val=&quot;00891B1B&quot;/&gt;&lt;wsp:rsid wsp:val=&quot;00892D79&quot;/&gt;&lt;wsp:rsid wsp:val=&quot;00892F81&quot;/&gt;&lt;wsp:rsid wsp:val=&quot;00894804&quot;/&gt;&lt;wsp:rsid wsp:val=&quot;00894D3B&quot;/&gt;&lt;wsp:rsid wsp:val=&quot;0089544E&quot;/&gt;&lt;wsp:rsid wsp:val=&quot;00895492&quot;/&gt;&lt;wsp:rsid wsp:val=&quot;00897EFD&quot;/&gt;&lt;wsp:rsid wsp:val=&quot;008A0B20&quot;/&gt;&lt;wsp:rsid wsp:val=&quot;008A2ED2&quot;/&gt;&lt;wsp:rsid wsp:val=&quot;008A3343&quot;/&gt;&lt;wsp:rsid wsp:val=&quot;008B18AB&quot;/&gt;&lt;wsp:rsid wsp:val=&quot;008B2E33&quot;/&gt;&lt;wsp:rsid wsp:val=&quot;008B7598&quot;/&gt;&lt;wsp:rsid wsp:val=&quot;008B7D47&quot;/&gt;&lt;wsp:rsid wsp:val=&quot;008C185B&quot;/&gt;&lt;wsp:rsid wsp:val=&quot;008C19A9&quot;/&gt;&lt;wsp:rsid wsp:val=&quot;008C19C7&quot;/&gt;&lt;wsp:rsid wsp:val=&quot;008C19D7&quot;/&gt;&lt;wsp:rsid wsp:val=&quot;008C4995&quot;/&gt;&lt;wsp:rsid wsp:val=&quot;008C502D&quot;/&gt;&lt;wsp:rsid wsp:val=&quot;008C6036&quot;/&gt;&lt;wsp:rsid wsp:val=&quot;008C78BD&quot;/&gt;&lt;wsp:rsid wsp:val=&quot;008D1BC4&quot;/&gt;&lt;wsp:rsid wsp:val=&quot;008D1E50&quot;/&gt;&lt;wsp:rsid wsp:val=&quot;008D49EB&quot;/&gt;&lt;wsp:rsid wsp:val=&quot;008D4C67&quot;/&gt;&lt;wsp:rsid wsp:val=&quot;008D6DA1&quot;/&gt;&lt;wsp:rsid wsp:val=&quot;008E4632&quot;/&gt;&lt;wsp:rsid wsp:val=&quot;008E7D10&quot;/&gt;&lt;wsp:rsid wsp:val=&quot;008F070D&quot;/&gt;&lt;wsp:rsid wsp:val=&quot;008F2C07&quot;/&gt;&lt;wsp:rsid wsp:val=&quot;008F6597&quot;/&gt;&lt;wsp:rsid wsp:val=&quot;008F6765&quot;/&gt;&lt;wsp:rsid wsp:val=&quot;00902005&quot;/&gt;&lt;wsp:rsid wsp:val=&quot;0090487C&quot;/&gt;&lt;wsp:rsid wsp:val=&quot;009050E9&quot;/&gt;&lt;wsp:rsid wsp:val=&quot;009061EB&quot;/&gt;&lt;wsp:rsid wsp:val=&quot;009120F7&quot;/&gt;&lt;wsp:rsid wsp:val=&quot;00917D79&quot;/&gt;&lt;wsp:rsid wsp:val=&quot;009200D2&quot;/&gt;&lt;wsp:rsid wsp:val=&quot;00920614&quot;/&gt;&lt;wsp:rsid wsp:val=&quot;00921EE0&quot;/&gt;&lt;wsp:rsid wsp:val=&quot;00922F56&quot;/&gt;&lt;wsp:rsid wsp:val=&quot;009245C2&quot;/&gt;&lt;wsp:rsid wsp:val=&quot;00924626&quot;/&gt;&lt;wsp:rsid wsp:val=&quot;009272C3&quot;/&gt;&lt;wsp:rsid wsp:val=&quot;00930E13&quot;/&gt;&lt;wsp:rsid wsp:val=&quot;0093152D&quot;/&gt;&lt;wsp:rsid wsp:val=&quot;009316EF&quot;/&gt;&lt;wsp:rsid wsp:val=&quot;00934BBE&quot;/&gt;&lt;wsp:rsid wsp:val=&quot;009419A9&quot;/&gt;&lt;wsp:rsid wsp:val=&quot;00941AEF&quot;/&gt;&lt;wsp:rsid wsp:val=&quot;009426EE&quot;/&gt;&lt;wsp:rsid wsp:val=&quot;00943F9C&quot;/&gt;&lt;wsp:rsid wsp:val=&quot;00951046&quot;/&gt;&lt;wsp:rsid wsp:val=&quot;00951904&quot;/&gt;&lt;wsp:rsid wsp:val=&quot;00951ED7&quot;/&gt;&lt;wsp:rsid wsp:val=&quot;009546EC&quot;/&gt;&lt;wsp:rsid wsp:val=&quot;0095791E&quot;/&gt;&lt;wsp:rsid wsp:val=&quot;00957BA5&quot;/&gt;&lt;wsp:rsid wsp:val=&quot;00957EC2&quot;/&gt;&lt;wsp:rsid wsp:val=&quot;00960AD7&quot;/&gt;&lt;wsp:rsid wsp:val=&quot;009618A4&quot;/&gt;&lt;wsp:rsid wsp:val=&quot;0096234B&quot;/&gt;&lt;wsp:rsid wsp:val=&quot;0096318E&quot;/&gt;&lt;wsp:rsid wsp:val=&quot;00965343&quot;/&gt;&lt;wsp:rsid wsp:val=&quot;00974610&quot;/&gt;&lt;wsp:rsid wsp:val=&quot;00980601&quot;/&gt;&lt;wsp:rsid wsp:val=&quot;00984DAE&quot;/&gt;&lt;wsp:rsid wsp:val=&quot;009872F5&quot;/&gt;&lt;wsp:rsid wsp:val=&quot;00987322&quot;/&gt;&lt;wsp:rsid wsp:val=&quot;00990587&quot;/&gt;&lt;wsp:rsid wsp:val=&quot;009917BA&quot;/&gt;&lt;wsp:rsid wsp:val=&quot;00994DD5&quot;/&gt;&lt;wsp:rsid wsp:val=&quot;00995328&quot;/&gt;&lt;wsp:rsid wsp:val=&quot;00996A03&quot;/&gt;&lt;wsp:rsid wsp:val=&quot;009A031A&quot;/&gt;&lt;wsp:rsid wsp:val=&quot;009A6631&quot;/&gt;&lt;wsp:rsid wsp:val=&quot;009A6774&quot;/&gt;&lt;wsp:rsid wsp:val=&quot;009A7EB5&quot;/&gt;&lt;wsp:rsid wsp:val=&quot;009B0690&quot;/&gt;&lt;wsp:rsid wsp:val=&quot;009B0B62&quot;/&gt;&lt;wsp:rsid wsp:val=&quot;009B0C3B&quot;/&gt;&lt;wsp:rsid wsp:val=&quot;009B3EB9&quot;/&gt;&lt;wsp:rsid wsp:val=&quot;009B3FE5&quot;/&gt;&lt;wsp:rsid wsp:val=&quot;009B4B46&quot;/&gt;&lt;wsp:rsid wsp:val=&quot;009B79AC&quot;/&gt;&lt;wsp:rsid wsp:val=&quot;009B7C5C&quot;/&gt;&lt;wsp:rsid wsp:val=&quot;009C1235&quot;/&gt;&lt;wsp:rsid wsp:val=&quot;009C1431&quot;/&gt;&lt;wsp:rsid wsp:val=&quot;009C4370&quot;/&gt;&lt;wsp:rsid wsp:val=&quot;009C5B99&quot;/&gt;&lt;wsp:rsid wsp:val=&quot;009C6161&quot;/&gt;&lt;wsp:rsid wsp:val=&quot;009C7CFC&quot;/&gt;&lt;wsp:rsid wsp:val=&quot;009D607E&quot;/&gt;&lt;wsp:rsid wsp:val=&quot;009D7419&quot;/&gt;&lt;wsp:rsid wsp:val=&quot;009D7DD8&quot;/&gt;&lt;wsp:rsid wsp:val=&quot;009E0D4E&quot;/&gt;&lt;wsp:rsid wsp:val=&quot;009E597E&quot;/&gt;&lt;wsp:rsid wsp:val=&quot;009F3056&quot;/&gt;&lt;wsp:rsid wsp:val=&quot;009F3932&quot;/&gt;&lt;wsp:rsid wsp:val=&quot;009F4A4D&quot;/&gt;&lt;wsp:rsid wsp:val=&quot;00A0217E&quot;/&gt;&lt;wsp:rsid wsp:val=&quot;00A04A62&quot;/&gt;&lt;wsp:rsid wsp:val=&quot;00A0576C&quot;/&gt;&lt;wsp:rsid wsp:val=&quot;00A05B37&quot;/&gt;&lt;wsp:rsid wsp:val=&quot;00A0676D&quot;/&gt;&lt;wsp:rsid wsp:val=&quot;00A10959&quot;/&gt;&lt;wsp:rsid wsp:val=&quot;00A12300&quot;/&gt;&lt;wsp:rsid wsp:val=&quot;00A123AB&quot;/&gt;&lt;wsp:rsid wsp:val=&quot;00A126D5&quot;/&gt;&lt;wsp:rsid wsp:val=&quot;00A12BEB&quot;/&gt;&lt;wsp:rsid wsp:val=&quot;00A135A2&quot;/&gt;&lt;wsp:rsid wsp:val=&quot;00A15D6E&quot;/&gt;&lt;wsp:rsid wsp:val=&quot;00A166C4&quot;/&gt;&lt;wsp:rsid wsp:val=&quot;00A17B34&quot;/&gt;&lt;wsp:rsid wsp:val=&quot;00A22EB4&quot;/&gt;&lt;wsp:rsid wsp:val=&quot;00A25CB1&quot;/&gt;&lt;wsp:rsid wsp:val=&quot;00A326E1&quot;/&gt;&lt;wsp:rsid wsp:val=&quot;00A3485F&quot;/&gt;&lt;wsp:rsid wsp:val=&quot;00A372F5&quot;/&gt;&lt;wsp:rsid wsp:val=&quot;00A41198&quot;/&gt;&lt;wsp:rsid wsp:val=&quot;00A43085&quot;/&gt;&lt;wsp:rsid wsp:val=&quot;00A447C9&quot;/&gt;&lt;wsp:rsid wsp:val=&quot;00A47C3B&quot;/&gt;&lt;wsp:rsid wsp:val=&quot;00A51910&quot;/&gt;&lt;wsp:rsid wsp:val=&quot;00A5510A&quot;/&gt;&lt;wsp:rsid wsp:val=&quot;00A5779A&quot;/&gt;&lt;wsp:rsid wsp:val=&quot;00A61C39&quot;/&gt;&lt;wsp:rsid wsp:val=&quot;00A621D0&quot;/&gt;&lt;wsp:rsid wsp:val=&quot;00A63D17&quot;/&gt;&lt;wsp:rsid wsp:val=&quot;00A7089F&quot;/&gt;&lt;wsp:rsid wsp:val=&quot;00A7103E&quot;/&gt;&lt;wsp:rsid wsp:val=&quot;00A74525&quot;/&gt;&lt;wsp:rsid wsp:val=&quot;00A74A33&quot;/&gt;&lt;wsp:rsid wsp:val=&quot;00A7576E&quot;/&gt;&lt;wsp:rsid wsp:val=&quot;00A767BD&quot;/&gt;&lt;wsp:rsid wsp:val=&quot;00A77299&quot;/&gt;&lt;wsp:rsid wsp:val=&quot;00A777CC&quot;/&gt;&lt;wsp:rsid wsp:val=&quot;00A80D8D&quot;/&gt;&lt;wsp:rsid wsp:val=&quot;00A8131F&quot;/&gt;&lt;wsp:rsid wsp:val=&quot;00A81850&quot;/&gt;&lt;wsp:rsid wsp:val=&quot;00A82845&quot;/&gt;&lt;wsp:rsid wsp:val=&quot;00A860DD&quot;/&gt;&lt;wsp:rsid wsp:val=&quot;00A86BBD&quot;/&gt;&lt;wsp:rsid wsp:val=&quot;00A86D98&quot;/&gt;&lt;wsp:rsid wsp:val=&quot;00A86E2E&quot;/&gt;&lt;wsp:rsid wsp:val=&quot;00A90BC6&quot;/&gt;&lt;wsp:rsid wsp:val=&quot;00A91377&quot;/&gt;&lt;wsp:rsid wsp:val=&quot;00A9143F&quot;/&gt;&lt;wsp:rsid wsp:val=&quot;00A93986&quot;/&gt;&lt;wsp:rsid wsp:val=&quot;00AA1FAD&quot;/&gt;&lt;wsp:rsid wsp:val=&quot;00AA4D2E&quot;/&gt;&lt;wsp:rsid wsp:val=&quot;00AA6987&quot;/&gt;&lt;wsp:rsid wsp:val=&quot;00AA6BD2&quot;/&gt;&lt;wsp:rsid wsp:val=&quot;00AA730A&quot;/&gt;&lt;wsp:rsid wsp:val=&quot;00AA7389&quot;/&gt;&lt;wsp:rsid wsp:val=&quot;00AA788C&quot;/&gt;&lt;wsp:rsid wsp:val=&quot;00AB1887&quot;/&gt;&lt;wsp:rsid wsp:val=&quot;00AB272F&quot;/&gt;&lt;wsp:rsid wsp:val=&quot;00AB288B&quot;/&gt;&lt;wsp:rsid wsp:val=&quot;00AB4369&quot;/&gt;&lt;wsp:rsid wsp:val=&quot;00AB60E5&quot;/&gt;&lt;wsp:rsid wsp:val=&quot;00AB71E0&quot;/&gt;&lt;wsp:rsid wsp:val=&quot;00AB76B2&quot;/&gt;&lt;wsp:rsid wsp:val=&quot;00AC3DB1&quot;/&gt;&lt;wsp:rsid wsp:val=&quot;00AC6DA4&quot;/&gt;&lt;wsp:rsid wsp:val=&quot;00AC7544&quot;/&gt;&lt;wsp:rsid wsp:val=&quot;00AC7B51&quot;/&gt;&lt;wsp:rsid wsp:val=&quot;00AD3755&quot;/&gt;&lt;wsp:rsid wsp:val=&quot;00AD4370&quot;/&gt;&lt;wsp:rsid wsp:val=&quot;00AE0199&quot;/&gt;&lt;wsp:rsid wsp:val=&quot;00AE0CD6&quot;/&gt;&lt;wsp:rsid wsp:val=&quot;00AE1514&quot;/&gt;&lt;wsp:rsid wsp:val=&quot;00AE2AB4&quot;/&gt;&lt;wsp:rsid wsp:val=&quot;00AE60F9&quot;/&gt;&lt;wsp:rsid wsp:val=&quot;00AF044F&quot;/&gt;&lt;wsp:rsid wsp:val=&quot;00AF2790&quot;/&gt;&lt;wsp:rsid wsp:val=&quot;00AF29CF&quot;/&gt;&lt;wsp:rsid wsp:val=&quot;00AF344A&quot;/&gt;&lt;wsp:rsid wsp:val=&quot;00B02557&quot;/&gt;&lt;wsp:rsid wsp:val=&quot;00B029A0&quot;/&gt;&lt;wsp:rsid wsp:val=&quot;00B10020&quot;/&gt;&lt;wsp:rsid wsp:val=&quot;00B13413&quot;/&gt;&lt;wsp:rsid wsp:val=&quot;00B13517&quot;/&gt;&lt;wsp:rsid wsp:val=&quot;00B17A5A&quot;/&gt;&lt;wsp:rsid wsp:val=&quot;00B202E6&quot;/&gt;&lt;wsp:rsid wsp:val=&quot;00B20775&quot;/&gt;&lt;wsp:rsid wsp:val=&quot;00B20DE7&quot;/&gt;&lt;wsp:rsid wsp:val=&quot;00B24F4B&quot;/&gt;&lt;wsp:rsid wsp:val=&quot;00B30D5B&quot;/&gt;&lt;wsp:rsid wsp:val=&quot;00B31193&quot;/&gt;&lt;wsp:rsid wsp:val=&quot;00B36008&quot;/&gt;&lt;wsp:rsid wsp:val=&quot;00B41E3E&quot;/&gt;&lt;wsp:rsid wsp:val=&quot;00B45F95&quot;/&gt;&lt;wsp:rsid wsp:val=&quot;00B46971&quot;/&gt;&lt;wsp:rsid wsp:val=&quot;00B46D92&quot;/&gt;&lt;wsp:rsid wsp:val=&quot;00B50493&quot;/&gt;&lt;wsp:rsid wsp:val=&quot;00B51616&quot;/&gt;&lt;wsp:rsid wsp:val=&quot;00B5609B&quot;/&gt;&lt;wsp:rsid wsp:val=&quot;00B57AD5&quot;/&gt;&lt;wsp:rsid wsp:val=&quot;00B62C46&quot;/&gt;&lt;wsp:rsid wsp:val=&quot;00B64022&quot;/&gt;&lt;wsp:rsid wsp:val=&quot;00B65D4A&quot;/&gt;&lt;wsp:rsid wsp:val=&quot;00B6639C&quot;/&gt;&lt;wsp:rsid wsp:val=&quot;00B66D8E&quot;/&gt;&lt;wsp:rsid wsp:val=&quot;00B71264&quot;/&gt;&lt;wsp:rsid wsp:val=&quot;00B71993&quot;/&gt;&lt;wsp:rsid wsp:val=&quot;00B73B9F&quot;/&gt;&lt;wsp:rsid wsp:val=&quot;00B74506&quot;/&gt;&lt;wsp:rsid wsp:val=&quot;00B7520D&quot;/&gt;&lt;wsp:rsid wsp:val=&quot;00B76162&quot;/&gt;&lt;wsp:rsid wsp:val=&quot;00B76B95&quot;/&gt;&lt;wsp:rsid wsp:val=&quot;00B77807&quot;/&gt;&lt;wsp:rsid wsp:val=&quot;00B77BC7&quot;/&gt;&lt;wsp:rsid wsp:val=&quot;00B80A65&quot;/&gt;&lt;wsp:rsid wsp:val=&quot;00B822B8&quot;/&gt;&lt;wsp:rsid wsp:val=&quot;00B82BC6&quot;/&gt;&lt;wsp:rsid wsp:val=&quot;00B83710&quot;/&gt;&lt;wsp:rsid wsp:val=&quot;00B8614B&quot;/&gt;&lt;wsp:rsid wsp:val=&quot;00B91A2A&quot;/&gt;&lt;wsp:rsid wsp:val=&quot;00B92015&quot;/&gt;&lt;wsp:rsid wsp:val=&quot;00B92861&quot;/&gt;&lt;wsp:rsid wsp:val=&quot;00B94FB3&quot;/&gt;&lt;wsp:rsid wsp:val=&quot;00BA2568&quot;/&gt;&lt;wsp:rsid wsp:val=&quot;00BA43B3&quot;/&gt;&lt;wsp:rsid wsp:val=&quot;00BB4CD7&quot;/&gt;&lt;wsp:rsid wsp:val=&quot;00BB5731&quot;/&gt;&lt;wsp:rsid wsp:val=&quot;00BB6D29&quot;/&gt;&lt;wsp:rsid wsp:val=&quot;00BC1D51&quot;/&gt;&lt;wsp:rsid wsp:val=&quot;00BC277B&quot;/&gt;&lt;wsp:rsid wsp:val=&quot;00BC2F62&quot;/&gt;&lt;wsp:rsid wsp:val=&quot;00BC65E9&quot;/&gt;&lt;wsp:rsid wsp:val=&quot;00BD2047&quot;/&gt;&lt;wsp:rsid wsp:val=&quot;00BD54F7&quot;/&gt;&lt;wsp:rsid wsp:val=&quot;00BE034D&quot;/&gt;&lt;wsp:rsid wsp:val=&quot;00BE07AA&quot;/&gt;&lt;wsp:rsid wsp:val=&quot;00BE39F0&quot;/&gt;&lt;wsp:rsid wsp:val=&quot;00BE4441&quot;/&gt;&lt;wsp:rsid wsp:val=&quot;00BE6B64&quot;/&gt;&lt;wsp:rsid wsp:val=&quot;00BE6F89&quot;/&gt;&lt;wsp:rsid wsp:val=&quot;00BF0C4B&quot;/&gt;&lt;wsp:rsid wsp:val=&quot;00BF490E&quot;/&gt;&lt;wsp:rsid wsp:val=&quot;00BF519E&quot;/&gt;&lt;wsp:rsid wsp:val=&quot;00C002D4&quot;/&gt;&lt;wsp:rsid wsp:val=&quot;00C02CDF&quot;/&gt;&lt;wsp:rsid wsp:val=&quot;00C03867&quot;/&gt;&lt;wsp:rsid wsp:val=&quot;00C06B78&quot;/&gt;&lt;wsp:rsid wsp:val=&quot;00C117AB&quot;/&gt;&lt;wsp:rsid wsp:val=&quot;00C1341E&quot;/&gt;&lt;wsp:rsid wsp:val=&quot;00C13CD9&quot;/&gt;&lt;wsp:rsid wsp:val=&quot;00C14E1A&quot;/&gt;&lt;wsp:rsid wsp:val=&quot;00C17AEA&quot;/&gt;&lt;wsp:rsid wsp:val=&quot;00C17C20&quot;/&gt;&lt;wsp:rsid wsp:val=&quot;00C20D6F&quot;/&gt;&lt;wsp:rsid wsp:val=&quot;00C2328B&quot;/&gt;&lt;wsp:rsid wsp:val=&quot;00C2411D&quot;/&gt;&lt;wsp:rsid wsp:val=&quot;00C244B0&quot;/&gt;&lt;wsp:rsid wsp:val=&quot;00C259A4&quot;/&gt;&lt;wsp:rsid wsp:val=&quot;00C25B4A&quot;/&gt;&lt;wsp:rsid wsp:val=&quot;00C260D9&quot;/&gt;&lt;wsp:rsid wsp:val=&quot;00C26ECC&quot;/&gt;&lt;wsp:rsid wsp:val=&quot;00C26ECE&quot;/&gt;&lt;wsp:rsid wsp:val=&quot;00C26F75&quot;/&gt;&lt;wsp:rsid wsp:val=&quot;00C30AAB&quot;/&gt;&lt;wsp:rsid wsp:val=&quot;00C311B2&quot;/&gt;&lt;wsp:rsid wsp:val=&quot;00C32289&quot;/&gt;&lt;wsp:rsid wsp:val=&quot;00C36744&quot;/&gt;&lt;wsp:rsid wsp:val=&quot;00C367D9&quot;/&gt;&lt;wsp:rsid wsp:val=&quot;00C373BF&quot;/&gt;&lt;wsp:rsid wsp:val=&quot;00C4471E&quot;/&gt;&lt;wsp:rsid wsp:val=&quot;00C44B5B&quot;/&gt;&lt;wsp:rsid wsp:val=&quot;00C45CC9&quot;/&gt;&lt;wsp:rsid wsp:val=&quot;00C464E0&quot;/&gt;&lt;wsp:rsid wsp:val=&quot;00C46E74&quot;/&gt;&lt;wsp:rsid wsp:val=&quot;00C524CE&quot;/&gt;&lt;wsp:rsid wsp:val=&quot;00C52E0F&quot;/&gt;&lt;wsp:rsid wsp:val=&quot;00C5724D&quot;/&gt;&lt;wsp:rsid wsp:val=&quot;00C62A75&quot;/&gt;&lt;wsp:rsid wsp:val=&quot;00C63D6C&quot;/&gt;&lt;wsp:rsid wsp:val=&quot;00C64700&quot;/&gt;&lt;wsp:rsid wsp:val=&quot;00C76DAA&quot;/&gt;&lt;wsp:rsid wsp:val=&quot;00C77AD7&quot;/&gt;&lt;wsp:rsid wsp:val=&quot;00C815CA&quot;/&gt;&lt;wsp:rsid wsp:val=&quot;00C834E2&quot;/&gt;&lt;wsp:rsid wsp:val=&quot;00C843E8&quot;/&gt;&lt;wsp:rsid wsp:val=&quot;00C84A28&quot;/&gt;&lt;wsp:rsid wsp:val=&quot;00C85097&quot;/&gt;&lt;wsp:rsid wsp:val=&quot;00C86959&quot;/&gt;&lt;wsp:rsid wsp:val=&quot;00C916F6&quot;/&gt;&lt;wsp:rsid wsp:val=&quot;00C9641D&quot;/&gt;&lt;wsp:rsid wsp:val=&quot;00C96CA8&quot;/&gt;&lt;wsp:rsid wsp:val=&quot;00CA4AB2&quot;/&gt;&lt;wsp:rsid wsp:val=&quot;00CA4B1E&quot;/&gt;&lt;wsp:rsid wsp:val=&quot;00CA5155&quot;/&gt;&lt;wsp:rsid wsp:val=&quot;00CA5B6B&quot;/&gt;&lt;wsp:rsid wsp:val=&quot;00CA685A&quot;/&gt;&lt;wsp:rsid wsp:val=&quot;00CB4D7B&quot;/&gt;&lt;wsp:rsid wsp:val=&quot;00CC0866&quot;/&gt;&lt;wsp:rsid wsp:val=&quot;00CC09B9&quot;/&gt;&lt;wsp:rsid wsp:val=&quot;00CC1EDF&quot;/&gt;&lt;wsp:rsid wsp:val=&quot;00CC21B5&quot;/&gt;&lt;wsp:rsid wsp:val=&quot;00CC36FF&quot;/&gt;&lt;wsp:rsid wsp:val=&quot;00CC541C&quot;/&gt;&lt;wsp:rsid wsp:val=&quot;00CD177A&quot;/&gt;&lt;wsp:rsid wsp:val=&quot;00CD2FE1&quot;/&gt;&lt;wsp:rsid wsp:val=&quot;00CD5207&quot;/&gt;&lt;wsp:rsid wsp:val=&quot;00CD60FF&quot;/&gt;&lt;wsp:rsid wsp:val=&quot;00CE1491&quot;/&gt;&lt;wsp:rsid wsp:val=&quot;00CE2A08&quot;/&gt;&lt;wsp:rsid wsp:val=&quot;00CE42F6&quot;/&gt;&lt;wsp:rsid wsp:val=&quot;00CE4D17&quot;/&gt;&lt;wsp:rsid wsp:val=&quot;00CE4ED6&quot;/&gt;&lt;wsp:rsid wsp:val=&quot;00CE6A26&quot;/&gt;&lt;wsp:rsid wsp:val=&quot;00CF5644&quot;/&gt;&lt;wsp:rsid wsp:val=&quot;00CF629E&quot;/&gt;&lt;wsp:rsid wsp:val=&quot;00CF6C5B&quot;/&gt;&lt;wsp:rsid wsp:val=&quot;00CF6C9E&quot;/&gt;&lt;wsp:rsid wsp:val=&quot;00CF6DA7&quot;/&gt;&lt;wsp:rsid wsp:val=&quot;00D019E3&quot;/&gt;&lt;wsp:rsid wsp:val=&quot;00D01AAD&quot;/&gt;&lt;wsp:rsid wsp:val=&quot;00D05DA8&quot;/&gt;&lt;wsp:rsid wsp:val=&quot;00D1126C&quot;/&gt;&lt;wsp:rsid wsp:val=&quot;00D13BEE&quot;/&gt;&lt;wsp:rsid wsp:val=&quot;00D23616&quot;/&gt;&lt;wsp:rsid wsp:val=&quot;00D23858&quot;/&gt;&lt;wsp:rsid wsp:val=&quot;00D257DF&quot;/&gt;&lt;wsp:rsid wsp:val=&quot;00D26AD5&quot;/&gt;&lt;wsp:rsid wsp:val=&quot;00D27F82&quot;/&gt;&lt;wsp:rsid wsp:val=&quot;00D3072E&quot;/&gt;&lt;wsp:rsid wsp:val=&quot;00D32F09&quot;/&gt;&lt;wsp:rsid wsp:val=&quot;00D371BB&quot;/&gt;&lt;wsp:rsid wsp:val=&quot;00D4024B&quot;/&gt;&lt;wsp:rsid wsp:val=&quot;00D4476F&quot;/&gt;&lt;wsp:rsid wsp:val=&quot;00D46EC6&quot;/&gt;&lt;wsp:rsid wsp:val=&quot;00D504A5&quot;/&gt;&lt;wsp:rsid wsp:val=&quot;00D521C3&quot;/&gt;&lt;wsp:rsid wsp:val=&quot;00D544D4&quot;/&gt;&lt;wsp:rsid wsp:val=&quot;00D57DC4&quot;/&gt;&lt;wsp:rsid wsp:val=&quot;00D61E34&quot;/&gt;&lt;wsp:rsid wsp:val=&quot;00D64997&quot;/&gt;&lt;wsp:rsid wsp:val=&quot;00D6588C&quot;/&gt;&lt;wsp:rsid wsp:val=&quot;00D6684C&quot;/&gt;&lt;wsp:rsid wsp:val=&quot;00D70858&quot;/&gt;&lt;wsp:rsid wsp:val=&quot;00D72312&quot;/&gt;&lt;wsp:rsid wsp:val=&quot;00D75023&quot;/&gt;&lt;wsp:rsid wsp:val=&quot;00D75316&quot;/&gt;&lt;wsp:rsid wsp:val=&quot;00D754AC&quot;/&gt;&lt;wsp:rsid wsp:val=&quot;00D75B1F&quot;/&gt;&lt;wsp:rsid wsp:val=&quot;00D76DDF&quot;/&gt;&lt;wsp:rsid wsp:val=&quot;00D775DF&quot;/&gt;&lt;wsp:rsid wsp:val=&quot;00D818E4&quot;/&gt;&lt;wsp:rsid wsp:val=&quot;00D82210&quot;/&gt;&lt;wsp:rsid wsp:val=&quot;00D82E98&quot;/&gt;&lt;wsp:rsid wsp:val=&quot;00D85038&quot;/&gt;&lt;wsp:rsid wsp:val=&quot;00D85ACD&quot;/&gt;&lt;wsp:rsid wsp:val=&quot;00D869B3&quot;/&gt;&lt;wsp:rsid wsp:val=&quot;00D872E9&quot;/&gt;&lt;wsp:rsid wsp:val=&quot;00D93D0C&quot;/&gt;&lt;wsp:rsid wsp:val=&quot;00D9702C&quot;/&gt;&lt;wsp:rsid wsp:val=&quot;00D978C7&quot;/&gt;&lt;wsp:rsid wsp:val=&quot;00D97AD6&quot;/&gt;&lt;wsp:rsid wsp:val=&quot;00D97D17&quot;/&gt;&lt;wsp:rsid wsp:val=&quot;00DA0C21&quot;/&gt;&lt;wsp:rsid wsp:val=&quot;00DA6BFB&quot;/&gt;&lt;wsp:rsid wsp:val=&quot;00DA6CE5&quot;/&gt;&lt;wsp:rsid wsp:val=&quot;00DB5587&quot;/&gt;&lt;wsp:rsid wsp:val=&quot;00DB563B&quot;/&gt;&lt;wsp:rsid wsp:val=&quot;00DB57B6&quot;/&gt;&lt;wsp:rsid wsp:val=&quot;00DB698B&quot;/&gt;&lt;wsp:rsid wsp:val=&quot;00DB6B79&quot;/&gt;&lt;wsp:rsid wsp:val=&quot;00DC112A&quot;/&gt;&lt;wsp:rsid wsp:val=&quot;00DC1A56&quot;/&gt;&lt;wsp:rsid wsp:val=&quot;00DC240E&quot;/&gt;&lt;wsp:rsid wsp:val=&quot;00DC280E&quot;/&gt;&lt;wsp:rsid wsp:val=&quot;00DC491A&quot;/&gt;&lt;wsp:rsid wsp:val=&quot;00DD150F&quot;/&gt;&lt;wsp:rsid wsp:val=&quot;00DD164A&quot;/&gt;&lt;wsp:rsid wsp:val=&quot;00DD1653&quot;/&gt;&lt;wsp:rsid wsp:val=&quot;00DD5700&quot;/&gt;&lt;wsp:rsid wsp:val=&quot;00DD75DD&quot;/&gt;&lt;wsp:rsid wsp:val=&quot;00DD773C&quot;/&gt;&lt;wsp:rsid wsp:val=&quot;00DE108F&quot;/&gt;&lt;wsp:rsid wsp:val=&quot;00DE5AD4&quot;/&gt;&lt;wsp:rsid wsp:val=&quot;00DE6B95&quot;/&gt;&lt;wsp:rsid wsp:val=&quot;00DF03B9&quot;/&gt;&lt;wsp:rsid wsp:val=&quot;00DF55C5&quot;/&gt;&lt;wsp:rsid wsp:val=&quot;00DF630F&quot;/&gt;&lt;wsp:rsid wsp:val=&quot;00E03C1C&quot;/&gt;&lt;wsp:rsid wsp:val=&quot;00E070CA&quot;/&gt;&lt;wsp:rsid wsp:val=&quot;00E075E9&quot;/&gt;&lt;wsp:rsid wsp:val=&quot;00E13361&quot;/&gt;&lt;wsp:rsid wsp:val=&quot;00E1370B&quot;/&gt;&lt;wsp:rsid wsp:val=&quot;00E13EE6&quot;/&gt;&lt;wsp:rsid wsp:val=&quot;00E147A4&quot;/&gt;&lt;wsp:rsid wsp:val=&quot;00E14C97&quot;/&gt;&lt;wsp:rsid wsp:val=&quot;00E159F8&quot;/&gt;&lt;wsp:rsid wsp:val=&quot;00E17F17&quot;/&gt;&lt;wsp:rsid wsp:val=&quot;00E212EC&quot;/&gt;&lt;wsp:rsid wsp:val=&quot;00E22A9E&quot;/&gt;&lt;wsp:rsid wsp:val=&quot;00E22ADB&quot;/&gt;&lt;wsp:rsid wsp:val=&quot;00E23463&quot;/&gt;&lt;wsp:rsid wsp:val=&quot;00E30676&quot;/&gt;&lt;wsp:rsid wsp:val=&quot;00E32077&quot;/&gt;&lt;wsp:rsid wsp:val=&quot;00E326D2&quot;/&gt;&lt;wsp:rsid wsp:val=&quot;00E34F7C&quot;/&gt;&lt;wsp:rsid wsp:val=&quot;00E42B4D&quot;/&gt;&lt;wsp:rsid wsp:val=&quot;00E43545&quot;/&gt;&lt;wsp:rsid wsp:val=&quot;00E45AD2&quot;/&gt;&lt;wsp:rsid wsp:val=&quot;00E47E8F&quot;/&gt;&lt;wsp:rsid wsp:val=&quot;00E50144&quot;/&gt;&lt;wsp:rsid wsp:val=&quot;00E50B56&quot;/&gt;&lt;wsp:rsid wsp:val=&quot;00E52E4A&quot;/&gt;&lt;wsp:rsid wsp:val=&quot;00E564DB&quot;/&gt;&lt;wsp:rsid wsp:val=&quot;00E565AB&quot;/&gt;&lt;wsp:rsid wsp:val=&quot;00E61773&quot;/&gt;&lt;wsp:rsid wsp:val=&quot;00E61CAE&quot;/&gt;&lt;wsp:rsid wsp:val=&quot;00E66278&quot;/&gt;&lt;wsp:rsid wsp:val=&quot;00E701DD&quot;/&gt;&lt;wsp:rsid wsp:val=&quot;00E71BFF&quot;/&gt;&lt;wsp:rsid wsp:val=&quot;00E7352D&quot;/&gt;&lt;wsp:rsid wsp:val=&quot;00E75134&quot;/&gt;&lt;wsp:rsid wsp:val=&quot;00E80201&quot;/&gt;&lt;wsp:rsid wsp:val=&quot;00E80829&quot;/&gt;&lt;wsp:rsid wsp:val=&quot;00E8367F&quot;/&gt;&lt;wsp:rsid wsp:val=&quot;00E90973&quot;/&gt;&lt;wsp:rsid wsp:val=&quot;00E97282&quot;/&gt;&lt;wsp:rsid wsp:val=&quot;00E973F9&quot;/&gt;&lt;wsp:rsid wsp:val=&quot;00EA014F&quot;/&gt;&lt;wsp:rsid wsp:val=&quot;00EA165A&quot;/&gt;&lt;wsp:rsid wsp:val=&quot;00EA23AD&quot;/&gt;&lt;wsp:rsid wsp:val=&quot;00EA2828&quot;/&gt;&lt;wsp:rsid wsp:val=&quot;00EA3AAB&quot;/&gt;&lt;wsp:rsid wsp:val=&quot;00EB1703&quot;/&gt;&lt;wsp:rsid wsp:val=&quot;00EB410D&quot;/&gt;&lt;wsp:rsid wsp:val=&quot;00EB490D&quot;/&gt;&lt;wsp:rsid wsp:val=&quot;00EB53B1&quot;/&gt;&lt;wsp:rsid wsp:val=&quot;00EB676A&quot;/&gt;&lt;wsp:rsid wsp:val=&quot;00EC4471&quot;/&gt;&lt;wsp:rsid wsp:val=&quot;00EC7ACF&quot;/&gt;&lt;wsp:rsid wsp:val=&quot;00ED4B88&quot;/&gt;&lt;wsp:rsid wsp:val=&quot;00ED50EE&quot;/&gt;&lt;wsp:rsid wsp:val=&quot;00ED6E1F&quot;/&gt;&lt;wsp:rsid wsp:val=&quot;00ED73AD&quot;/&gt;&lt;wsp:rsid wsp:val=&quot;00ED7E0A&quot;/&gt;&lt;wsp:rsid wsp:val=&quot;00EE14EF&quot;/&gt;&lt;wsp:rsid wsp:val=&quot;00EE3C94&quot;/&gt;&lt;wsp:rsid wsp:val=&quot;00EE40A8&quot;/&gt;&lt;wsp:rsid wsp:val=&quot;00EE5316&quot;/&gt;&lt;wsp:rsid wsp:val=&quot;00EE5DBC&quot;/&gt;&lt;wsp:rsid wsp:val=&quot;00EE7CAF&quot;/&gt;&lt;wsp:rsid wsp:val=&quot;00EE7D99&quot;/&gt;&lt;wsp:rsid wsp:val=&quot;00EF2390&quot;/&gt;&lt;wsp:rsid wsp:val=&quot;00EF4730&quot;/&gt;&lt;wsp:rsid wsp:val=&quot;00EF4B23&quot;/&gt;&lt;wsp:rsid wsp:val=&quot;00EF4C38&quot;/&gt;&lt;wsp:rsid wsp:val=&quot;00F01597&quot;/&gt;&lt;wsp:rsid wsp:val=&quot;00F0369E&quot;/&gt;&lt;wsp:rsid wsp:val=&quot;00F0479A&quot;/&gt;&lt;wsp:rsid wsp:val=&quot;00F0549E&quot;/&gt;&lt;wsp:rsid wsp:val=&quot;00F05593&quot;/&gt;&lt;wsp:rsid wsp:val=&quot;00F1301C&quot;/&gt;&lt;wsp:rsid wsp:val=&quot;00F13156&quot;/&gt;&lt;wsp:rsid wsp:val=&quot;00F155AD&quot;/&gt;&lt;wsp:rsid wsp:val=&quot;00F15B8C&quot;/&gt;&lt;wsp:rsid wsp:val=&quot;00F2085D&quot;/&gt;&lt;wsp:rsid wsp:val=&quot;00F22D47&quot;/&gt;&lt;wsp:rsid wsp:val=&quot;00F23939&quot;/&gt;&lt;wsp:rsid wsp:val=&quot;00F245C6&quot;/&gt;&lt;wsp:rsid wsp:val=&quot;00F25B28&quot;/&gt;&lt;wsp:rsid wsp:val=&quot;00F30873&quot;/&gt;&lt;wsp:rsid wsp:val=&quot;00F311A6&quot;/&gt;&lt;wsp:rsid wsp:val=&quot;00F3396F&quot;/&gt;&lt;wsp:rsid wsp:val=&quot;00F33D3F&quot;/&gt;&lt;wsp:rsid wsp:val=&quot;00F43338&quot;/&gt;&lt;wsp:rsid wsp:val=&quot;00F448BF&quot;/&gt;&lt;wsp:rsid wsp:val=&quot;00F46A88&quot;/&gt;&lt;wsp:rsid wsp:val=&quot;00F55693&quot;/&gt;&lt;wsp:rsid wsp:val=&quot;00F57649&quot;/&gt;&lt;wsp:rsid wsp:val=&quot;00F648D4&quot;/&gt;&lt;wsp:rsid wsp:val=&quot;00F64A85&quot;/&gt;&lt;wsp:rsid wsp:val=&quot;00F66988&quot;/&gt;&lt;wsp:rsid wsp:val=&quot;00F675C6&quot;/&gt;&lt;wsp:rsid wsp:val=&quot;00F706DE&quot;/&gt;&lt;wsp:rsid wsp:val=&quot;00F70A58&quot;/&gt;&lt;wsp:rsid wsp:val=&quot;00F70CBD&quot;/&gt;&lt;wsp:rsid wsp:val=&quot;00F70FCF&quot;/&gt;&lt;wsp:rsid wsp:val=&quot;00F73439&quot;/&gt;&lt;wsp:rsid wsp:val=&quot;00F75E43&quot;/&gt;&lt;wsp:rsid wsp:val=&quot;00F807EC&quot;/&gt;&lt;wsp:rsid wsp:val=&quot;00F845E3&quot;/&gt;&lt;wsp:rsid wsp:val=&quot;00F87485&quot;/&gt;&lt;wsp:rsid wsp:val=&quot;00F91FCE&quot;/&gt;&lt;wsp:rsid wsp:val=&quot;00F93E8C&quot;/&gt;&lt;wsp:rsid wsp:val=&quot;00F950FA&quot;/&gt;&lt;wsp:rsid wsp:val=&quot;00F9666D&quot;/&gt;&lt;wsp:rsid wsp:val=&quot;00FA543D&quot;/&gt;&lt;wsp:rsid wsp:val=&quot;00FA59F4&quot;/&gt;&lt;wsp:rsid wsp:val=&quot;00FB202C&quot;/&gt;&lt;wsp:rsid wsp:val=&quot;00FB2F07&quot;/&gt;&lt;wsp:rsid wsp:val=&quot;00FB3A26&quot;/&gt;&lt;wsp:rsid wsp:val=&quot;00FB3D66&quot;/&gt;&lt;wsp:rsid wsp:val=&quot;00FB445B&quot;/&gt;&lt;wsp:rsid wsp:val=&quot;00FB57AC&quot;/&gt;&lt;wsp:rsid wsp:val=&quot;00FB73D9&quot;/&gt;&lt;wsp:rsid wsp:val=&quot;00FB7CFF&quot;/&gt;&lt;wsp:rsid wsp:val=&quot;00FC2775&quot;/&gt;&lt;wsp:rsid wsp:val=&quot;00FC2BDF&quot;/&gt;&lt;wsp:rsid wsp:val=&quot;00FC334F&quot;/&gt;&lt;wsp:rsid wsp:val=&quot;00FC6076&quot;/&gt;&lt;wsp:rsid wsp:val=&quot;00FE17DB&quot;/&gt;&lt;wsp:rsid wsp:val=&quot;00FE6375&quot;/&gt;&lt;wsp:rsid wsp:val=&quot;00FF1B4C&quot;/&gt;&lt;wsp:rsid wsp:val=&quot;00FF2A54&quot;/&gt;&lt;wsp:rsid wsp:val=&quot;00FF2D88&quot;/&gt;&lt;wsp:rsid wsp:val=&quot;00FF3449&quot;/&gt;&lt;wsp:rsid wsp:val=&quot;00FF35B7&quot;/&gt;&lt;wsp:rsid wsp:val=&quot;00FF43B4&quot;/&gt;&lt;wsp:rsid wsp:val=&quot;00FF5026&quot;/&gt;&lt;/wsp:rsids&gt;&lt;/w:docPr&gt;&lt;w:body&gt;&lt;w:p wsp:rsidR=&quot;00000000&quot; wsp:rsidRDefault=&quot;00594411&quot;&gt;&lt;m:oMathPara&gt;&lt;m:oMath&gt;&lt;m:f&gt;&lt;m:fPr&gt;&lt;m:ctrlPr&gt;&lt;w:rPr&gt;&lt;w:rFonts w:ascii=&quot;Cambria Math&quot; w:h-ansi=&quot;Cambria Math&quot;/&gt;&lt;wx:font wx:val=&quot;Cambria Math&quot;/&gt;&lt;w:i/&gt;&lt;w:sz w:val=&quot;28&quot;/&gt;&lt;w:sz-cs w:val=&quot;28&quot;/&gt;&lt;w:lang w:val=&quot;UK&quot; w:fareast=&quot;EN-US&quot;/&gt;&lt;/w:rPr&gt;&lt;/m:ctrlPr&gt;&lt;/m:fPr&gt;&lt;m:num&gt;&lt;m:r&gt;&lt;w:rPr&gt;&lt;w:rFonts w:ascii=&quot;Cambria Math&quot; w:h-ansi=&quot;Cambria Math&quot;/&gt;&lt;wx:font wx:val=&quot;Cambria Math&quot;/&gt;&lt;w:i/&gt;&lt;w:sz w:val=&quot;28&quot;/&gt;&lt;w:sz-cs w:val=&quot;28&quot;/&gt;&lt;w:lang w:val=&quot;UK&quot; w:fareast=&quot;EN-US&quot;/&gt;&lt;/w:rPr&gt;&lt;m:t&gt;РЎРђ&lt;/m:t&gt;&lt;/m:r&gt;&lt;/m:num&gt;&lt;m:den&gt;&lt;m:r&gt;&lt;w:rPr&gt;&lt;w:rFonts w:ascii=&quot;Cambria Math&quot; w:h-ansi=&quot;Cambria Math&quot;/&gt;&lt;wx:font wx:val=&quot;Cambria Math&quot;/&gt;&lt;w:i/&gt;&lt;w:sz w:val=&quot;28&quot;/&gt;&lt;w:sz-cs w:val=&quot;28&quot;/&gt;&lt;w:lang w:val=&quot;UK&quot; w:fareast=&quot;EN-US&quot;/&gt;&lt;/w:rPr&gt;&lt;m:t&gt;5&lt;/m:t&gt;&lt;/m:r&gt;&lt;/m:den&gt;&lt;/m:f&gt;&lt;m:r&gt;&lt;w:rPr&gt;&lt;w:rFonts w:ascii=&quot;Cambria Math&quot; w:h-ansi=&quot;Cambria Math&quot;/&gt;&lt;wx:font wx:val=&quot;Cambria Math&quot;/&gt;&lt;w:i/&gt;&lt;w:sz w:val=&quot;28&quot;/&gt;&lt;w:sz-cs w:val=&quot;28&quot;/&gt;&lt;w:lang w:val=&quot;UK&quot; w:fareast=&quot;EN-US&quot;/&gt;&lt;/w:rPr&gt;&lt;m:t&gt;*120&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9" o:title="" chromakey="white"/>
          </v:shape>
        </w:pict>
      </w:r>
    </w:p>
    <w:p w:rsidR="00E04F7B" w:rsidRPr="00036473" w:rsidRDefault="00E04F7B" w:rsidP="00B51616">
      <w:pPr>
        <w:widowControl/>
        <w:autoSpaceDE/>
        <w:autoSpaceDN/>
        <w:adjustRightInd/>
        <w:ind w:firstLine="540"/>
        <w:jc w:val="both"/>
        <w:rPr>
          <w:sz w:val="24"/>
          <w:szCs w:val="24"/>
          <w:lang w:val="uk-UA" w:eastAsia="en-US"/>
        </w:rPr>
      </w:pP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Для зручності наведені таблиці перерахунку для 200-бальної шкали.</w:t>
      </w:r>
    </w:p>
    <w:p w:rsidR="00E04F7B" w:rsidRPr="00036473" w:rsidRDefault="00E04F7B" w:rsidP="00B51616">
      <w:pPr>
        <w:widowControl/>
        <w:autoSpaceDE/>
        <w:autoSpaceDN/>
        <w:adjustRightInd/>
        <w:ind w:firstLine="540"/>
        <w:jc w:val="both"/>
        <w:rPr>
          <w:sz w:val="24"/>
          <w:szCs w:val="24"/>
          <w:lang w:val="uk-UA" w:eastAsia="en-US"/>
        </w:rPr>
      </w:pP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Таблиця 1. Перерахунок середньої оцінки за поточну діяльність у багатобальну шкалу</w:t>
      </w:r>
    </w:p>
    <w:p w:rsidR="00E04F7B" w:rsidRPr="00036473" w:rsidRDefault="00E04F7B" w:rsidP="00B51616">
      <w:pPr>
        <w:widowControl/>
        <w:autoSpaceDE/>
        <w:autoSpaceDN/>
        <w:adjustRightInd/>
        <w:ind w:firstLine="540"/>
        <w:jc w:val="both"/>
        <w:rPr>
          <w:sz w:val="24"/>
          <w:szCs w:val="24"/>
          <w:lang w:val="uk-UA"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5"/>
        <w:gridCol w:w="1199"/>
        <w:gridCol w:w="275"/>
        <w:gridCol w:w="1046"/>
        <w:gridCol w:w="1121"/>
        <w:gridCol w:w="275"/>
        <w:gridCol w:w="1054"/>
        <w:gridCol w:w="1123"/>
        <w:gridCol w:w="273"/>
        <w:gridCol w:w="1063"/>
        <w:gridCol w:w="1369"/>
      </w:tblGrid>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4-бальна шкала</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200-бальна шкала</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4-бальна шкала</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200-бальна шкала</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4-бальна шкала</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200-бальна шкала</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4-бальна шкала</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200-бальна шкала</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5</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120</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4,45</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107</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3,91</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94</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3,37</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81</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4,95</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119</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4,41</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106</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3,87</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93</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3,33</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80</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4,91</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118</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4,37</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105</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3,83</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92</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3,29</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79</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4,87</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117</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4,33</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104</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3,79</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91</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3,25</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78</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4,83</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16</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4,29</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103</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3,74</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90</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3,2</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77</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4,79</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115</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4,25</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102</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3,7</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89</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3,16</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76</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4,75</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114</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4,2</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101</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3,66</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88</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3,12</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75</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4,7</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113</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4,16</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100</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3,62</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87</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3,08</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74</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4,66</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112</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4,12</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99</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3,58</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86</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3,04</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73</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4,62</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111</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4,08</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98</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3,54</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85</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72</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4,58</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110</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4,04</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97</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3,49</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84</w:t>
            </w:r>
          </w:p>
        </w:tc>
        <w:tc>
          <w:tcPr>
            <w:tcW w:w="281"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Менше 3</w:t>
            </w:r>
          </w:p>
        </w:tc>
        <w:tc>
          <w:tcPr>
            <w:tcW w:w="126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 xml:space="preserve">недостатньо </w:t>
            </w: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4,54</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109</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3,99</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96</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3,45</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83</w:t>
            </w:r>
          </w:p>
        </w:tc>
        <w:tc>
          <w:tcPr>
            <w:tcW w:w="281" w:type="dxa"/>
            <w:tcBorders>
              <w:top w:val="nil"/>
              <w:bottom w:val="nil"/>
              <w:right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tcBorders>
              <w:left w:val="nil"/>
              <w:bottom w:val="nil"/>
              <w:right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265" w:type="dxa"/>
            <w:tcBorders>
              <w:left w:val="nil"/>
              <w:bottom w:val="nil"/>
              <w:right w:val="nil"/>
            </w:tcBorders>
            <w:vAlign w:val="center"/>
          </w:tcPr>
          <w:p w:rsidR="00E04F7B" w:rsidRPr="00CD2FE1" w:rsidRDefault="00E04F7B" w:rsidP="00CD2FE1">
            <w:pPr>
              <w:widowControl/>
              <w:autoSpaceDE/>
              <w:autoSpaceDN/>
              <w:adjustRightInd/>
              <w:jc w:val="center"/>
              <w:rPr>
                <w:sz w:val="22"/>
                <w:szCs w:val="22"/>
                <w:lang w:val="uk-UA" w:eastAsia="en-US"/>
              </w:rPr>
            </w:pPr>
          </w:p>
        </w:tc>
      </w:tr>
      <w:tr w:rsidR="00E04F7B" w:rsidRPr="00036473" w:rsidTr="00CD2FE1">
        <w:tc>
          <w:tcPr>
            <w:tcW w:w="1101"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4,5</w:t>
            </w:r>
          </w:p>
        </w:tc>
        <w:tc>
          <w:tcPr>
            <w:tcW w:w="1275"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108</w:t>
            </w:r>
          </w:p>
        </w:tc>
        <w:tc>
          <w:tcPr>
            <w:tcW w:w="284"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8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3,95</w:t>
            </w:r>
          </w:p>
        </w:tc>
        <w:tc>
          <w:tcPr>
            <w:tcW w:w="1180"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95</w:t>
            </w:r>
          </w:p>
        </w:tc>
        <w:tc>
          <w:tcPr>
            <w:tcW w:w="283" w:type="dxa"/>
            <w:tcBorders>
              <w:top w:val="nil"/>
              <w:bottom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098"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3,41</w:t>
            </w:r>
          </w:p>
        </w:tc>
        <w:tc>
          <w:tcPr>
            <w:tcW w:w="1182" w:type="dxa"/>
            <w:vAlign w:val="center"/>
          </w:tcPr>
          <w:p w:rsidR="00E04F7B" w:rsidRPr="00CD2FE1" w:rsidRDefault="00E04F7B" w:rsidP="00CD2FE1">
            <w:pPr>
              <w:widowControl/>
              <w:autoSpaceDE/>
              <w:autoSpaceDN/>
              <w:adjustRightInd/>
              <w:jc w:val="center"/>
              <w:rPr>
                <w:sz w:val="22"/>
                <w:szCs w:val="22"/>
                <w:lang w:val="uk-UA" w:eastAsia="en-US"/>
              </w:rPr>
            </w:pPr>
            <w:r w:rsidRPr="00CD2FE1">
              <w:rPr>
                <w:sz w:val="22"/>
                <w:szCs w:val="22"/>
                <w:lang w:val="uk-UA" w:eastAsia="en-US"/>
              </w:rPr>
              <w:t>82</w:t>
            </w:r>
          </w:p>
        </w:tc>
        <w:tc>
          <w:tcPr>
            <w:tcW w:w="281" w:type="dxa"/>
            <w:tcBorders>
              <w:top w:val="nil"/>
              <w:bottom w:val="nil"/>
              <w:right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100" w:type="dxa"/>
            <w:tcBorders>
              <w:top w:val="nil"/>
              <w:left w:val="nil"/>
              <w:bottom w:val="nil"/>
              <w:right w:val="nil"/>
            </w:tcBorders>
            <w:vAlign w:val="center"/>
          </w:tcPr>
          <w:p w:rsidR="00E04F7B" w:rsidRPr="00CD2FE1" w:rsidRDefault="00E04F7B" w:rsidP="00CD2FE1">
            <w:pPr>
              <w:widowControl/>
              <w:autoSpaceDE/>
              <w:autoSpaceDN/>
              <w:adjustRightInd/>
              <w:jc w:val="center"/>
              <w:rPr>
                <w:sz w:val="22"/>
                <w:szCs w:val="22"/>
                <w:lang w:val="uk-UA" w:eastAsia="en-US"/>
              </w:rPr>
            </w:pPr>
          </w:p>
        </w:tc>
        <w:tc>
          <w:tcPr>
            <w:tcW w:w="1265" w:type="dxa"/>
            <w:tcBorders>
              <w:top w:val="nil"/>
              <w:left w:val="nil"/>
              <w:bottom w:val="nil"/>
              <w:right w:val="nil"/>
            </w:tcBorders>
            <w:vAlign w:val="center"/>
          </w:tcPr>
          <w:p w:rsidR="00E04F7B" w:rsidRPr="00CD2FE1" w:rsidRDefault="00E04F7B" w:rsidP="00CD2FE1">
            <w:pPr>
              <w:widowControl/>
              <w:autoSpaceDE/>
              <w:autoSpaceDN/>
              <w:adjustRightInd/>
              <w:jc w:val="center"/>
              <w:rPr>
                <w:sz w:val="22"/>
                <w:szCs w:val="22"/>
                <w:lang w:val="uk-UA" w:eastAsia="en-US"/>
              </w:rPr>
            </w:pPr>
          </w:p>
        </w:tc>
      </w:tr>
    </w:tbl>
    <w:p w:rsidR="00E04F7B" w:rsidRPr="00036473" w:rsidRDefault="00E04F7B" w:rsidP="00B51616">
      <w:pPr>
        <w:widowControl/>
        <w:autoSpaceDE/>
        <w:autoSpaceDN/>
        <w:adjustRightInd/>
        <w:ind w:firstLine="540"/>
        <w:jc w:val="both"/>
        <w:rPr>
          <w:sz w:val="24"/>
          <w:szCs w:val="24"/>
          <w:lang w:val="uk-UA" w:eastAsia="en-US"/>
        </w:rPr>
      </w:pPr>
    </w:p>
    <w:p w:rsidR="00E04F7B" w:rsidRPr="00036473" w:rsidRDefault="00E04F7B" w:rsidP="00B51616">
      <w:pPr>
        <w:widowControl/>
        <w:autoSpaceDE/>
        <w:autoSpaceDN/>
        <w:adjustRightInd/>
        <w:ind w:firstLine="540"/>
        <w:jc w:val="both"/>
        <w:rPr>
          <w:b/>
          <w:i/>
          <w:sz w:val="24"/>
          <w:szCs w:val="24"/>
          <w:lang w:val="uk-UA" w:eastAsia="en-US"/>
        </w:rPr>
      </w:pPr>
      <w:r w:rsidRPr="00036473">
        <w:rPr>
          <w:b/>
          <w:i/>
          <w:sz w:val="24"/>
          <w:szCs w:val="24"/>
          <w:lang w:val="uk-UA" w:eastAsia="en-US"/>
        </w:rPr>
        <w:t>Оцінювання індивідуальних завдань студента</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Бали за індивідуальні завдання нараховуються студентові лише за умов успішного їх виконання та захисту.</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Кількість балів, яка нараховується за різні види індивідуальних завдань</w:t>
      </w:r>
      <w:r>
        <w:rPr>
          <w:sz w:val="24"/>
          <w:szCs w:val="24"/>
          <w:lang w:val="uk-UA" w:eastAsia="en-US"/>
        </w:rPr>
        <w:t xml:space="preserve"> (доповіді на СНТ, публікації тез і статей, доповіді на українських та міжнародних конференціях і симпозіумах)</w:t>
      </w:r>
      <w:r w:rsidRPr="00036473">
        <w:rPr>
          <w:sz w:val="24"/>
          <w:szCs w:val="24"/>
          <w:lang w:val="uk-UA" w:eastAsia="en-US"/>
        </w:rPr>
        <w:t>, залежить від їхнього обсягу та значимості, але не більше 10-12 балів. Вони додаються до суми балів, набраних студентом на заняттях під час поточної навчальної діяльності. В жодному разі загальна сума балів за поточну навчальну діяльність не може перевищувати 120 балів.</w:t>
      </w:r>
    </w:p>
    <w:p w:rsidR="00E04F7B" w:rsidRPr="00036473" w:rsidRDefault="00E04F7B" w:rsidP="00B51616">
      <w:pPr>
        <w:widowControl/>
        <w:autoSpaceDE/>
        <w:autoSpaceDN/>
        <w:adjustRightInd/>
        <w:ind w:firstLine="540"/>
        <w:jc w:val="both"/>
        <w:rPr>
          <w:sz w:val="24"/>
          <w:szCs w:val="24"/>
          <w:lang w:val="uk-UA" w:eastAsia="en-US"/>
        </w:rPr>
      </w:pPr>
      <w:r w:rsidRPr="00036473">
        <w:rPr>
          <w:b/>
          <w:bCs/>
          <w:i/>
          <w:iCs/>
          <w:sz w:val="24"/>
          <w:szCs w:val="24"/>
          <w:lang w:val="uk-UA" w:eastAsia="en-US"/>
        </w:rPr>
        <w:t xml:space="preserve">Оцінювання самостійної роботи </w:t>
      </w:r>
      <w:r w:rsidRPr="00036473">
        <w:rPr>
          <w:b/>
          <w:i/>
          <w:sz w:val="24"/>
          <w:szCs w:val="24"/>
          <w:lang w:val="uk-UA" w:eastAsia="en-US"/>
        </w:rPr>
        <w:t>студентів</w:t>
      </w:r>
      <w:r w:rsidRPr="00036473">
        <w:rPr>
          <w:sz w:val="24"/>
          <w:szCs w:val="24"/>
          <w:lang w:val="uk-UA" w:eastAsia="en-US"/>
        </w:rPr>
        <w:t xml:space="preserve"> </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Самостійна робота студентів, яка передбачена темою заняття поряд із аудиторною роботою, оцінюється під час поточного контролю теми на відповідному занятті. Засвоєння тем, які виносяться лише на самостійну роботу, перевіряється під час підсумкового модульного контролю.</w:t>
      </w:r>
    </w:p>
    <w:p w:rsidR="00E04F7B" w:rsidRPr="00036473" w:rsidRDefault="00E04F7B" w:rsidP="00B51616">
      <w:pPr>
        <w:widowControl/>
        <w:autoSpaceDE/>
        <w:autoSpaceDN/>
        <w:adjustRightInd/>
        <w:ind w:firstLine="540"/>
        <w:jc w:val="both"/>
        <w:rPr>
          <w:sz w:val="24"/>
          <w:szCs w:val="24"/>
          <w:lang w:val="uk-UA" w:eastAsia="en-US"/>
        </w:rPr>
      </w:pPr>
      <w:r w:rsidRPr="00036473">
        <w:rPr>
          <w:b/>
          <w:bCs/>
          <w:i/>
          <w:iCs/>
          <w:sz w:val="24"/>
          <w:szCs w:val="24"/>
          <w:lang w:val="uk-UA" w:eastAsia="en-US"/>
        </w:rPr>
        <w:t>Підсумковий модульний контроль (ПМК)</w:t>
      </w:r>
    </w:p>
    <w:p w:rsidR="00E04F7B" w:rsidRPr="00036473" w:rsidRDefault="00E04F7B" w:rsidP="00B51616">
      <w:pPr>
        <w:widowControl/>
        <w:autoSpaceDE/>
        <w:autoSpaceDN/>
        <w:adjustRightInd/>
        <w:ind w:firstLine="540"/>
        <w:jc w:val="both"/>
        <w:rPr>
          <w:i/>
          <w:iCs/>
          <w:sz w:val="24"/>
          <w:szCs w:val="24"/>
          <w:u w:val="single"/>
          <w:lang w:val="uk-UA" w:eastAsia="en-US"/>
        </w:rPr>
      </w:pPr>
      <w:r w:rsidRPr="00036473">
        <w:rPr>
          <w:bCs/>
          <w:iCs/>
          <w:sz w:val="24"/>
          <w:szCs w:val="24"/>
          <w:lang w:val="uk-UA" w:eastAsia="en-US"/>
        </w:rPr>
        <w:t>Підсумковий модульний контроль</w:t>
      </w:r>
      <w:r w:rsidRPr="00036473">
        <w:rPr>
          <w:sz w:val="24"/>
          <w:szCs w:val="24"/>
          <w:lang w:val="uk-UA" w:eastAsia="en-US"/>
        </w:rPr>
        <w:t xml:space="preserve"> здійснюється після завершення вивчення усіх тем модуля на останньому контрольному занятті з модуля. </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До підсумкового контролю допускаються студенти, які відвідали усі передбачені навчальною програмою з дисципліни аудиторні навчальні заняття та при вивченні модуля набрали кількість балів, не меншу за мінімальну. Студенту, який з поважних чи без поважних причин мав пропуски навчальних занять, дозволяється відпрацювати академічну заборгованість до певного визначеного терміну.</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 xml:space="preserve">Форми проведення підсумкового модульного контролю мають бути стандартизованими i включати контроль теоретичної та практичної підготовки. </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 xml:space="preserve">Максимальна кількість балів, яку може набрати студент під час складання підсумкового модульного контролю, становить 80. </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Підсумковий модульний контроль вважається зарахованим, якщо студент набрав не менше 60% від максимальної суми балів за ПМК (для 200-бальної шкали – не менше 50 балів).</w:t>
      </w:r>
    </w:p>
    <w:p w:rsidR="00E04F7B" w:rsidRPr="00036473" w:rsidRDefault="00E04F7B" w:rsidP="00B51616">
      <w:pPr>
        <w:widowControl/>
        <w:autoSpaceDE/>
        <w:autoSpaceDN/>
        <w:adjustRightInd/>
        <w:ind w:firstLine="540"/>
        <w:jc w:val="both"/>
        <w:rPr>
          <w:b/>
          <w:bCs/>
          <w:i/>
          <w:iCs/>
          <w:sz w:val="24"/>
          <w:szCs w:val="24"/>
          <w:lang w:val="uk-UA" w:eastAsia="en-US"/>
        </w:rPr>
      </w:pPr>
      <w:r w:rsidRPr="00036473">
        <w:rPr>
          <w:b/>
          <w:bCs/>
          <w:i/>
          <w:iCs/>
          <w:sz w:val="24"/>
          <w:szCs w:val="24"/>
          <w:lang w:val="uk-UA" w:eastAsia="en-US"/>
        </w:rPr>
        <w:t>Оцінювання модуля та дисципліни</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Оцінка за модуль визначається як сума підсумкового балу за поточну навчальну діяльність та балу за підсумковий модульний контроль і виражається за багатобальною шкалою.</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Оцінка з дисципліни виставляється лише студентам, яким зараховані усі модулі з дисципліни.</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Визначення кількості балів, яку студент набрав з дисципліни.</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Кількість балів, яку студент набрав з дисципліни, визначається як середнє арифметичне кількості балів з усіх модульних дисциплін (сума балів за усі модульні ділиться на кількість модулів дисципліни).</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За рішенням Вченої Ради ВНЗ до кількості балів, яку студент набрав із дисципліни, можуть додаватися заохочувальні бали (не більше 12 балів) за посідання призових місць на міжнародних та всеукраїнських предметних олімпіадах, але у жодному разі загальна сума балів за дисципліну не може перевищити 200 балів.</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За дозволом ректора студент може підвищувати оцінку з дисципліни шляхом перескладання підсумкового модульного контролю (не більше трьох разів за весь період навчання).</w:t>
      </w:r>
    </w:p>
    <w:p w:rsidR="00E04F7B" w:rsidRPr="00036473" w:rsidRDefault="00E04F7B" w:rsidP="00B51616">
      <w:pPr>
        <w:widowControl/>
        <w:autoSpaceDE/>
        <w:autoSpaceDN/>
        <w:adjustRightInd/>
        <w:ind w:firstLine="540"/>
        <w:jc w:val="both"/>
        <w:rPr>
          <w:b/>
          <w:i/>
          <w:sz w:val="24"/>
          <w:szCs w:val="24"/>
          <w:lang w:val="uk-UA" w:eastAsia="en-US"/>
        </w:rPr>
      </w:pPr>
      <w:r w:rsidRPr="00036473">
        <w:rPr>
          <w:b/>
          <w:i/>
          <w:sz w:val="24"/>
          <w:szCs w:val="24"/>
          <w:lang w:val="uk-UA" w:eastAsia="en-US"/>
        </w:rPr>
        <w:t>Конвертація кількості балів з дисципліни в оцінки за шкалою ECTS та за чотирибальною (традиційною) шкалою</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Бали з дисципліни незалежно конвертуються як у шкалу ECTS, так і у чотирибальну шкалу. Бали шкали ECTS у чотирибальну шкалу не конвертуються і навпаки.</w:t>
      </w: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Бали з дисципліни для студентів, які успішно виконали програму з дисципліни, конвертуються кафедрою у традиційну чотирибальну шкалу за абсолютними критеріями як нижченаведено у таблиці.</w:t>
      </w:r>
    </w:p>
    <w:p w:rsidR="00E04F7B" w:rsidRPr="00036473" w:rsidRDefault="00E04F7B" w:rsidP="00B51616">
      <w:pPr>
        <w:widowControl/>
        <w:autoSpaceDE/>
        <w:autoSpaceDN/>
        <w:adjustRightInd/>
        <w:ind w:firstLine="540"/>
        <w:jc w:val="both"/>
        <w:rPr>
          <w:sz w:val="24"/>
          <w:szCs w:val="24"/>
          <w:lang w:val="uk-UA" w:eastAsia="en-US"/>
        </w:rPr>
      </w:pPr>
    </w:p>
    <w:tbl>
      <w:tblPr>
        <w:tblW w:w="0" w:type="auto"/>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gridCol w:w="2835"/>
      </w:tblGrid>
      <w:tr w:rsidR="00E04F7B" w:rsidRPr="00036473" w:rsidTr="00CD2FE1">
        <w:trPr>
          <w:jc w:val="center"/>
        </w:trPr>
        <w:tc>
          <w:tcPr>
            <w:tcW w:w="4252" w:type="dxa"/>
            <w:vAlign w:val="center"/>
          </w:tcPr>
          <w:p w:rsidR="00E04F7B" w:rsidRPr="00CD2FE1" w:rsidRDefault="00E04F7B" w:rsidP="00CD2FE1">
            <w:pPr>
              <w:widowControl/>
              <w:autoSpaceDE/>
              <w:autoSpaceDN/>
              <w:adjustRightInd/>
              <w:jc w:val="center"/>
              <w:rPr>
                <w:b/>
                <w:sz w:val="24"/>
                <w:szCs w:val="24"/>
                <w:lang w:val="uk-UA" w:eastAsia="en-US"/>
              </w:rPr>
            </w:pPr>
            <w:r w:rsidRPr="00CD2FE1">
              <w:rPr>
                <w:b/>
                <w:sz w:val="24"/>
                <w:szCs w:val="24"/>
                <w:lang w:val="uk-UA" w:eastAsia="en-US"/>
              </w:rPr>
              <w:t>Оцінка за багатобальною (200) шкалою</w:t>
            </w:r>
          </w:p>
        </w:tc>
        <w:tc>
          <w:tcPr>
            <w:tcW w:w="2835" w:type="dxa"/>
            <w:vAlign w:val="center"/>
          </w:tcPr>
          <w:p w:rsidR="00E04F7B" w:rsidRPr="00CD2FE1" w:rsidRDefault="00E04F7B" w:rsidP="00CD2FE1">
            <w:pPr>
              <w:widowControl/>
              <w:autoSpaceDE/>
              <w:autoSpaceDN/>
              <w:adjustRightInd/>
              <w:jc w:val="center"/>
              <w:rPr>
                <w:b/>
                <w:sz w:val="24"/>
                <w:szCs w:val="24"/>
                <w:lang w:val="uk-UA" w:eastAsia="en-US"/>
              </w:rPr>
            </w:pPr>
            <w:r w:rsidRPr="00CD2FE1">
              <w:rPr>
                <w:b/>
                <w:sz w:val="24"/>
                <w:szCs w:val="24"/>
                <w:lang w:val="uk-UA" w:eastAsia="en-US"/>
              </w:rPr>
              <w:t>Оцінка за чотирибальною шкалою</w:t>
            </w:r>
          </w:p>
        </w:tc>
      </w:tr>
      <w:tr w:rsidR="00E04F7B" w:rsidRPr="00036473" w:rsidTr="00CD2FE1">
        <w:trPr>
          <w:trHeight w:val="552"/>
          <w:jc w:val="center"/>
        </w:trPr>
        <w:tc>
          <w:tcPr>
            <w:tcW w:w="4252" w:type="dxa"/>
            <w:vAlign w:val="center"/>
          </w:tcPr>
          <w:p w:rsidR="00E04F7B" w:rsidRPr="00CD2FE1" w:rsidRDefault="00E04F7B" w:rsidP="00CD2FE1">
            <w:pPr>
              <w:widowControl/>
              <w:autoSpaceDE/>
              <w:autoSpaceDN/>
              <w:adjustRightInd/>
              <w:jc w:val="center"/>
              <w:rPr>
                <w:b/>
                <w:sz w:val="24"/>
                <w:szCs w:val="24"/>
                <w:lang w:val="uk-UA" w:eastAsia="en-US"/>
              </w:rPr>
            </w:pPr>
            <w:r w:rsidRPr="00CD2FE1">
              <w:rPr>
                <w:b/>
                <w:sz w:val="24"/>
                <w:szCs w:val="24"/>
                <w:lang w:val="uk-UA" w:eastAsia="en-US"/>
              </w:rPr>
              <w:t>від 170 до 200 балів</w:t>
            </w:r>
          </w:p>
        </w:tc>
        <w:tc>
          <w:tcPr>
            <w:tcW w:w="2835" w:type="dxa"/>
            <w:vAlign w:val="center"/>
          </w:tcPr>
          <w:p w:rsidR="00E04F7B" w:rsidRPr="00CD2FE1" w:rsidRDefault="00E04F7B" w:rsidP="00CD2FE1">
            <w:pPr>
              <w:widowControl/>
              <w:autoSpaceDE/>
              <w:autoSpaceDN/>
              <w:adjustRightInd/>
              <w:jc w:val="center"/>
              <w:rPr>
                <w:b/>
                <w:sz w:val="24"/>
                <w:szCs w:val="24"/>
                <w:lang w:val="uk-UA" w:eastAsia="en-US"/>
              </w:rPr>
            </w:pPr>
            <w:r w:rsidRPr="00CD2FE1">
              <w:rPr>
                <w:b/>
                <w:sz w:val="24"/>
                <w:szCs w:val="24"/>
                <w:lang w:val="uk-UA" w:eastAsia="en-US"/>
              </w:rPr>
              <w:t>«5»</w:t>
            </w:r>
          </w:p>
        </w:tc>
      </w:tr>
      <w:tr w:rsidR="00E04F7B" w:rsidRPr="00036473" w:rsidTr="00CD2FE1">
        <w:trPr>
          <w:trHeight w:val="552"/>
          <w:jc w:val="center"/>
        </w:trPr>
        <w:tc>
          <w:tcPr>
            <w:tcW w:w="4252" w:type="dxa"/>
            <w:vAlign w:val="center"/>
          </w:tcPr>
          <w:p w:rsidR="00E04F7B" w:rsidRPr="00CD2FE1" w:rsidRDefault="00E04F7B" w:rsidP="00CD2FE1">
            <w:pPr>
              <w:widowControl/>
              <w:autoSpaceDE/>
              <w:autoSpaceDN/>
              <w:adjustRightInd/>
              <w:jc w:val="center"/>
              <w:rPr>
                <w:b/>
                <w:sz w:val="24"/>
                <w:szCs w:val="24"/>
                <w:lang w:val="uk-UA" w:eastAsia="en-US"/>
              </w:rPr>
            </w:pPr>
            <w:r w:rsidRPr="00CD2FE1">
              <w:rPr>
                <w:b/>
                <w:sz w:val="24"/>
                <w:szCs w:val="24"/>
                <w:lang w:val="uk-UA" w:eastAsia="en-US"/>
              </w:rPr>
              <w:t>від 140 до 169 балів</w:t>
            </w:r>
          </w:p>
        </w:tc>
        <w:tc>
          <w:tcPr>
            <w:tcW w:w="2835" w:type="dxa"/>
            <w:vAlign w:val="center"/>
          </w:tcPr>
          <w:p w:rsidR="00E04F7B" w:rsidRPr="00CD2FE1" w:rsidRDefault="00E04F7B" w:rsidP="00CD2FE1">
            <w:pPr>
              <w:widowControl/>
              <w:autoSpaceDE/>
              <w:autoSpaceDN/>
              <w:adjustRightInd/>
              <w:jc w:val="center"/>
              <w:rPr>
                <w:b/>
                <w:sz w:val="24"/>
                <w:szCs w:val="24"/>
                <w:lang w:val="uk-UA" w:eastAsia="en-US"/>
              </w:rPr>
            </w:pPr>
            <w:r w:rsidRPr="00CD2FE1">
              <w:rPr>
                <w:b/>
                <w:sz w:val="24"/>
                <w:szCs w:val="24"/>
                <w:lang w:val="uk-UA" w:eastAsia="en-US"/>
              </w:rPr>
              <w:t>«4»</w:t>
            </w:r>
          </w:p>
        </w:tc>
      </w:tr>
      <w:tr w:rsidR="00E04F7B" w:rsidRPr="00036473" w:rsidTr="00CD2FE1">
        <w:trPr>
          <w:trHeight w:val="552"/>
          <w:jc w:val="center"/>
        </w:trPr>
        <w:tc>
          <w:tcPr>
            <w:tcW w:w="4252" w:type="dxa"/>
            <w:vAlign w:val="center"/>
          </w:tcPr>
          <w:p w:rsidR="00E04F7B" w:rsidRPr="00CD2FE1" w:rsidRDefault="00E04F7B" w:rsidP="00CD2FE1">
            <w:pPr>
              <w:widowControl/>
              <w:autoSpaceDE/>
              <w:autoSpaceDN/>
              <w:adjustRightInd/>
              <w:jc w:val="center"/>
              <w:rPr>
                <w:b/>
                <w:sz w:val="24"/>
                <w:szCs w:val="24"/>
                <w:lang w:val="uk-UA" w:eastAsia="en-US"/>
              </w:rPr>
            </w:pPr>
            <w:r w:rsidRPr="00CD2FE1">
              <w:rPr>
                <w:b/>
                <w:sz w:val="24"/>
                <w:szCs w:val="24"/>
                <w:lang w:val="uk-UA" w:eastAsia="en-US"/>
              </w:rPr>
              <w:t>від 139 до мінімальної кількості балів, яку повинен набрати студент</w:t>
            </w:r>
          </w:p>
        </w:tc>
        <w:tc>
          <w:tcPr>
            <w:tcW w:w="2835" w:type="dxa"/>
            <w:vAlign w:val="center"/>
          </w:tcPr>
          <w:p w:rsidR="00E04F7B" w:rsidRPr="00CD2FE1" w:rsidRDefault="00E04F7B" w:rsidP="00CD2FE1">
            <w:pPr>
              <w:widowControl/>
              <w:autoSpaceDE/>
              <w:autoSpaceDN/>
              <w:adjustRightInd/>
              <w:jc w:val="center"/>
              <w:rPr>
                <w:b/>
                <w:sz w:val="24"/>
                <w:szCs w:val="24"/>
                <w:lang w:val="uk-UA" w:eastAsia="en-US"/>
              </w:rPr>
            </w:pPr>
            <w:r w:rsidRPr="00CD2FE1">
              <w:rPr>
                <w:b/>
                <w:sz w:val="24"/>
                <w:szCs w:val="24"/>
                <w:lang w:val="uk-UA" w:eastAsia="en-US"/>
              </w:rPr>
              <w:t>«3»</w:t>
            </w:r>
          </w:p>
        </w:tc>
      </w:tr>
      <w:tr w:rsidR="00E04F7B" w:rsidRPr="00036473" w:rsidTr="00CD2FE1">
        <w:trPr>
          <w:trHeight w:val="552"/>
          <w:jc w:val="center"/>
        </w:trPr>
        <w:tc>
          <w:tcPr>
            <w:tcW w:w="4252" w:type="dxa"/>
            <w:vAlign w:val="center"/>
          </w:tcPr>
          <w:p w:rsidR="00E04F7B" w:rsidRPr="00CD2FE1" w:rsidRDefault="00E04F7B" w:rsidP="00CD2FE1">
            <w:pPr>
              <w:widowControl/>
              <w:autoSpaceDE/>
              <w:autoSpaceDN/>
              <w:adjustRightInd/>
              <w:jc w:val="center"/>
              <w:rPr>
                <w:b/>
                <w:sz w:val="24"/>
                <w:szCs w:val="24"/>
                <w:lang w:val="uk-UA" w:eastAsia="en-US"/>
              </w:rPr>
            </w:pPr>
            <w:r w:rsidRPr="00CD2FE1">
              <w:rPr>
                <w:b/>
                <w:sz w:val="24"/>
                <w:szCs w:val="24"/>
                <w:lang w:val="uk-UA" w:eastAsia="en-US"/>
              </w:rPr>
              <w:t>нижче мінімальної кількості балів, яку повинен набрати студент</w:t>
            </w:r>
          </w:p>
        </w:tc>
        <w:tc>
          <w:tcPr>
            <w:tcW w:w="2835" w:type="dxa"/>
            <w:vAlign w:val="center"/>
          </w:tcPr>
          <w:p w:rsidR="00E04F7B" w:rsidRPr="00CD2FE1" w:rsidRDefault="00E04F7B" w:rsidP="00CD2FE1">
            <w:pPr>
              <w:widowControl/>
              <w:autoSpaceDE/>
              <w:autoSpaceDN/>
              <w:adjustRightInd/>
              <w:jc w:val="center"/>
              <w:rPr>
                <w:b/>
                <w:sz w:val="24"/>
                <w:szCs w:val="24"/>
                <w:lang w:val="uk-UA" w:eastAsia="en-US"/>
              </w:rPr>
            </w:pPr>
            <w:r w:rsidRPr="00CD2FE1">
              <w:rPr>
                <w:b/>
                <w:sz w:val="24"/>
                <w:szCs w:val="24"/>
                <w:lang w:val="uk-UA" w:eastAsia="en-US"/>
              </w:rPr>
              <w:t>«2»</w:t>
            </w:r>
          </w:p>
        </w:tc>
      </w:tr>
    </w:tbl>
    <w:p w:rsidR="00E04F7B" w:rsidRDefault="00E04F7B" w:rsidP="00B51616">
      <w:pPr>
        <w:widowControl/>
        <w:autoSpaceDE/>
        <w:autoSpaceDN/>
        <w:adjustRightInd/>
        <w:ind w:firstLine="540"/>
        <w:jc w:val="both"/>
        <w:rPr>
          <w:sz w:val="24"/>
          <w:szCs w:val="24"/>
          <w:lang w:val="uk-UA" w:eastAsia="en-US"/>
        </w:rPr>
      </w:pPr>
    </w:p>
    <w:p w:rsidR="00E04F7B" w:rsidRPr="00036473" w:rsidRDefault="00E04F7B" w:rsidP="00B51616">
      <w:pPr>
        <w:widowControl/>
        <w:autoSpaceDE/>
        <w:autoSpaceDN/>
        <w:adjustRightInd/>
        <w:ind w:firstLine="540"/>
        <w:jc w:val="both"/>
        <w:rPr>
          <w:sz w:val="24"/>
          <w:szCs w:val="24"/>
          <w:lang w:val="uk-UA" w:eastAsia="en-US"/>
        </w:rPr>
      </w:pPr>
      <w:r w:rsidRPr="00036473">
        <w:rPr>
          <w:sz w:val="24"/>
          <w:szCs w:val="24"/>
          <w:lang w:val="uk-UA" w:eastAsia="en-US"/>
        </w:rPr>
        <w:t xml:space="preserve">Студенти, які навчаються на одному курсі за однією спеціальністю, на основі кількості балів, набраних з дисципліни, ранжуються за шкалою </w:t>
      </w:r>
      <w:r w:rsidRPr="00036473">
        <w:rPr>
          <w:sz w:val="24"/>
          <w:szCs w:val="24"/>
          <w:lang w:val="uk-UA"/>
        </w:rPr>
        <w:t>ECTS таким чином:</w:t>
      </w:r>
    </w:p>
    <w:p w:rsidR="00E04F7B" w:rsidRPr="00036473" w:rsidRDefault="00E04F7B" w:rsidP="00B51616">
      <w:pPr>
        <w:widowControl/>
        <w:autoSpaceDE/>
        <w:autoSpaceDN/>
        <w:adjustRightInd/>
        <w:ind w:firstLine="540"/>
        <w:jc w:val="both"/>
        <w:rPr>
          <w:sz w:val="24"/>
          <w:szCs w:val="24"/>
          <w:lang w:val="uk-UA" w:eastAsia="en-US"/>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4110"/>
      </w:tblGrid>
      <w:tr w:rsidR="00E04F7B" w:rsidRPr="00036473" w:rsidTr="00783740">
        <w:trPr>
          <w:trHeight w:val="567"/>
        </w:trPr>
        <w:tc>
          <w:tcPr>
            <w:tcW w:w="2977"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Оцінка ECTS</w:t>
            </w:r>
          </w:p>
        </w:tc>
        <w:tc>
          <w:tcPr>
            <w:tcW w:w="4110"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Статистичний показник</w:t>
            </w:r>
          </w:p>
        </w:tc>
      </w:tr>
      <w:tr w:rsidR="00E04F7B" w:rsidRPr="00036473" w:rsidTr="00783740">
        <w:trPr>
          <w:trHeight w:val="567"/>
        </w:trPr>
        <w:tc>
          <w:tcPr>
            <w:tcW w:w="2977"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«А»</w:t>
            </w:r>
          </w:p>
        </w:tc>
        <w:tc>
          <w:tcPr>
            <w:tcW w:w="4110"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Найкращі 10% студентів</w:t>
            </w:r>
          </w:p>
        </w:tc>
      </w:tr>
      <w:tr w:rsidR="00E04F7B" w:rsidRPr="00036473" w:rsidTr="00783740">
        <w:trPr>
          <w:trHeight w:val="567"/>
        </w:trPr>
        <w:tc>
          <w:tcPr>
            <w:tcW w:w="2977"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«В»</w:t>
            </w:r>
          </w:p>
        </w:tc>
        <w:tc>
          <w:tcPr>
            <w:tcW w:w="4110"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Наступні 25% студентів</w:t>
            </w:r>
          </w:p>
        </w:tc>
      </w:tr>
      <w:tr w:rsidR="00E04F7B" w:rsidRPr="00036473" w:rsidTr="00783740">
        <w:trPr>
          <w:trHeight w:val="567"/>
        </w:trPr>
        <w:tc>
          <w:tcPr>
            <w:tcW w:w="2977"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«С»</w:t>
            </w:r>
          </w:p>
        </w:tc>
        <w:tc>
          <w:tcPr>
            <w:tcW w:w="4110"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Наступні 30% студентів</w:t>
            </w:r>
          </w:p>
        </w:tc>
      </w:tr>
      <w:tr w:rsidR="00E04F7B" w:rsidRPr="00036473" w:rsidTr="00783740">
        <w:trPr>
          <w:trHeight w:val="567"/>
        </w:trPr>
        <w:tc>
          <w:tcPr>
            <w:tcW w:w="2977"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w:t>
            </w:r>
            <w:r w:rsidRPr="00036473">
              <w:rPr>
                <w:b/>
                <w:sz w:val="24"/>
                <w:szCs w:val="24"/>
                <w:lang w:val="en-US"/>
              </w:rPr>
              <w:t>D</w:t>
            </w:r>
            <w:r w:rsidRPr="00036473">
              <w:rPr>
                <w:b/>
                <w:sz w:val="24"/>
                <w:szCs w:val="24"/>
                <w:lang w:val="uk-UA"/>
              </w:rPr>
              <w:t>»</w:t>
            </w:r>
          </w:p>
        </w:tc>
        <w:tc>
          <w:tcPr>
            <w:tcW w:w="4110"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Наступні 25% студентів</w:t>
            </w:r>
          </w:p>
        </w:tc>
      </w:tr>
      <w:tr w:rsidR="00E04F7B" w:rsidRPr="00036473" w:rsidTr="00783740">
        <w:trPr>
          <w:trHeight w:val="567"/>
        </w:trPr>
        <w:tc>
          <w:tcPr>
            <w:tcW w:w="2977"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«Е»</w:t>
            </w:r>
          </w:p>
        </w:tc>
        <w:tc>
          <w:tcPr>
            <w:tcW w:w="4110" w:type="dxa"/>
            <w:vAlign w:val="center"/>
          </w:tcPr>
          <w:p w:rsidR="00E04F7B" w:rsidRPr="00036473" w:rsidRDefault="00E04F7B" w:rsidP="00783740">
            <w:pPr>
              <w:autoSpaceDE/>
              <w:autoSpaceDN/>
              <w:adjustRightInd/>
              <w:snapToGrid w:val="0"/>
              <w:spacing w:line="300" w:lineRule="auto"/>
              <w:ind w:firstLine="420"/>
              <w:jc w:val="center"/>
              <w:rPr>
                <w:b/>
                <w:sz w:val="24"/>
                <w:szCs w:val="24"/>
                <w:lang w:val="uk-UA"/>
              </w:rPr>
            </w:pPr>
            <w:r w:rsidRPr="00036473">
              <w:rPr>
                <w:b/>
                <w:sz w:val="24"/>
                <w:szCs w:val="24"/>
                <w:lang w:val="uk-UA"/>
              </w:rPr>
              <w:t>Останні 10% студентів</w:t>
            </w:r>
          </w:p>
        </w:tc>
      </w:tr>
    </w:tbl>
    <w:p w:rsidR="00E04F7B" w:rsidRPr="00036473" w:rsidRDefault="00E04F7B" w:rsidP="00B51616">
      <w:pPr>
        <w:widowControl/>
        <w:adjustRightInd/>
        <w:ind w:left="502"/>
        <w:rPr>
          <w:b/>
          <w:bCs/>
          <w:sz w:val="24"/>
          <w:szCs w:val="24"/>
          <w:lang w:val="uk-UA"/>
        </w:rPr>
      </w:pPr>
    </w:p>
    <w:p w:rsidR="00E04F7B" w:rsidRPr="00036473" w:rsidRDefault="00E04F7B" w:rsidP="00B51616">
      <w:pPr>
        <w:widowControl/>
        <w:adjustRightInd/>
        <w:ind w:firstLine="567"/>
        <w:jc w:val="both"/>
        <w:rPr>
          <w:bCs/>
          <w:sz w:val="24"/>
          <w:szCs w:val="24"/>
          <w:lang w:val="uk-UA"/>
        </w:rPr>
      </w:pPr>
      <w:r w:rsidRPr="00036473">
        <w:rPr>
          <w:bCs/>
          <w:sz w:val="24"/>
          <w:szCs w:val="24"/>
          <w:lang w:val="uk-UA"/>
        </w:rPr>
        <w:t>Ранжування з присвоєнням оцінок «А», «В», «С», «D», «E» проводиться деканатами або іншим структурним підрозділом за рішенням вченої ради навчальним відділом для студентів даного курсу, які навчаються за однією спеціальністю і успішно завершили вивчення дисципліни. Ранжування студентів – громадян іноземних держав рекомендовано за рішенням вченої ради проводити в одному масиві зі студентами – громадянами України, які навчаються за тією ж спеціальністю.</w:t>
      </w:r>
    </w:p>
    <w:p w:rsidR="00E04F7B" w:rsidRPr="00036473" w:rsidRDefault="00E04F7B" w:rsidP="00B51616">
      <w:pPr>
        <w:widowControl/>
        <w:adjustRightInd/>
        <w:ind w:firstLine="567"/>
        <w:jc w:val="both"/>
        <w:rPr>
          <w:bCs/>
          <w:sz w:val="24"/>
          <w:szCs w:val="24"/>
          <w:lang w:val="uk-UA"/>
        </w:rPr>
      </w:pPr>
      <w:r w:rsidRPr="00036473">
        <w:rPr>
          <w:bCs/>
          <w:sz w:val="24"/>
          <w:szCs w:val="24"/>
          <w:lang w:val="uk-UA"/>
        </w:rPr>
        <w:t>Студенти, які одержали оцінки «</w:t>
      </w:r>
      <w:r w:rsidRPr="00036473">
        <w:rPr>
          <w:bCs/>
          <w:sz w:val="24"/>
          <w:szCs w:val="24"/>
          <w:lang w:val="en-US"/>
        </w:rPr>
        <w:t>FX</w:t>
      </w:r>
      <w:r w:rsidRPr="00036473">
        <w:rPr>
          <w:bCs/>
          <w:sz w:val="24"/>
          <w:szCs w:val="24"/>
          <w:lang w:val="uk-UA"/>
        </w:rPr>
        <w:t>» та «</w:t>
      </w:r>
      <w:r w:rsidRPr="00036473">
        <w:rPr>
          <w:bCs/>
          <w:sz w:val="24"/>
          <w:szCs w:val="24"/>
          <w:lang w:val="en-US"/>
        </w:rPr>
        <w:t>F</w:t>
      </w:r>
      <w:r w:rsidRPr="00036473">
        <w:rPr>
          <w:bCs/>
          <w:sz w:val="24"/>
          <w:szCs w:val="24"/>
          <w:lang w:val="uk-UA"/>
        </w:rPr>
        <w:t>» («2») не вносяться  до списку студентів, що ранжуються, навіть після перескладання модуля. Такі студенти після автоматично отримують бал «Е».</w:t>
      </w:r>
    </w:p>
    <w:p w:rsidR="00E04F7B" w:rsidRPr="00036473" w:rsidRDefault="00E04F7B" w:rsidP="00B51616">
      <w:pPr>
        <w:widowControl/>
        <w:adjustRightInd/>
        <w:ind w:firstLine="567"/>
        <w:jc w:val="both"/>
        <w:rPr>
          <w:bCs/>
          <w:sz w:val="24"/>
          <w:szCs w:val="24"/>
          <w:lang w:val="uk-UA"/>
        </w:rPr>
      </w:pPr>
      <w:r w:rsidRPr="00036473">
        <w:rPr>
          <w:bCs/>
          <w:sz w:val="24"/>
          <w:szCs w:val="24"/>
          <w:lang w:val="uk-UA"/>
        </w:rPr>
        <w:t>Оцінки з дисципліни «</w:t>
      </w:r>
      <w:r w:rsidRPr="00036473">
        <w:rPr>
          <w:bCs/>
          <w:sz w:val="24"/>
          <w:szCs w:val="24"/>
          <w:lang w:val="en-US"/>
        </w:rPr>
        <w:t>FX</w:t>
      </w:r>
      <w:r w:rsidRPr="00036473">
        <w:rPr>
          <w:bCs/>
          <w:sz w:val="24"/>
          <w:szCs w:val="24"/>
          <w:lang w:val="uk-UA"/>
        </w:rPr>
        <w:t>», «</w:t>
      </w:r>
      <w:r w:rsidRPr="00036473">
        <w:rPr>
          <w:bCs/>
          <w:sz w:val="24"/>
          <w:szCs w:val="24"/>
          <w:lang w:val="en-US"/>
        </w:rPr>
        <w:t>F</w:t>
      </w:r>
      <w:r w:rsidRPr="00036473">
        <w:rPr>
          <w:bCs/>
          <w:sz w:val="24"/>
          <w:szCs w:val="24"/>
          <w:lang w:val="uk-UA"/>
        </w:rPr>
        <w:t>» («2») виставляються студентам, яким не зараховано хоча б один модуль з дисципліни після завершення її вивчення.</w:t>
      </w:r>
    </w:p>
    <w:p w:rsidR="00E04F7B" w:rsidRPr="00036473" w:rsidRDefault="00E04F7B" w:rsidP="00B51616">
      <w:pPr>
        <w:widowControl/>
        <w:adjustRightInd/>
        <w:ind w:firstLine="567"/>
        <w:jc w:val="both"/>
        <w:rPr>
          <w:bCs/>
          <w:sz w:val="24"/>
          <w:szCs w:val="24"/>
          <w:lang w:val="uk-UA"/>
        </w:rPr>
      </w:pPr>
      <w:r w:rsidRPr="00036473">
        <w:rPr>
          <w:bCs/>
          <w:sz w:val="24"/>
          <w:szCs w:val="24"/>
          <w:lang w:val="uk-UA"/>
        </w:rPr>
        <w:t>Оцінка «</w:t>
      </w:r>
      <w:r w:rsidRPr="00036473">
        <w:rPr>
          <w:bCs/>
          <w:sz w:val="24"/>
          <w:szCs w:val="24"/>
          <w:lang w:val="en-US"/>
        </w:rPr>
        <w:t>FX</w:t>
      </w:r>
      <w:r w:rsidRPr="00036473">
        <w:rPr>
          <w:bCs/>
          <w:sz w:val="24"/>
          <w:szCs w:val="24"/>
          <w:lang w:val="uk-UA"/>
        </w:rPr>
        <w:t>» виставляється студентам, які набрали мінімальну кількість балів за поточну навчальну діяльність, але яким не зарахований підсумковий модульний контроль. Ця категорія студентів має право на перескладання підсумкового модульного контролю за затвердженим графіком (але не пізніше початку наступного семестру). Повторне складання підсумкового модульного контролю дозволяється не більше двох разів.</w:t>
      </w:r>
    </w:p>
    <w:p w:rsidR="00E04F7B" w:rsidRPr="00036473" w:rsidRDefault="00E04F7B" w:rsidP="00B51616">
      <w:pPr>
        <w:widowControl/>
        <w:adjustRightInd/>
        <w:ind w:firstLine="567"/>
        <w:jc w:val="both"/>
        <w:rPr>
          <w:bCs/>
          <w:sz w:val="24"/>
          <w:szCs w:val="24"/>
          <w:lang w:val="uk-UA"/>
        </w:rPr>
      </w:pPr>
      <w:r w:rsidRPr="00036473">
        <w:rPr>
          <w:bCs/>
          <w:sz w:val="24"/>
          <w:szCs w:val="24"/>
          <w:lang w:val="uk-UA"/>
        </w:rPr>
        <w:t>Оцінка «</w:t>
      </w:r>
      <w:r w:rsidRPr="00036473">
        <w:rPr>
          <w:bCs/>
          <w:sz w:val="24"/>
          <w:szCs w:val="24"/>
          <w:lang w:val="en-US"/>
        </w:rPr>
        <w:t>F</w:t>
      </w:r>
      <w:r w:rsidRPr="00036473">
        <w:rPr>
          <w:bCs/>
          <w:sz w:val="24"/>
          <w:szCs w:val="24"/>
          <w:lang w:val="uk-UA"/>
        </w:rPr>
        <w:t>» виставляється студентам, які відвідали усі аудиторні заняття з модуля, але не набрали мінімальної кількості балів за поточну навчальну діяльність і не допущені до підсумкового модульного контролю.</w:t>
      </w:r>
    </w:p>
    <w:p w:rsidR="00E04F7B" w:rsidRPr="00036473" w:rsidRDefault="00E04F7B" w:rsidP="00B51616">
      <w:pPr>
        <w:widowControl/>
        <w:adjustRightInd/>
        <w:ind w:firstLine="567"/>
        <w:jc w:val="both"/>
        <w:rPr>
          <w:bCs/>
          <w:sz w:val="24"/>
          <w:szCs w:val="24"/>
          <w:lang w:val="uk-UA"/>
        </w:rPr>
      </w:pPr>
      <w:r w:rsidRPr="00036473">
        <w:rPr>
          <w:bCs/>
          <w:sz w:val="24"/>
          <w:szCs w:val="24"/>
          <w:lang w:val="uk-UA"/>
        </w:rPr>
        <w:t xml:space="preserve">Багатобальна та чотирибальна шкали характеризують фактичну успішність кожного студента із засвоєння навчальної дисципліни. Шкала </w:t>
      </w:r>
      <w:r w:rsidRPr="00036473">
        <w:rPr>
          <w:sz w:val="24"/>
          <w:szCs w:val="24"/>
          <w:lang w:val="uk-UA"/>
        </w:rPr>
        <w:t xml:space="preserve">ECTS є відносною, порівняльною, рейтинговою, яка встановляє належність студента до групи кращих чи гірших серед референтної групи однокурсників (факультет, спеціальність). Тому оцінка «А» за шкалою ECTS не може дорівнювати оцінці «відмінно», а оцінка «В» - оцінці «добре» тощо. Як правило, при конвертації з багатобальної шкали межі оцінок «А», «В», «С», </w:t>
      </w:r>
      <w:r w:rsidRPr="00036473">
        <w:rPr>
          <w:bCs/>
          <w:sz w:val="24"/>
          <w:szCs w:val="24"/>
          <w:lang w:val="uk-UA"/>
        </w:rPr>
        <w:t xml:space="preserve">«D», «E» за шкалою </w:t>
      </w:r>
      <w:r w:rsidRPr="00036473">
        <w:rPr>
          <w:sz w:val="24"/>
          <w:szCs w:val="24"/>
          <w:lang w:val="uk-UA"/>
        </w:rPr>
        <w:t>ECTS не співпадають з межами оцінок «5», «4», «3» за традиційною шкалою.</w:t>
      </w:r>
    </w:p>
    <w:p w:rsidR="00E04F7B" w:rsidRPr="00036473" w:rsidRDefault="00E04F7B" w:rsidP="00B51616">
      <w:pPr>
        <w:autoSpaceDE/>
        <w:autoSpaceDN/>
        <w:adjustRightInd/>
        <w:snapToGrid w:val="0"/>
        <w:ind w:firstLine="420"/>
        <w:jc w:val="both"/>
        <w:rPr>
          <w:b/>
          <w:bCs/>
          <w:i/>
          <w:sz w:val="24"/>
          <w:szCs w:val="24"/>
          <w:lang w:val="uk-UA"/>
        </w:rPr>
      </w:pPr>
      <w:r w:rsidRPr="00036473">
        <w:rPr>
          <w:b/>
          <w:bCs/>
          <w:i/>
          <w:sz w:val="24"/>
          <w:szCs w:val="24"/>
          <w:lang w:val="uk-UA"/>
        </w:rPr>
        <w:t>Оцінювання результатів практично-орієнтованого державного іспиту за кредитно-трансферною системою організації навчального процесу</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Оцінювання результату практично-орієнтованого державного іспиту залежить від форми проведення іспиту. У разу проведення практично-орієнтованого іспиту у формі державних випускних іспитів виставляються окремі оцінки з кожної дисципліни, що віднесені до державної атестації згідно з навчальним планом.</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Якщо практично-орієнтований іспит проводиться у формі комплексного державного іспиту, може виставлятися одна оцінка за комплекс дисциплін або окремі оцінки з дисциплін, які входять до комплексу. Це рішення має бути затвердження вченою радою ВНЗ та погоджено з у МОЗ України.</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 xml:space="preserve">Результат практично-орієнтованого державного іспиту визначається за двома шкалами: у балах багатобальної шкали та в оцінках традиційної 4-бальної шкали (5 – «відмінно», 4 – «добре», 3 – «задовільно», 2 – «незадовільно»). </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Усі результати визначаються на основі первинних балів, зафіксованих у індивідуальних протоколах проведення та оцінювання іспиту, що затверджені наказом МОЗ України від 31.01.2005 № 53 «Про затвердження Положення про організацію та порядок проведення державної атестації студентів, які навчаються у вищих навчальних закладах ІІІ-І</w:t>
      </w:r>
      <w:r w:rsidRPr="00036473">
        <w:rPr>
          <w:sz w:val="24"/>
          <w:szCs w:val="24"/>
          <w:lang w:val="en-US"/>
        </w:rPr>
        <w:t>V</w:t>
      </w:r>
      <w:r w:rsidRPr="00036473">
        <w:rPr>
          <w:sz w:val="24"/>
          <w:szCs w:val="24"/>
          <w:lang w:val="uk-UA"/>
        </w:rPr>
        <w:t xml:space="preserve"> рівнів акредитації за напрямом підготовки «Медицина»».</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Первинні бали, унесені до протоколів визначаються таким чином:</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Загальні вміння і навички (</w:t>
      </w:r>
      <w:r w:rsidRPr="00036473">
        <w:rPr>
          <w:b/>
          <w:sz w:val="24"/>
          <w:szCs w:val="24"/>
          <w:lang w:val="uk-UA"/>
        </w:rPr>
        <w:t>перша частина іспиту</w:t>
      </w:r>
      <w:r w:rsidRPr="00036473">
        <w:rPr>
          <w:sz w:val="24"/>
          <w:szCs w:val="24"/>
          <w:lang w:val="uk-UA"/>
        </w:rPr>
        <w:t>) приймаються у відділенні патології вагітності, післяпологовому та гінекологічному, де студент демонструє вміння: зібрати акушерсько-гінекологічний анамнез, встановити строк вагітності, гестаційний вік плода та передбачуваний строк пологів; провести зовнішнє акушерське обстеження, прийоми Леопольда, пельвіометрію, визначити справжню кон’югату; встановити попередній діагноз, скласти план обстеження та лікування або перебігу вагітності; визначити передопераційну підготовку та план післяопераційного ведення хворої; оцінити результати лабораторного дослідження (загального та біохімічного аналізів крові, сечі, згортаючої системи крові та ін.) та провести інтерпретацію результатів досліджень фетоплацентарного комплексу; призначити схеми медикаментозної корекції аномалій пологової діяльності.</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Виконання типових задач діяльності та умінь, що перевіряються під час першої частини іспиту, оцінюється балами: «1», «0,5» та «0» (виконано, виконано не повністю, не виконано). Бали вносяться до індивідуальних протоколів проведення та оцінювання першої частини іспиту.</w:t>
      </w:r>
    </w:p>
    <w:p w:rsidR="00E04F7B" w:rsidRPr="00036473" w:rsidRDefault="00E04F7B" w:rsidP="00B51616">
      <w:pPr>
        <w:autoSpaceDE/>
        <w:autoSpaceDN/>
        <w:adjustRightInd/>
        <w:snapToGrid w:val="0"/>
        <w:ind w:firstLine="420"/>
        <w:jc w:val="both"/>
        <w:rPr>
          <w:b/>
          <w:sz w:val="24"/>
          <w:szCs w:val="24"/>
          <w:lang w:val="uk-UA"/>
        </w:rPr>
      </w:pPr>
      <w:r w:rsidRPr="00036473">
        <w:rPr>
          <w:sz w:val="24"/>
          <w:szCs w:val="24"/>
          <w:lang w:val="uk-UA"/>
        </w:rPr>
        <w:t xml:space="preserve">Виконання ситуаційних задач, основних умінь і навичок, перевіряються під час </w:t>
      </w:r>
      <w:r w:rsidRPr="00036473">
        <w:rPr>
          <w:b/>
          <w:sz w:val="24"/>
          <w:szCs w:val="24"/>
          <w:lang w:val="uk-UA"/>
        </w:rPr>
        <w:t>другої частини іспиту:</w:t>
      </w:r>
    </w:p>
    <w:p w:rsidR="00E04F7B" w:rsidRPr="00036473" w:rsidRDefault="00E04F7B" w:rsidP="002823CB">
      <w:pPr>
        <w:widowControl/>
        <w:numPr>
          <w:ilvl w:val="0"/>
          <w:numId w:val="23"/>
        </w:numPr>
        <w:autoSpaceDE/>
        <w:autoSpaceDN/>
        <w:adjustRightInd/>
        <w:snapToGrid w:val="0"/>
        <w:ind w:left="0" w:firstLine="420"/>
        <w:jc w:val="both"/>
        <w:rPr>
          <w:sz w:val="24"/>
          <w:szCs w:val="24"/>
          <w:lang w:val="uk-UA"/>
        </w:rPr>
      </w:pPr>
      <w:r w:rsidRPr="00036473">
        <w:rPr>
          <w:sz w:val="24"/>
          <w:szCs w:val="24"/>
          <w:lang w:val="uk-UA"/>
        </w:rPr>
        <w:t>вміння студента провести гінекологічне дослідження (огляд шийки матки в дзеркалах, бімануальне, ректальне, ректовагінальне), взяти матеріал з піхви, уретри та цервікального каналу; провести зондування матки та пункцію черевної порожнини через заднє склепіння (на фантомі);</w:t>
      </w:r>
    </w:p>
    <w:p w:rsidR="00E04F7B" w:rsidRPr="00036473" w:rsidRDefault="00E04F7B" w:rsidP="002823CB">
      <w:pPr>
        <w:widowControl/>
        <w:numPr>
          <w:ilvl w:val="0"/>
          <w:numId w:val="23"/>
        </w:numPr>
        <w:autoSpaceDE/>
        <w:autoSpaceDN/>
        <w:adjustRightInd/>
        <w:snapToGrid w:val="0"/>
        <w:ind w:left="0" w:firstLine="420"/>
        <w:jc w:val="both"/>
        <w:rPr>
          <w:sz w:val="24"/>
          <w:szCs w:val="24"/>
          <w:lang w:val="uk-UA"/>
        </w:rPr>
      </w:pPr>
      <w:r w:rsidRPr="00036473">
        <w:rPr>
          <w:sz w:val="24"/>
          <w:szCs w:val="24"/>
          <w:lang w:val="uk-UA"/>
        </w:rPr>
        <w:t>визначення стану новонародженого за шкалою Апгар; діагностика вузького тазу; оцінка результатів функціональних, гістологічних та бактеріологічних досліджень; алгоритм надання невідкладної допомоги при акушерській та гінекологічній патології (за ситуаційними завданнями).</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Оцінюється друга частина іспиту балами «1» та «0» (виконано, не виконано). Бали вносяться до індивідукальних протоколів проведення та оцінювання другої частини іспиту.</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 xml:space="preserve">Результуючий бал за практично-орієнтований державний іспит визначається як середнє арифметичне балів першої </w:t>
      </w:r>
      <w:r w:rsidRPr="00036473">
        <w:rPr>
          <w:i/>
          <w:sz w:val="24"/>
          <w:szCs w:val="24"/>
          <w:lang w:val="uk-UA"/>
        </w:rPr>
        <w:t>(СА1)</w:t>
      </w:r>
      <w:r w:rsidRPr="00036473">
        <w:rPr>
          <w:sz w:val="24"/>
          <w:szCs w:val="24"/>
          <w:lang w:val="uk-UA"/>
        </w:rPr>
        <w:t xml:space="preserve"> і другої </w:t>
      </w:r>
      <w:r w:rsidRPr="00036473">
        <w:rPr>
          <w:i/>
          <w:sz w:val="24"/>
          <w:szCs w:val="24"/>
          <w:lang w:val="uk-UA"/>
        </w:rPr>
        <w:t>(СА2)</w:t>
      </w:r>
      <w:r w:rsidRPr="00036473">
        <w:rPr>
          <w:sz w:val="24"/>
          <w:szCs w:val="24"/>
          <w:lang w:val="uk-UA"/>
        </w:rPr>
        <w:t xml:space="preserve"> частин іспиту (округлені до двох знаків після коми), помножене на коефіцієнт 200, округлене до цілого значення. Такий результуючий бал є оцінкою студента за 200-бальною шкалою.</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Формула для перерахунку:</w:t>
      </w:r>
    </w:p>
    <w:p w:rsidR="00E04F7B" w:rsidRPr="00036473" w:rsidRDefault="00E04F7B" w:rsidP="00B51616">
      <w:pPr>
        <w:autoSpaceDE/>
        <w:autoSpaceDN/>
        <w:adjustRightInd/>
        <w:snapToGrid w:val="0"/>
        <w:ind w:firstLine="420"/>
        <w:jc w:val="both"/>
        <w:rPr>
          <w:sz w:val="22"/>
          <w:szCs w:val="24"/>
          <w:lang w:val="uk-UA"/>
        </w:rPr>
      </w:pPr>
      <w:r w:rsidRPr="00036473">
        <w:rPr>
          <w:position w:val="-24"/>
          <w:sz w:val="22"/>
          <w:szCs w:val="24"/>
          <w:lang w:val="uk-UA"/>
        </w:rPr>
        <w:object w:dxaOrig="1700" w:dyaOrig="620">
          <v:shape id="_x0000_i1027" type="#_x0000_t75" style="width:108pt;height:40.5pt" o:ole="">
            <v:imagedata r:id="rId10" o:title=""/>
          </v:shape>
          <o:OLEObject Type="Embed" ProgID="Equation.3" ShapeID="_x0000_i1027" DrawAspect="Content" ObjectID="_1595939127" r:id="rId11"/>
        </w:objec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Бали за практично-орієнтований державний іспит у 200-бальній шкалі конвертуються у чотирибальну шкалу за нижченаведеними критеріями. Оцінки за багатобальною та чотирибальною шкалами заносяться до відомості екзаменаційної групи.</w:t>
      </w:r>
    </w:p>
    <w:p w:rsidR="00E04F7B" w:rsidRPr="00036473" w:rsidRDefault="00E04F7B" w:rsidP="00B51616">
      <w:pPr>
        <w:widowControl/>
        <w:autoSpaceDE/>
        <w:autoSpaceDN/>
        <w:adjustRightInd/>
        <w:rPr>
          <w:sz w:val="24"/>
          <w:szCs w:val="24"/>
          <w:lang w:val="uk-UA"/>
        </w:rPr>
      </w:pPr>
      <w:r w:rsidRPr="00036473">
        <w:rPr>
          <w:sz w:val="24"/>
          <w:szCs w:val="24"/>
          <w:lang w:val="uk-UA"/>
        </w:rPr>
        <w:br w:type="page"/>
      </w:r>
    </w:p>
    <w:p w:rsidR="00E04F7B" w:rsidRPr="00036473" w:rsidRDefault="00E04F7B" w:rsidP="00B51616">
      <w:pPr>
        <w:autoSpaceDE/>
        <w:autoSpaceDN/>
        <w:adjustRightInd/>
        <w:snapToGrid w:val="0"/>
        <w:ind w:firstLine="420"/>
        <w:jc w:val="center"/>
        <w:rPr>
          <w:i/>
          <w:sz w:val="24"/>
          <w:szCs w:val="24"/>
          <w:lang w:val="uk-UA"/>
        </w:rPr>
      </w:pPr>
      <w:r w:rsidRPr="00036473">
        <w:rPr>
          <w:i/>
          <w:sz w:val="24"/>
          <w:szCs w:val="24"/>
          <w:lang w:val="uk-UA"/>
        </w:rPr>
        <w:t>Критерії встановлення оцінки за традиційною 4-бальною шкалою</w:t>
      </w:r>
    </w:p>
    <w:p w:rsidR="00E04F7B" w:rsidRPr="00036473" w:rsidRDefault="00E04F7B" w:rsidP="00B51616">
      <w:pPr>
        <w:autoSpaceDE/>
        <w:autoSpaceDN/>
        <w:adjustRightInd/>
        <w:snapToGrid w:val="0"/>
        <w:ind w:firstLine="420"/>
        <w:jc w:val="both"/>
        <w:rPr>
          <w:i/>
          <w:sz w:val="24"/>
          <w:szCs w:val="24"/>
          <w:lang w:val="uk-UA"/>
        </w:rPr>
      </w:pPr>
      <w:r w:rsidRPr="00036473">
        <w:rPr>
          <w:i/>
          <w:position w:val="-10"/>
          <w:sz w:val="24"/>
          <w:szCs w:val="24"/>
          <w:lang w:val="uk-UA"/>
        </w:rPr>
        <w:object w:dxaOrig="180" w:dyaOrig="340">
          <v:shape id="_x0000_i1028" type="#_x0000_t75" style="width:9pt;height:17.25pt" o:ole="">
            <v:imagedata r:id="rId12" o:title=""/>
          </v:shape>
          <o:OLEObject Type="Embed" ProgID="Equation.3" ShapeID="_x0000_i1028" DrawAspect="Content" ObjectID="_1595939128" r:id="rId13"/>
        </w:objec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5"/>
        <w:gridCol w:w="4928"/>
      </w:tblGrid>
      <w:tr w:rsidR="00E04F7B" w:rsidRPr="00036473" w:rsidTr="00783740">
        <w:trPr>
          <w:jc w:val="center"/>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Оцінка за багатобальною (200) шкалою (при застосуванні коефіцієнту конвертації «200»)</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Оцінка за чотирибальною шкалою</w:t>
            </w:r>
          </w:p>
        </w:tc>
      </w:tr>
      <w:tr w:rsidR="00E04F7B" w:rsidRPr="00036473" w:rsidTr="00783740">
        <w:trPr>
          <w:trHeight w:val="567"/>
          <w:jc w:val="center"/>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Від 180 до 200</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5, «відмінно»</w:t>
            </w:r>
          </w:p>
        </w:tc>
      </w:tr>
      <w:tr w:rsidR="00E04F7B" w:rsidRPr="00036473" w:rsidTr="00783740">
        <w:trPr>
          <w:trHeight w:val="567"/>
          <w:jc w:val="center"/>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Від 140 до 179</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4, «добре»</w:t>
            </w:r>
          </w:p>
        </w:tc>
      </w:tr>
      <w:tr w:rsidR="00E04F7B" w:rsidRPr="00036473" w:rsidTr="00783740">
        <w:trPr>
          <w:trHeight w:val="567"/>
          <w:jc w:val="center"/>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Від 101 до 139</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3, «задовільно»</w:t>
            </w:r>
          </w:p>
        </w:tc>
      </w:tr>
      <w:tr w:rsidR="00E04F7B" w:rsidRPr="00036473" w:rsidTr="00783740">
        <w:trPr>
          <w:trHeight w:val="567"/>
          <w:jc w:val="center"/>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100 балів і менше</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2, «незадовільно»</w:t>
            </w:r>
          </w:p>
        </w:tc>
      </w:tr>
    </w:tbl>
    <w:p w:rsidR="00E04F7B" w:rsidRPr="00036473" w:rsidRDefault="00E04F7B" w:rsidP="00B51616">
      <w:pPr>
        <w:autoSpaceDE/>
        <w:autoSpaceDN/>
        <w:adjustRightInd/>
        <w:snapToGrid w:val="0"/>
        <w:ind w:firstLine="420"/>
        <w:jc w:val="both"/>
        <w:rPr>
          <w:sz w:val="24"/>
          <w:szCs w:val="24"/>
          <w:lang w:val="uk-UA"/>
        </w:rPr>
      </w:pPr>
    </w:p>
    <w:p w:rsidR="00E04F7B" w:rsidRPr="00036473" w:rsidRDefault="00E04F7B" w:rsidP="00B51616">
      <w:pPr>
        <w:autoSpaceDE/>
        <w:autoSpaceDN/>
        <w:adjustRightInd/>
        <w:snapToGrid w:val="0"/>
        <w:ind w:firstLine="420"/>
        <w:jc w:val="both"/>
        <w:rPr>
          <w:b/>
          <w:i/>
          <w:sz w:val="24"/>
          <w:szCs w:val="24"/>
        </w:rPr>
      </w:pPr>
      <w:r w:rsidRPr="00036473">
        <w:rPr>
          <w:b/>
          <w:i/>
          <w:sz w:val="24"/>
          <w:szCs w:val="24"/>
          <w:lang w:val="uk-UA"/>
        </w:rPr>
        <w:t>Конвертація у шкалу ECTS</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rPr>
        <w:t xml:space="preserve">Під </w:t>
      </w:r>
      <w:r w:rsidRPr="00036473">
        <w:rPr>
          <w:sz w:val="24"/>
          <w:szCs w:val="24"/>
          <w:lang w:val="uk-UA"/>
        </w:rPr>
        <w:t>час проведення ранжування студентів бали із державних випускних іспитів у 200-бальній шкалі конвертуються у шкалу ECTS. Бали шкали ECTS у чотирибальну шкалу не конвертуються і навпаки.</w:t>
      </w: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Ранжування з присвоєнням оцінок «А», «В», «С», «</w:t>
      </w:r>
      <w:r w:rsidRPr="00036473">
        <w:rPr>
          <w:sz w:val="24"/>
          <w:szCs w:val="24"/>
          <w:lang w:val="en-US"/>
        </w:rPr>
        <w:t>D</w:t>
      </w:r>
      <w:r w:rsidRPr="00036473">
        <w:rPr>
          <w:sz w:val="24"/>
          <w:szCs w:val="24"/>
          <w:lang w:val="uk-UA"/>
        </w:rPr>
        <w:t>», «Е» проводиться деканатами для усіх студентів одного курсу, які навчаються за однією спеціальністю і успішно склали практично-орієнтований іспит. Студенти, які одержали 100 балів і менше (оцінка «2»), не вносяться  до списку студентів, що ранжуються. Ранжування для визначення оцінки ECTS здійснюється деканатами за кількістю балів, набраних з практично-орієнтованого іспиту. Результати заносяться до відповідних відомостей та протоколів.</w:t>
      </w:r>
    </w:p>
    <w:p w:rsidR="00E04F7B" w:rsidRPr="00036473" w:rsidRDefault="00E04F7B" w:rsidP="00B51616">
      <w:pPr>
        <w:autoSpaceDE/>
        <w:autoSpaceDN/>
        <w:adjustRightInd/>
        <w:snapToGrid w:val="0"/>
        <w:ind w:firstLine="420"/>
        <w:jc w:val="both"/>
        <w:rPr>
          <w:i/>
          <w:sz w:val="24"/>
          <w:szCs w:val="24"/>
          <w:lang w:val="uk-UA"/>
        </w:rPr>
      </w:pPr>
    </w:p>
    <w:p w:rsidR="00E04F7B" w:rsidRPr="00036473" w:rsidRDefault="00E04F7B" w:rsidP="00B51616">
      <w:pPr>
        <w:autoSpaceDE/>
        <w:autoSpaceDN/>
        <w:adjustRightInd/>
        <w:snapToGrid w:val="0"/>
        <w:ind w:firstLine="420"/>
        <w:jc w:val="center"/>
        <w:rPr>
          <w:i/>
          <w:sz w:val="24"/>
          <w:szCs w:val="24"/>
          <w:lang w:val="uk-UA"/>
        </w:rPr>
      </w:pPr>
      <w:r w:rsidRPr="00036473">
        <w:rPr>
          <w:i/>
          <w:sz w:val="24"/>
          <w:szCs w:val="24"/>
          <w:lang w:val="uk-UA"/>
        </w:rPr>
        <w:t>Критерії визначення оцінки ECTS</w:t>
      </w:r>
    </w:p>
    <w:p w:rsidR="00E04F7B" w:rsidRPr="00036473" w:rsidRDefault="00E04F7B" w:rsidP="00B51616">
      <w:pPr>
        <w:autoSpaceDE/>
        <w:autoSpaceDN/>
        <w:adjustRightInd/>
        <w:snapToGrid w:val="0"/>
        <w:ind w:firstLine="420"/>
        <w:jc w:val="both"/>
        <w:rPr>
          <w:i/>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11"/>
        <w:gridCol w:w="4942"/>
      </w:tblGrid>
      <w:tr w:rsidR="00E04F7B" w:rsidRPr="00036473" w:rsidTr="00783740">
        <w:trPr>
          <w:trHeight w:val="567"/>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Оцінка ECTS</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Статистичний показник</w:t>
            </w:r>
          </w:p>
        </w:tc>
      </w:tr>
      <w:tr w:rsidR="00E04F7B" w:rsidRPr="00036473" w:rsidTr="00783740">
        <w:trPr>
          <w:trHeight w:val="567"/>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«А»</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Найкращі 10% студентів</w:t>
            </w:r>
          </w:p>
        </w:tc>
      </w:tr>
      <w:tr w:rsidR="00E04F7B" w:rsidRPr="00036473" w:rsidTr="00783740">
        <w:trPr>
          <w:trHeight w:val="567"/>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«В»</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Наступні 25% студентів</w:t>
            </w:r>
          </w:p>
        </w:tc>
      </w:tr>
      <w:tr w:rsidR="00E04F7B" w:rsidRPr="00036473" w:rsidTr="00783740">
        <w:trPr>
          <w:trHeight w:val="567"/>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«С»</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Наступні 30% студентів</w:t>
            </w:r>
          </w:p>
        </w:tc>
      </w:tr>
      <w:tr w:rsidR="00E04F7B" w:rsidRPr="00036473" w:rsidTr="00783740">
        <w:trPr>
          <w:trHeight w:val="567"/>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w:t>
            </w:r>
            <w:r w:rsidRPr="00036473">
              <w:rPr>
                <w:sz w:val="24"/>
                <w:szCs w:val="24"/>
                <w:lang w:val="en-US"/>
              </w:rPr>
              <w:t>D</w:t>
            </w:r>
            <w:r w:rsidRPr="00036473">
              <w:rPr>
                <w:sz w:val="24"/>
                <w:szCs w:val="24"/>
                <w:lang w:val="uk-UA"/>
              </w:rPr>
              <w:t>»</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Наступні 25% студентів</w:t>
            </w:r>
          </w:p>
        </w:tc>
      </w:tr>
      <w:tr w:rsidR="00E04F7B" w:rsidRPr="00036473" w:rsidTr="00783740">
        <w:trPr>
          <w:trHeight w:val="567"/>
        </w:trPr>
        <w:tc>
          <w:tcPr>
            <w:tcW w:w="5068"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«Е»</w:t>
            </w:r>
          </w:p>
        </w:tc>
        <w:tc>
          <w:tcPr>
            <w:tcW w:w="5069" w:type="dxa"/>
            <w:vAlign w:val="center"/>
          </w:tcPr>
          <w:p w:rsidR="00E04F7B" w:rsidRPr="00036473" w:rsidRDefault="00E04F7B" w:rsidP="00783740">
            <w:pPr>
              <w:autoSpaceDE/>
              <w:autoSpaceDN/>
              <w:adjustRightInd/>
              <w:snapToGrid w:val="0"/>
              <w:ind w:firstLine="420"/>
              <w:jc w:val="center"/>
              <w:rPr>
                <w:sz w:val="24"/>
                <w:szCs w:val="24"/>
                <w:lang w:val="uk-UA"/>
              </w:rPr>
            </w:pPr>
            <w:r w:rsidRPr="00036473">
              <w:rPr>
                <w:sz w:val="24"/>
                <w:szCs w:val="24"/>
                <w:lang w:val="uk-UA"/>
              </w:rPr>
              <w:t>Останні 10% студентів</w:t>
            </w:r>
          </w:p>
        </w:tc>
      </w:tr>
    </w:tbl>
    <w:p w:rsidR="00E04F7B" w:rsidRPr="00036473" w:rsidRDefault="00E04F7B" w:rsidP="00B51616">
      <w:pPr>
        <w:autoSpaceDE/>
        <w:autoSpaceDN/>
        <w:adjustRightInd/>
        <w:snapToGrid w:val="0"/>
        <w:ind w:firstLine="420"/>
        <w:jc w:val="both"/>
        <w:rPr>
          <w:sz w:val="24"/>
          <w:szCs w:val="24"/>
          <w:lang w:val="uk-UA"/>
        </w:rPr>
      </w:pPr>
    </w:p>
    <w:p w:rsidR="00E04F7B" w:rsidRPr="00036473" w:rsidRDefault="00E04F7B" w:rsidP="00B51616">
      <w:pPr>
        <w:autoSpaceDE/>
        <w:autoSpaceDN/>
        <w:adjustRightInd/>
        <w:snapToGrid w:val="0"/>
        <w:ind w:firstLine="420"/>
        <w:jc w:val="both"/>
        <w:rPr>
          <w:sz w:val="24"/>
          <w:szCs w:val="24"/>
          <w:lang w:val="uk-UA"/>
        </w:rPr>
      </w:pPr>
      <w:r w:rsidRPr="00036473">
        <w:rPr>
          <w:sz w:val="24"/>
          <w:szCs w:val="24"/>
          <w:lang w:val="uk-UA"/>
        </w:rPr>
        <w:t>Ранжування студентів – громадян іноземних держав рекомендовано за рішенням вченої ради проводити в одному масиві зі студентами – громадянами України.</w:t>
      </w:r>
    </w:p>
    <w:p w:rsidR="00E04F7B" w:rsidRPr="00B51616" w:rsidRDefault="00E04F7B" w:rsidP="00B51616">
      <w:pPr>
        <w:widowControl/>
        <w:autoSpaceDE/>
        <w:autoSpaceDN/>
        <w:adjustRightInd/>
        <w:spacing w:after="200" w:line="276" w:lineRule="auto"/>
        <w:rPr>
          <w:sz w:val="24"/>
          <w:szCs w:val="24"/>
          <w:lang w:val="uk-UA" w:eastAsia="en-US"/>
        </w:rPr>
      </w:pPr>
    </w:p>
    <w:sectPr w:rsidR="00E04F7B" w:rsidRPr="00B51616" w:rsidSect="007F3AF8">
      <w:footerReference w:type="default" r:id="rId14"/>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F7B" w:rsidRDefault="00E04F7B" w:rsidP="00894804">
      <w:r>
        <w:separator/>
      </w:r>
    </w:p>
  </w:endnote>
  <w:endnote w:type="continuationSeparator" w:id="0">
    <w:p w:rsidR="00E04F7B" w:rsidRDefault="00E04F7B" w:rsidP="00894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B" w:rsidRDefault="00E04F7B">
    <w:pPr>
      <w:pStyle w:val="Footer"/>
      <w:jc w:val="center"/>
    </w:pPr>
    <w:fldSimple w:instr="PAGE   \* MERGEFORMAT">
      <w:r w:rsidRPr="00AE0505">
        <w:rPr>
          <w:noProof/>
          <w:lang w:val="uk-UA"/>
        </w:rPr>
        <w:t>2</w:t>
      </w:r>
    </w:fldSimple>
  </w:p>
  <w:p w:rsidR="00E04F7B" w:rsidRDefault="00E04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F7B" w:rsidRDefault="00E04F7B" w:rsidP="00894804">
      <w:r>
        <w:separator/>
      </w:r>
    </w:p>
  </w:footnote>
  <w:footnote w:type="continuationSeparator" w:id="0">
    <w:p w:rsidR="00E04F7B" w:rsidRDefault="00E04F7B" w:rsidP="00894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362"/>
    <w:multiLevelType w:val="hybridMultilevel"/>
    <w:tmpl w:val="441E9C5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0D6043"/>
    <w:multiLevelType w:val="hybridMultilevel"/>
    <w:tmpl w:val="898C2F3C"/>
    <w:lvl w:ilvl="0" w:tplc="2774EE2C">
      <w:start w:val="1"/>
      <w:numFmt w:val="decimal"/>
      <w:lvlText w:val="%1."/>
      <w:lvlJc w:val="left"/>
      <w:pPr>
        <w:ind w:left="398"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23F6175"/>
    <w:multiLevelType w:val="hybridMultilevel"/>
    <w:tmpl w:val="234A486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46F3DA1"/>
    <w:multiLevelType w:val="hybridMultilevel"/>
    <w:tmpl w:val="1E0AAF3C"/>
    <w:lvl w:ilvl="0" w:tplc="A0F8BC9A">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742F7E"/>
    <w:multiLevelType w:val="hybridMultilevel"/>
    <w:tmpl w:val="790EA67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76E3BBF"/>
    <w:multiLevelType w:val="hybridMultilevel"/>
    <w:tmpl w:val="A1A26BCA"/>
    <w:lvl w:ilvl="0" w:tplc="2774EE2C">
      <w:start w:val="1"/>
      <w:numFmt w:val="decimal"/>
      <w:lvlText w:val="%1."/>
      <w:lvlJc w:val="left"/>
      <w:pPr>
        <w:ind w:left="398"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B873E32"/>
    <w:multiLevelType w:val="hybridMultilevel"/>
    <w:tmpl w:val="9834706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C395D00"/>
    <w:multiLevelType w:val="hybridMultilevel"/>
    <w:tmpl w:val="B4408A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CA220CF"/>
    <w:multiLevelType w:val="hybridMultilevel"/>
    <w:tmpl w:val="9EC8109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D2E2024"/>
    <w:multiLevelType w:val="hybridMultilevel"/>
    <w:tmpl w:val="FBBC25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A0F8BC9A">
      <w:start w:val="1"/>
      <w:numFmt w:val="decimal"/>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4870F51"/>
    <w:multiLevelType w:val="hybridMultilevel"/>
    <w:tmpl w:val="B688ECFE"/>
    <w:lvl w:ilvl="0" w:tplc="2774EE2C">
      <w:start w:val="1"/>
      <w:numFmt w:val="decimal"/>
      <w:lvlText w:val="%1."/>
      <w:lvlJc w:val="left"/>
      <w:pPr>
        <w:ind w:left="398"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92C3479"/>
    <w:multiLevelType w:val="hybridMultilevel"/>
    <w:tmpl w:val="7376F9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351C86"/>
    <w:multiLevelType w:val="hybridMultilevel"/>
    <w:tmpl w:val="D728AA7C"/>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3">
    <w:nsid w:val="2AF64C7B"/>
    <w:multiLevelType w:val="hybridMultilevel"/>
    <w:tmpl w:val="A82C287A"/>
    <w:lvl w:ilvl="0" w:tplc="2CC289EA">
      <w:start w:val="1"/>
      <w:numFmt w:val="decimal"/>
      <w:lvlText w:val="%1."/>
      <w:lvlJc w:val="left"/>
      <w:pPr>
        <w:ind w:left="398" w:hanging="360"/>
      </w:pPr>
      <w:rPr>
        <w:rFonts w:cs="Times New Roman"/>
        <w:sz w:val="24"/>
        <w:szCs w:val="24"/>
      </w:rPr>
    </w:lvl>
    <w:lvl w:ilvl="1" w:tplc="04190019">
      <w:start w:val="1"/>
      <w:numFmt w:val="lowerLetter"/>
      <w:lvlText w:val="%2."/>
      <w:lvlJc w:val="left"/>
      <w:pPr>
        <w:ind w:left="1118" w:hanging="360"/>
      </w:pPr>
      <w:rPr>
        <w:rFonts w:cs="Times New Roman"/>
      </w:rPr>
    </w:lvl>
    <w:lvl w:ilvl="2" w:tplc="0419001B">
      <w:start w:val="1"/>
      <w:numFmt w:val="lowerRoman"/>
      <w:lvlText w:val="%3."/>
      <w:lvlJc w:val="right"/>
      <w:pPr>
        <w:ind w:left="1838" w:hanging="180"/>
      </w:pPr>
      <w:rPr>
        <w:rFonts w:cs="Times New Roman"/>
      </w:rPr>
    </w:lvl>
    <w:lvl w:ilvl="3" w:tplc="0419000F">
      <w:start w:val="1"/>
      <w:numFmt w:val="decimal"/>
      <w:lvlText w:val="%4."/>
      <w:lvlJc w:val="left"/>
      <w:pPr>
        <w:ind w:left="2558" w:hanging="360"/>
      </w:pPr>
      <w:rPr>
        <w:rFonts w:cs="Times New Roman"/>
      </w:rPr>
    </w:lvl>
    <w:lvl w:ilvl="4" w:tplc="04190019">
      <w:start w:val="1"/>
      <w:numFmt w:val="lowerLetter"/>
      <w:lvlText w:val="%5."/>
      <w:lvlJc w:val="left"/>
      <w:pPr>
        <w:ind w:left="3278" w:hanging="360"/>
      </w:pPr>
      <w:rPr>
        <w:rFonts w:cs="Times New Roman"/>
      </w:rPr>
    </w:lvl>
    <w:lvl w:ilvl="5" w:tplc="0419001B">
      <w:start w:val="1"/>
      <w:numFmt w:val="lowerRoman"/>
      <w:lvlText w:val="%6."/>
      <w:lvlJc w:val="right"/>
      <w:pPr>
        <w:ind w:left="3998" w:hanging="180"/>
      </w:pPr>
      <w:rPr>
        <w:rFonts w:cs="Times New Roman"/>
      </w:rPr>
    </w:lvl>
    <w:lvl w:ilvl="6" w:tplc="0419000F">
      <w:start w:val="1"/>
      <w:numFmt w:val="decimal"/>
      <w:lvlText w:val="%7."/>
      <w:lvlJc w:val="left"/>
      <w:pPr>
        <w:ind w:left="4718" w:hanging="360"/>
      </w:pPr>
      <w:rPr>
        <w:rFonts w:cs="Times New Roman"/>
      </w:rPr>
    </w:lvl>
    <w:lvl w:ilvl="7" w:tplc="04190019">
      <w:start w:val="1"/>
      <w:numFmt w:val="lowerLetter"/>
      <w:lvlText w:val="%8."/>
      <w:lvlJc w:val="left"/>
      <w:pPr>
        <w:ind w:left="5438" w:hanging="360"/>
      </w:pPr>
      <w:rPr>
        <w:rFonts w:cs="Times New Roman"/>
      </w:rPr>
    </w:lvl>
    <w:lvl w:ilvl="8" w:tplc="0419001B">
      <w:start w:val="1"/>
      <w:numFmt w:val="lowerRoman"/>
      <w:lvlText w:val="%9."/>
      <w:lvlJc w:val="right"/>
      <w:pPr>
        <w:ind w:left="6158" w:hanging="180"/>
      </w:pPr>
      <w:rPr>
        <w:rFonts w:cs="Times New Roman"/>
      </w:rPr>
    </w:lvl>
  </w:abstractNum>
  <w:abstractNum w:abstractNumId="14">
    <w:nsid w:val="2E2B75F6"/>
    <w:multiLevelType w:val="hybridMultilevel"/>
    <w:tmpl w:val="4EC698B0"/>
    <w:lvl w:ilvl="0" w:tplc="0F441992">
      <w:start w:val="3"/>
      <w:numFmt w:val="bullet"/>
      <w:lvlText w:val="-"/>
      <w:lvlJc w:val="left"/>
      <w:pPr>
        <w:ind w:left="1074" w:hanging="360"/>
      </w:pPr>
      <w:rPr>
        <w:rFonts w:ascii="Times New Roman" w:eastAsia="Times New Roman" w:hAnsi="Times New Roman" w:hint="default"/>
      </w:rPr>
    </w:lvl>
    <w:lvl w:ilvl="1" w:tplc="04220003" w:tentative="1">
      <w:start w:val="1"/>
      <w:numFmt w:val="bullet"/>
      <w:lvlText w:val="o"/>
      <w:lvlJc w:val="left"/>
      <w:pPr>
        <w:ind w:left="1794" w:hanging="360"/>
      </w:pPr>
      <w:rPr>
        <w:rFonts w:ascii="Courier New" w:hAnsi="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15">
    <w:nsid w:val="2F5516A3"/>
    <w:multiLevelType w:val="hybridMultilevel"/>
    <w:tmpl w:val="8966B1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2E95BEB"/>
    <w:multiLevelType w:val="hybridMultilevel"/>
    <w:tmpl w:val="10E2F68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4D46299"/>
    <w:multiLevelType w:val="hybridMultilevel"/>
    <w:tmpl w:val="98661FB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373D5D00"/>
    <w:multiLevelType w:val="hybridMultilevel"/>
    <w:tmpl w:val="732AA2AC"/>
    <w:lvl w:ilvl="0" w:tplc="38D24B36">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8955E15"/>
    <w:multiLevelType w:val="hybridMultilevel"/>
    <w:tmpl w:val="07FA648A"/>
    <w:lvl w:ilvl="0" w:tplc="2774EE2C">
      <w:start w:val="1"/>
      <w:numFmt w:val="decimal"/>
      <w:lvlText w:val="%1."/>
      <w:lvlJc w:val="left"/>
      <w:pPr>
        <w:ind w:left="398" w:hanging="360"/>
      </w:pPr>
      <w:rPr>
        <w:rFonts w:cs="Times New Roman"/>
      </w:rPr>
    </w:lvl>
    <w:lvl w:ilvl="1" w:tplc="04190019">
      <w:start w:val="1"/>
      <w:numFmt w:val="lowerLetter"/>
      <w:lvlText w:val="%2."/>
      <w:lvlJc w:val="left"/>
      <w:pPr>
        <w:ind w:left="1118" w:hanging="360"/>
      </w:pPr>
      <w:rPr>
        <w:rFonts w:cs="Times New Roman"/>
      </w:rPr>
    </w:lvl>
    <w:lvl w:ilvl="2" w:tplc="0419001B">
      <w:start w:val="1"/>
      <w:numFmt w:val="lowerRoman"/>
      <w:lvlText w:val="%3."/>
      <w:lvlJc w:val="right"/>
      <w:pPr>
        <w:ind w:left="1838" w:hanging="180"/>
      </w:pPr>
      <w:rPr>
        <w:rFonts w:cs="Times New Roman"/>
      </w:rPr>
    </w:lvl>
    <w:lvl w:ilvl="3" w:tplc="0419000F">
      <w:start w:val="1"/>
      <w:numFmt w:val="decimal"/>
      <w:lvlText w:val="%4."/>
      <w:lvlJc w:val="left"/>
      <w:pPr>
        <w:ind w:left="2558" w:hanging="360"/>
      </w:pPr>
      <w:rPr>
        <w:rFonts w:cs="Times New Roman"/>
      </w:rPr>
    </w:lvl>
    <w:lvl w:ilvl="4" w:tplc="04190019">
      <w:start w:val="1"/>
      <w:numFmt w:val="lowerLetter"/>
      <w:lvlText w:val="%5."/>
      <w:lvlJc w:val="left"/>
      <w:pPr>
        <w:ind w:left="3278" w:hanging="360"/>
      </w:pPr>
      <w:rPr>
        <w:rFonts w:cs="Times New Roman"/>
      </w:rPr>
    </w:lvl>
    <w:lvl w:ilvl="5" w:tplc="0419001B">
      <w:start w:val="1"/>
      <w:numFmt w:val="lowerRoman"/>
      <w:lvlText w:val="%6."/>
      <w:lvlJc w:val="right"/>
      <w:pPr>
        <w:ind w:left="3998" w:hanging="180"/>
      </w:pPr>
      <w:rPr>
        <w:rFonts w:cs="Times New Roman"/>
      </w:rPr>
    </w:lvl>
    <w:lvl w:ilvl="6" w:tplc="0419000F">
      <w:start w:val="1"/>
      <w:numFmt w:val="decimal"/>
      <w:lvlText w:val="%7."/>
      <w:lvlJc w:val="left"/>
      <w:pPr>
        <w:ind w:left="4718" w:hanging="360"/>
      </w:pPr>
      <w:rPr>
        <w:rFonts w:cs="Times New Roman"/>
      </w:rPr>
    </w:lvl>
    <w:lvl w:ilvl="7" w:tplc="04190019">
      <w:start w:val="1"/>
      <w:numFmt w:val="lowerLetter"/>
      <w:lvlText w:val="%8."/>
      <w:lvlJc w:val="left"/>
      <w:pPr>
        <w:ind w:left="5438" w:hanging="360"/>
      </w:pPr>
      <w:rPr>
        <w:rFonts w:cs="Times New Roman"/>
      </w:rPr>
    </w:lvl>
    <w:lvl w:ilvl="8" w:tplc="0419001B">
      <w:start w:val="1"/>
      <w:numFmt w:val="lowerRoman"/>
      <w:lvlText w:val="%9."/>
      <w:lvlJc w:val="right"/>
      <w:pPr>
        <w:ind w:left="6158" w:hanging="180"/>
      </w:pPr>
      <w:rPr>
        <w:rFonts w:cs="Times New Roman"/>
      </w:rPr>
    </w:lvl>
  </w:abstractNum>
  <w:abstractNum w:abstractNumId="20">
    <w:nsid w:val="39855E03"/>
    <w:multiLevelType w:val="hybridMultilevel"/>
    <w:tmpl w:val="F4EE182C"/>
    <w:lvl w:ilvl="0" w:tplc="D67830D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3AA1BC3"/>
    <w:multiLevelType w:val="hybridMultilevel"/>
    <w:tmpl w:val="774ABC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5701D11"/>
    <w:multiLevelType w:val="hybridMultilevel"/>
    <w:tmpl w:val="8C8C38B6"/>
    <w:lvl w:ilvl="0" w:tplc="2774EE2C">
      <w:start w:val="1"/>
      <w:numFmt w:val="decimal"/>
      <w:lvlText w:val="%1."/>
      <w:lvlJc w:val="left"/>
      <w:pPr>
        <w:ind w:left="398"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78D2A42"/>
    <w:multiLevelType w:val="hybridMultilevel"/>
    <w:tmpl w:val="D728AA7C"/>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4">
    <w:nsid w:val="493F2CDC"/>
    <w:multiLevelType w:val="hybridMultilevel"/>
    <w:tmpl w:val="4B3E06E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D61480D"/>
    <w:multiLevelType w:val="hybridMultilevel"/>
    <w:tmpl w:val="732AA2AC"/>
    <w:lvl w:ilvl="0" w:tplc="38D24B36">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4ECA522A"/>
    <w:multiLevelType w:val="multilevel"/>
    <w:tmpl w:val="B5B8E6A0"/>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55060A79"/>
    <w:multiLevelType w:val="hybridMultilevel"/>
    <w:tmpl w:val="0CD0D1B8"/>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8">
    <w:nsid w:val="58CD794F"/>
    <w:multiLevelType w:val="hybridMultilevel"/>
    <w:tmpl w:val="193EC6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8FC7270"/>
    <w:multiLevelType w:val="hybridMultilevel"/>
    <w:tmpl w:val="42C26A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5F114D6F"/>
    <w:multiLevelType w:val="hybridMultilevel"/>
    <w:tmpl w:val="A10A684C"/>
    <w:lvl w:ilvl="0" w:tplc="F7540A0A">
      <w:start w:val="2014"/>
      <w:numFmt w:val="decimal"/>
      <w:lvlText w:val="%1"/>
      <w:lvlJc w:val="left"/>
      <w:pPr>
        <w:tabs>
          <w:tab w:val="num" w:pos="1065"/>
        </w:tabs>
        <w:ind w:left="1065" w:hanging="70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1">
    <w:nsid w:val="671430DC"/>
    <w:multiLevelType w:val="hybridMultilevel"/>
    <w:tmpl w:val="F7DA010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6C0136D3"/>
    <w:multiLevelType w:val="singleLevel"/>
    <w:tmpl w:val="9C72457A"/>
    <w:lvl w:ilvl="0">
      <w:start w:val="2003"/>
      <w:numFmt w:val="bullet"/>
      <w:lvlText w:val="-"/>
      <w:lvlJc w:val="left"/>
      <w:pPr>
        <w:tabs>
          <w:tab w:val="num" w:pos="360"/>
        </w:tabs>
        <w:ind w:left="360" w:hanging="360"/>
      </w:pPr>
      <w:rPr>
        <w:rFonts w:hint="default"/>
      </w:rPr>
    </w:lvl>
  </w:abstractNum>
  <w:abstractNum w:abstractNumId="33">
    <w:nsid w:val="6C4736CF"/>
    <w:multiLevelType w:val="hybridMultilevel"/>
    <w:tmpl w:val="BF5A50DA"/>
    <w:lvl w:ilvl="0" w:tplc="22462C7A">
      <w:start w:val="200"/>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1C86756"/>
    <w:multiLevelType w:val="hybridMultilevel"/>
    <w:tmpl w:val="1D06BF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A753B55"/>
    <w:multiLevelType w:val="hybridMultilevel"/>
    <w:tmpl w:val="B358DB9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B873449"/>
    <w:multiLevelType w:val="hybridMultilevel"/>
    <w:tmpl w:val="04580C18"/>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CD6639F"/>
    <w:multiLevelType w:val="hybridMultilevel"/>
    <w:tmpl w:val="0C38111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3"/>
  </w:num>
  <w:num w:numId="2">
    <w:abstractNumId w:val="22"/>
  </w:num>
  <w:num w:numId="3">
    <w:abstractNumId w:val="5"/>
  </w:num>
  <w:num w:numId="4">
    <w:abstractNumId w:val="19"/>
  </w:num>
  <w:num w:numId="5">
    <w:abstractNumId w:val="1"/>
  </w:num>
  <w:num w:numId="6">
    <w:abstractNumId w:val="10"/>
  </w:num>
  <w:num w:numId="7">
    <w:abstractNumId w:val="7"/>
  </w:num>
  <w:num w:numId="8">
    <w:abstractNumId w:val="17"/>
  </w:num>
  <w:num w:numId="9">
    <w:abstractNumId w:val="6"/>
  </w:num>
  <w:num w:numId="10">
    <w:abstractNumId w:val="35"/>
  </w:num>
  <w:num w:numId="11">
    <w:abstractNumId w:val="8"/>
  </w:num>
  <w:num w:numId="12">
    <w:abstractNumId w:val="21"/>
  </w:num>
  <w:num w:numId="13">
    <w:abstractNumId w:val="2"/>
  </w:num>
  <w:num w:numId="14">
    <w:abstractNumId w:val="16"/>
  </w:num>
  <w:num w:numId="15">
    <w:abstractNumId w:val="31"/>
  </w:num>
  <w:num w:numId="16">
    <w:abstractNumId w:val="4"/>
  </w:num>
  <w:num w:numId="17">
    <w:abstractNumId w:val="1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28"/>
  </w:num>
  <w:num w:numId="22">
    <w:abstractNumId w:val="34"/>
  </w:num>
  <w:num w:numId="23">
    <w:abstractNumId w:val="32"/>
  </w:num>
  <w:num w:numId="24">
    <w:abstractNumId w:val="33"/>
  </w:num>
  <w:num w:numId="25">
    <w:abstractNumId w:val="14"/>
  </w:num>
  <w:num w:numId="26">
    <w:abstractNumId w:val="2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7"/>
  </w:num>
  <w:num w:numId="38">
    <w:abstractNumId w:val="36"/>
  </w:num>
  <w:num w:numId="39">
    <w:abstractNumId w:val="37"/>
  </w:num>
  <w:num w:numId="40">
    <w:abstractNumId w:val="0"/>
  </w:num>
  <w:num w:numId="41">
    <w:abstractNumId w:val="23"/>
  </w:num>
  <w:num w:numId="42">
    <w:abstractNumId w:val="12"/>
  </w:num>
  <w:num w:numId="43">
    <w:abstractNumId w:val="30"/>
  </w:num>
  <w:num w:numId="44">
    <w:abstractNumId w:val="2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4E3"/>
    <w:rsid w:val="00000094"/>
    <w:rsid w:val="00001F60"/>
    <w:rsid w:val="00001F6B"/>
    <w:rsid w:val="00004076"/>
    <w:rsid w:val="00004B90"/>
    <w:rsid w:val="00005E33"/>
    <w:rsid w:val="00006BB6"/>
    <w:rsid w:val="00014EBB"/>
    <w:rsid w:val="000154E1"/>
    <w:rsid w:val="0001708D"/>
    <w:rsid w:val="000173C5"/>
    <w:rsid w:val="000177CD"/>
    <w:rsid w:val="0002061C"/>
    <w:rsid w:val="0002068D"/>
    <w:rsid w:val="000207D8"/>
    <w:rsid w:val="00023D67"/>
    <w:rsid w:val="000241EE"/>
    <w:rsid w:val="00026020"/>
    <w:rsid w:val="000264AC"/>
    <w:rsid w:val="00026681"/>
    <w:rsid w:val="00036473"/>
    <w:rsid w:val="00036ADC"/>
    <w:rsid w:val="00036CB4"/>
    <w:rsid w:val="00037501"/>
    <w:rsid w:val="000419DE"/>
    <w:rsid w:val="00042241"/>
    <w:rsid w:val="00042B4B"/>
    <w:rsid w:val="000470F7"/>
    <w:rsid w:val="000502D9"/>
    <w:rsid w:val="0005358E"/>
    <w:rsid w:val="00056B6F"/>
    <w:rsid w:val="00057B13"/>
    <w:rsid w:val="0006060C"/>
    <w:rsid w:val="00062DC6"/>
    <w:rsid w:val="0006380C"/>
    <w:rsid w:val="00064AC1"/>
    <w:rsid w:val="00065175"/>
    <w:rsid w:val="000663CA"/>
    <w:rsid w:val="000737BF"/>
    <w:rsid w:val="000740BC"/>
    <w:rsid w:val="00080934"/>
    <w:rsid w:val="00081A25"/>
    <w:rsid w:val="00081C42"/>
    <w:rsid w:val="00083DCB"/>
    <w:rsid w:val="000851A9"/>
    <w:rsid w:val="00090FB5"/>
    <w:rsid w:val="00091CEE"/>
    <w:rsid w:val="000937F7"/>
    <w:rsid w:val="00093CE2"/>
    <w:rsid w:val="0009550C"/>
    <w:rsid w:val="000959DA"/>
    <w:rsid w:val="00095FCD"/>
    <w:rsid w:val="00096348"/>
    <w:rsid w:val="000A1195"/>
    <w:rsid w:val="000A1388"/>
    <w:rsid w:val="000A1A81"/>
    <w:rsid w:val="000A2ACD"/>
    <w:rsid w:val="000A440E"/>
    <w:rsid w:val="000A4FE1"/>
    <w:rsid w:val="000B3F7E"/>
    <w:rsid w:val="000B5BD2"/>
    <w:rsid w:val="000D323C"/>
    <w:rsid w:val="000D336E"/>
    <w:rsid w:val="000D33B6"/>
    <w:rsid w:val="000D46DA"/>
    <w:rsid w:val="000D4C9E"/>
    <w:rsid w:val="000E00A2"/>
    <w:rsid w:val="000E3731"/>
    <w:rsid w:val="000E429A"/>
    <w:rsid w:val="000E5709"/>
    <w:rsid w:val="000F59A9"/>
    <w:rsid w:val="000F6A80"/>
    <w:rsid w:val="000F6AB4"/>
    <w:rsid w:val="00100DC2"/>
    <w:rsid w:val="00101240"/>
    <w:rsid w:val="00101A41"/>
    <w:rsid w:val="00103C57"/>
    <w:rsid w:val="001116E2"/>
    <w:rsid w:val="00116AD1"/>
    <w:rsid w:val="00121C61"/>
    <w:rsid w:val="00126A01"/>
    <w:rsid w:val="0012766A"/>
    <w:rsid w:val="00130444"/>
    <w:rsid w:val="00134A52"/>
    <w:rsid w:val="001402BA"/>
    <w:rsid w:val="001421D4"/>
    <w:rsid w:val="001439DB"/>
    <w:rsid w:val="001448D2"/>
    <w:rsid w:val="00145086"/>
    <w:rsid w:val="001545D0"/>
    <w:rsid w:val="001571C4"/>
    <w:rsid w:val="00162846"/>
    <w:rsid w:val="00163D47"/>
    <w:rsid w:val="001642FA"/>
    <w:rsid w:val="001656DC"/>
    <w:rsid w:val="001658DE"/>
    <w:rsid w:val="00173755"/>
    <w:rsid w:val="001738C8"/>
    <w:rsid w:val="00175675"/>
    <w:rsid w:val="0017679E"/>
    <w:rsid w:val="00177C2A"/>
    <w:rsid w:val="00180DCD"/>
    <w:rsid w:val="00182B39"/>
    <w:rsid w:val="0018372B"/>
    <w:rsid w:val="001857E9"/>
    <w:rsid w:val="0018686F"/>
    <w:rsid w:val="00191E02"/>
    <w:rsid w:val="0019383F"/>
    <w:rsid w:val="00193F7F"/>
    <w:rsid w:val="001A0992"/>
    <w:rsid w:val="001A14D1"/>
    <w:rsid w:val="001A3AAE"/>
    <w:rsid w:val="001A52AB"/>
    <w:rsid w:val="001B2FF7"/>
    <w:rsid w:val="001B3A06"/>
    <w:rsid w:val="001B738B"/>
    <w:rsid w:val="001C033B"/>
    <w:rsid w:val="001C18EC"/>
    <w:rsid w:val="001C194D"/>
    <w:rsid w:val="001C357A"/>
    <w:rsid w:val="001C68AA"/>
    <w:rsid w:val="001C6F1B"/>
    <w:rsid w:val="001C7D5F"/>
    <w:rsid w:val="001D4A36"/>
    <w:rsid w:val="001D551F"/>
    <w:rsid w:val="001D67D3"/>
    <w:rsid w:val="001E6D7A"/>
    <w:rsid w:val="001F221D"/>
    <w:rsid w:val="001F2991"/>
    <w:rsid w:val="001F4608"/>
    <w:rsid w:val="001F5A0D"/>
    <w:rsid w:val="001F6206"/>
    <w:rsid w:val="001F62BE"/>
    <w:rsid w:val="00202B74"/>
    <w:rsid w:val="00203C88"/>
    <w:rsid w:val="002066B6"/>
    <w:rsid w:val="0020707B"/>
    <w:rsid w:val="002076AB"/>
    <w:rsid w:val="00210C8E"/>
    <w:rsid w:val="0021317B"/>
    <w:rsid w:val="0021396E"/>
    <w:rsid w:val="002156BE"/>
    <w:rsid w:val="00223650"/>
    <w:rsid w:val="0022473C"/>
    <w:rsid w:val="0022485D"/>
    <w:rsid w:val="00224EAA"/>
    <w:rsid w:val="0022548B"/>
    <w:rsid w:val="00225D7F"/>
    <w:rsid w:val="0022637B"/>
    <w:rsid w:val="0023064A"/>
    <w:rsid w:val="0023103F"/>
    <w:rsid w:val="00233EEA"/>
    <w:rsid w:val="00235454"/>
    <w:rsid w:val="002357E7"/>
    <w:rsid w:val="00235B53"/>
    <w:rsid w:val="00235EB6"/>
    <w:rsid w:val="00240EF1"/>
    <w:rsid w:val="00241023"/>
    <w:rsid w:val="00246826"/>
    <w:rsid w:val="00246958"/>
    <w:rsid w:val="00246DD4"/>
    <w:rsid w:val="00247A1A"/>
    <w:rsid w:val="00247CF8"/>
    <w:rsid w:val="00247F64"/>
    <w:rsid w:val="00250AB9"/>
    <w:rsid w:val="00250D53"/>
    <w:rsid w:val="00252688"/>
    <w:rsid w:val="00254270"/>
    <w:rsid w:val="00254445"/>
    <w:rsid w:val="00254A6E"/>
    <w:rsid w:val="00254EE3"/>
    <w:rsid w:val="002550A5"/>
    <w:rsid w:val="00257166"/>
    <w:rsid w:val="00260365"/>
    <w:rsid w:val="00260757"/>
    <w:rsid w:val="0026159D"/>
    <w:rsid w:val="002629F8"/>
    <w:rsid w:val="0026343D"/>
    <w:rsid w:val="002634DE"/>
    <w:rsid w:val="00264889"/>
    <w:rsid w:val="00265598"/>
    <w:rsid w:val="00265651"/>
    <w:rsid w:val="002703A4"/>
    <w:rsid w:val="0027465D"/>
    <w:rsid w:val="0027701B"/>
    <w:rsid w:val="002823CB"/>
    <w:rsid w:val="00283181"/>
    <w:rsid w:val="002856BE"/>
    <w:rsid w:val="00286035"/>
    <w:rsid w:val="00287217"/>
    <w:rsid w:val="00290039"/>
    <w:rsid w:val="002901F8"/>
    <w:rsid w:val="00290F85"/>
    <w:rsid w:val="00292126"/>
    <w:rsid w:val="00294B6A"/>
    <w:rsid w:val="00295193"/>
    <w:rsid w:val="00295C1E"/>
    <w:rsid w:val="00296FD0"/>
    <w:rsid w:val="002A2182"/>
    <w:rsid w:val="002A60AC"/>
    <w:rsid w:val="002B01DA"/>
    <w:rsid w:val="002B1F0B"/>
    <w:rsid w:val="002B3CEE"/>
    <w:rsid w:val="002B3DE8"/>
    <w:rsid w:val="002B4542"/>
    <w:rsid w:val="002C0EA4"/>
    <w:rsid w:val="002C1898"/>
    <w:rsid w:val="002C58EB"/>
    <w:rsid w:val="002C5FA1"/>
    <w:rsid w:val="002D041A"/>
    <w:rsid w:val="002D06FC"/>
    <w:rsid w:val="002D1213"/>
    <w:rsid w:val="002D236A"/>
    <w:rsid w:val="002E016F"/>
    <w:rsid w:val="002E1FD9"/>
    <w:rsid w:val="002E2FD3"/>
    <w:rsid w:val="002E4279"/>
    <w:rsid w:val="002E5412"/>
    <w:rsid w:val="002E6909"/>
    <w:rsid w:val="002E7283"/>
    <w:rsid w:val="002E7A80"/>
    <w:rsid w:val="002F0B41"/>
    <w:rsid w:val="002F0C86"/>
    <w:rsid w:val="002F12F8"/>
    <w:rsid w:val="002F17BC"/>
    <w:rsid w:val="002F1AE0"/>
    <w:rsid w:val="002F1C55"/>
    <w:rsid w:val="002F3E65"/>
    <w:rsid w:val="002F44E1"/>
    <w:rsid w:val="002F7BB7"/>
    <w:rsid w:val="0030208C"/>
    <w:rsid w:val="00303100"/>
    <w:rsid w:val="00311F00"/>
    <w:rsid w:val="00313275"/>
    <w:rsid w:val="003145DC"/>
    <w:rsid w:val="003148EB"/>
    <w:rsid w:val="00314C8C"/>
    <w:rsid w:val="00314FB8"/>
    <w:rsid w:val="0031621C"/>
    <w:rsid w:val="003178CF"/>
    <w:rsid w:val="0032028E"/>
    <w:rsid w:val="003204CB"/>
    <w:rsid w:val="003212D3"/>
    <w:rsid w:val="00321E31"/>
    <w:rsid w:val="003236D8"/>
    <w:rsid w:val="003237F5"/>
    <w:rsid w:val="00323CA8"/>
    <w:rsid w:val="00326E96"/>
    <w:rsid w:val="00330F34"/>
    <w:rsid w:val="00333840"/>
    <w:rsid w:val="00334F99"/>
    <w:rsid w:val="00335ABD"/>
    <w:rsid w:val="003368B3"/>
    <w:rsid w:val="00337422"/>
    <w:rsid w:val="00344ADF"/>
    <w:rsid w:val="00345C76"/>
    <w:rsid w:val="00350E20"/>
    <w:rsid w:val="0035109E"/>
    <w:rsid w:val="0035152C"/>
    <w:rsid w:val="00351B0B"/>
    <w:rsid w:val="00357D69"/>
    <w:rsid w:val="00362BC9"/>
    <w:rsid w:val="003630FB"/>
    <w:rsid w:val="00365F77"/>
    <w:rsid w:val="00366E15"/>
    <w:rsid w:val="00367BD6"/>
    <w:rsid w:val="003701A1"/>
    <w:rsid w:val="0037792C"/>
    <w:rsid w:val="00380745"/>
    <w:rsid w:val="00381A60"/>
    <w:rsid w:val="003827EA"/>
    <w:rsid w:val="00382CEC"/>
    <w:rsid w:val="00384D94"/>
    <w:rsid w:val="00385785"/>
    <w:rsid w:val="00387C92"/>
    <w:rsid w:val="003915D2"/>
    <w:rsid w:val="0039565F"/>
    <w:rsid w:val="00395D89"/>
    <w:rsid w:val="00396393"/>
    <w:rsid w:val="003966A8"/>
    <w:rsid w:val="0039676E"/>
    <w:rsid w:val="00397D7B"/>
    <w:rsid w:val="003A7B31"/>
    <w:rsid w:val="003A7D42"/>
    <w:rsid w:val="003B18F7"/>
    <w:rsid w:val="003B4854"/>
    <w:rsid w:val="003B5175"/>
    <w:rsid w:val="003B5D80"/>
    <w:rsid w:val="003B60CF"/>
    <w:rsid w:val="003B73D3"/>
    <w:rsid w:val="003B78E3"/>
    <w:rsid w:val="003C0B3A"/>
    <w:rsid w:val="003C587B"/>
    <w:rsid w:val="003C70C2"/>
    <w:rsid w:val="003C79F1"/>
    <w:rsid w:val="003D09C8"/>
    <w:rsid w:val="003D0CC1"/>
    <w:rsid w:val="003D227F"/>
    <w:rsid w:val="003D2CDD"/>
    <w:rsid w:val="003D42CD"/>
    <w:rsid w:val="003D5328"/>
    <w:rsid w:val="003E2893"/>
    <w:rsid w:val="003E2A0E"/>
    <w:rsid w:val="003E2A3C"/>
    <w:rsid w:val="003E2A81"/>
    <w:rsid w:val="003E51D0"/>
    <w:rsid w:val="003E7BF6"/>
    <w:rsid w:val="00406C38"/>
    <w:rsid w:val="00411677"/>
    <w:rsid w:val="00414A23"/>
    <w:rsid w:val="00414BA3"/>
    <w:rsid w:val="00416BEA"/>
    <w:rsid w:val="00421167"/>
    <w:rsid w:val="00421934"/>
    <w:rsid w:val="0042239C"/>
    <w:rsid w:val="004241EE"/>
    <w:rsid w:val="00424599"/>
    <w:rsid w:val="004273AA"/>
    <w:rsid w:val="00431B34"/>
    <w:rsid w:val="00432C53"/>
    <w:rsid w:val="00433BAA"/>
    <w:rsid w:val="0043705C"/>
    <w:rsid w:val="00437BC2"/>
    <w:rsid w:val="00440195"/>
    <w:rsid w:val="004406F2"/>
    <w:rsid w:val="00443DDF"/>
    <w:rsid w:val="00445612"/>
    <w:rsid w:val="00446101"/>
    <w:rsid w:val="004471AD"/>
    <w:rsid w:val="00450A9B"/>
    <w:rsid w:val="00452B73"/>
    <w:rsid w:val="00452CB8"/>
    <w:rsid w:val="00455312"/>
    <w:rsid w:val="00456C07"/>
    <w:rsid w:val="004607F2"/>
    <w:rsid w:val="004611F2"/>
    <w:rsid w:val="00464150"/>
    <w:rsid w:val="00464CCA"/>
    <w:rsid w:val="00465598"/>
    <w:rsid w:val="00466C86"/>
    <w:rsid w:val="00474051"/>
    <w:rsid w:val="0047425F"/>
    <w:rsid w:val="00474FE0"/>
    <w:rsid w:val="00475AD5"/>
    <w:rsid w:val="00482813"/>
    <w:rsid w:val="00483FA5"/>
    <w:rsid w:val="004937A0"/>
    <w:rsid w:val="0049424C"/>
    <w:rsid w:val="00496076"/>
    <w:rsid w:val="00496746"/>
    <w:rsid w:val="004969F6"/>
    <w:rsid w:val="00497356"/>
    <w:rsid w:val="004A1689"/>
    <w:rsid w:val="004A4B18"/>
    <w:rsid w:val="004A5714"/>
    <w:rsid w:val="004B6506"/>
    <w:rsid w:val="004B7267"/>
    <w:rsid w:val="004C0191"/>
    <w:rsid w:val="004C48B3"/>
    <w:rsid w:val="004C5C15"/>
    <w:rsid w:val="004C6A51"/>
    <w:rsid w:val="004C6BF4"/>
    <w:rsid w:val="004D04E3"/>
    <w:rsid w:val="004D1843"/>
    <w:rsid w:val="004D288B"/>
    <w:rsid w:val="004D4127"/>
    <w:rsid w:val="004D432E"/>
    <w:rsid w:val="004D4497"/>
    <w:rsid w:val="004D5D84"/>
    <w:rsid w:val="004D763F"/>
    <w:rsid w:val="004D78DB"/>
    <w:rsid w:val="004E17EA"/>
    <w:rsid w:val="004E3CFC"/>
    <w:rsid w:val="004E52FE"/>
    <w:rsid w:val="004E633A"/>
    <w:rsid w:val="004E6E35"/>
    <w:rsid w:val="004E7053"/>
    <w:rsid w:val="004E7970"/>
    <w:rsid w:val="004F0AE2"/>
    <w:rsid w:val="004F2B78"/>
    <w:rsid w:val="004F2CF7"/>
    <w:rsid w:val="004F2DD0"/>
    <w:rsid w:val="004F2EB9"/>
    <w:rsid w:val="004F2F0A"/>
    <w:rsid w:val="004F555A"/>
    <w:rsid w:val="004F7207"/>
    <w:rsid w:val="00501ED2"/>
    <w:rsid w:val="00502528"/>
    <w:rsid w:val="00503147"/>
    <w:rsid w:val="0050574B"/>
    <w:rsid w:val="00505BC8"/>
    <w:rsid w:val="00506EE2"/>
    <w:rsid w:val="0050740B"/>
    <w:rsid w:val="005149A8"/>
    <w:rsid w:val="00516033"/>
    <w:rsid w:val="005170F4"/>
    <w:rsid w:val="0052223B"/>
    <w:rsid w:val="00525593"/>
    <w:rsid w:val="005276EF"/>
    <w:rsid w:val="00531D86"/>
    <w:rsid w:val="00533E7C"/>
    <w:rsid w:val="00535FB2"/>
    <w:rsid w:val="005371D4"/>
    <w:rsid w:val="00537681"/>
    <w:rsid w:val="00540F7E"/>
    <w:rsid w:val="00542E48"/>
    <w:rsid w:val="00543150"/>
    <w:rsid w:val="005445E0"/>
    <w:rsid w:val="00544EAD"/>
    <w:rsid w:val="005505E8"/>
    <w:rsid w:val="00550D75"/>
    <w:rsid w:val="0055203E"/>
    <w:rsid w:val="00555176"/>
    <w:rsid w:val="005572D2"/>
    <w:rsid w:val="00557BF2"/>
    <w:rsid w:val="00557D65"/>
    <w:rsid w:val="00561B37"/>
    <w:rsid w:val="00565442"/>
    <w:rsid w:val="005713E2"/>
    <w:rsid w:val="00571483"/>
    <w:rsid w:val="005723C2"/>
    <w:rsid w:val="005744D9"/>
    <w:rsid w:val="005759D4"/>
    <w:rsid w:val="0057736B"/>
    <w:rsid w:val="005809C4"/>
    <w:rsid w:val="00581325"/>
    <w:rsid w:val="005815F5"/>
    <w:rsid w:val="00584AFB"/>
    <w:rsid w:val="00585BC7"/>
    <w:rsid w:val="005861A0"/>
    <w:rsid w:val="0058713C"/>
    <w:rsid w:val="00587604"/>
    <w:rsid w:val="00591FF0"/>
    <w:rsid w:val="00594B94"/>
    <w:rsid w:val="0059537B"/>
    <w:rsid w:val="00597561"/>
    <w:rsid w:val="005A74CF"/>
    <w:rsid w:val="005A7EA0"/>
    <w:rsid w:val="005B0012"/>
    <w:rsid w:val="005B0064"/>
    <w:rsid w:val="005B05F2"/>
    <w:rsid w:val="005B236E"/>
    <w:rsid w:val="005B4861"/>
    <w:rsid w:val="005B4B39"/>
    <w:rsid w:val="005B6B38"/>
    <w:rsid w:val="005C3494"/>
    <w:rsid w:val="005C5C03"/>
    <w:rsid w:val="005C5DF2"/>
    <w:rsid w:val="005E34C5"/>
    <w:rsid w:val="005F29FF"/>
    <w:rsid w:val="005F59B2"/>
    <w:rsid w:val="005F7638"/>
    <w:rsid w:val="00600257"/>
    <w:rsid w:val="00602923"/>
    <w:rsid w:val="0060360F"/>
    <w:rsid w:val="006052AC"/>
    <w:rsid w:val="00605699"/>
    <w:rsid w:val="00610971"/>
    <w:rsid w:val="006123B4"/>
    <w:rsid w:val="00614E7B"/>
    <w:rsid w:val="00622ADB"/>
    <w:rsid w:val="0062614F"/>
    <w:rsid w:val="0063392B"/>
    <w:rsid w:val="006359D2"/>
    <w:rsid w:val="006365C7"/>
    <w:rsid w:val="006372A6"/>
    <w:rsid w:val="0064049A"/>
    <w:rsid w:val="00645126"/>
    <w:rsid w:val="00646415"/>
    <w:rsid w:val="00646F64"/>
    <w:rsid w:val="006476C0"/>
    <w:rsid w:val="0065067E"/>
    <w:rsid w:val="00650C10"/>
    <w:rsid w:val="006520DA"/>
    <w:rsid w:val="00655076"/>
    <w:rsid w:val="00657AEF"/>
    <w:rsid w:val="006611A2"/>
    <w:rsid w:val="006621B5"/>
    <w:rsid w:val="00664A35"/>
    <w:rsid w:val="0066576C"/>
    <w:rsid w:val="00665EE9"/>
    <w:rsid w:val="00675442"/>
    <w:rsid w:val="006763D5"/>
    <w:rsid w:val="006767CC"/>
    <w:rsid w:val="006801C8"/>
    <w:rsid w:val="00686912"/>
    <w:rsid w:val="00686F6D"/>
    <w:rsid w:val="00691509"/>
    <w:rsid w:val="00692EEB"/>
    <w:rsid w:val="006930C9"/>
    <w:rsid w:val="006954AE"/>
    <w:rsid w:val="00695B7D"/>
    <w:rsid w:val="0069699A"/>
    <w:rsid w:val="006978F9"/>
    <w:rsid w:val="006A04D8"/>
    <w:rsid w:val="006A132D"/>
    <w:rsid w:val="006A1424"/>
    <w:rsid w:val="006A1528"/>
    <w:rsid w:val="006B09BE"/>
    <w:rsid w:val="006B3C93"/>
    <w:rsid w:val="006B45FB"/>
    <w:rsid w:val="006B5CE2"/>
    <w:rsid w:val="006B67A8"/>
    <w:rsid w:val="006B7FF5"/>
    <w:rsid w:val="006C0EAE"/>
    <w:rsid w:val="006C1F13"/>
    <w:rsid w:val="006C2573"/>
    <w:rsid w:val="006C3AEC"/>
    <w:rsid w:val="006C5246"/>
    <w:rsid w:val="006C5FFE"/>
    <w:rsid w:val="006C6D73"/>
    <w:rsid w:val="006C78DC"/>
    <w:rsid w:val="006D24F4"/>
    <w:rsid w:val="006D5472"/>
    <w:rsid w:val="006D6E51"/>
    <w:rsid w:val="006E250F"/>
    <w:rsid w:val="006E34F3"/>
    <w:rsid w:val="006E3CB2"/>
    <w:rsid w:val="006E4D46"/>
    <w:rsid w:val="006E609E"/>
    <w:rsid w:val="006E6A2A"/>
    <w:rsid w:val="006E6FD2"/>
    <w:rsid w:val="006E78AB"/>
    <w:rsid w:val="006E7C62"/>
    <w:rsid w:val="006F478D"/>
    <w:rsid w:val="006F4DE6"/>
    <w:rsid w:val="007010B9"/>
    <w:rsid w:val="007032ED"/>
    <w:rsid w:val="00710E95"/>
    <w:rsid w:val="00711609"/>
    <w:rsid w:val="0071463B"/>
    <w:rsid w:val="007168BA"/>
    <w:rsid w:val="00716B32"/>
    <w:rsid w:val="0072579C"/>
    <w:rsid w:val="00726F01"/>
    <w:rsid w:val="00727105"/>
    <w:rsid w:val="0073028B"/>
    <w:rsid w:val="007325B0"/>
    <w:rsid w:val="00734424"/>
    <w:rsid w:val="00740F25"/>
    <w:rsid w:val="00741019"/>
    <w:rsid w:val="007419DF"/>
    <w:rsid w:val="00742E5D"/>
    <w:rsid w:val="00743EB0"/>
    <w:rsid w:val="007457EC"/>
    <w:rsid w:val="00747129"/>
    <w:rsid w:val="00752BB1"/>
    <w:rsid w:val="00753C33"/>
    <w:rsid w:val="0075441D"/>
    <w:rsid w:val="00755580"/>
    <w:rsid w:val="00755ABB"/>
    <w:rsid w:val="00757DE6"/>
    <w:rsid w:val="00761936"/>
    <w:rsid w:val="00764213"/>
    <w:rsid w:val="00764FE1"/>
    <w:rsid w:val="00766B0B"/>
    <w:rsid w:val="00767BD6"/>
    <w:rsid w:val="00767C91"/>
    <w:rsid w:val="00776386"/>
    <w:rsid w:val="00776CE9"/>
    <w:rsid w:val="00780F32"/>
    <w:rsid w:val="007819D0"/>
    <w:rsid w:val="00782272"/>
    <w:rsid w:val="00783740"/>
    <w:rsid w:val="00784D53"/>
    <w:rsid w:val="007858D1"/>
    <w:rsid w:val="00786DB1"/>
    <w:rsid w:val="00787984"/>
    <w:rsid w:val="00791011"/>
    <w:rsid w:val="0079108C"/>
    <w:rsid w:val="00791C41"/>
    <w:rsid w:val="0079223A"/>
    <w:rsid w:val="00792C46"/>
    <w:rsid w:val="007938DF"/>
    <w:rsid w:val="007965A5"/>
    <w:rsid w:val="007A0C8D"/>
    <w:rsid w:val="007A32F5"/>
    <w:rsid w:val="007A36D2"/>
    <w:rsid w:val="007A4885"/>
    <w:rsid w:val="007A5A4D"/>
    <w:rsid w:val="007A651C"/>
    <w:rsid w:val="007B08F1"/>
    <w:rsid w:val="007B0A2F"/>
    <w:rsid w:val="007B0FE0"/>
    <w:rsid w:val="007B16A1"/>
    <w:rsid w:val="007B64B5"/>
    <w:rsid w:val="007B7461"/>
    <w:rsid w:val="007B7D20"/>
    <w:rsid w:val="007C1550"/>
    <w:rsid w:val="007D0900"/>
    <w:rsid w:val="007D4781"/>
    <w:rsid w:val="007D5493"/>
    <w:rsid w:val="007E1C9F"/>
    <w:rsid w:val="007E4440"/>
    <w:rsid w:val="007E499F"/>
    <w:rsid w:val="007E522C"/>
    <w:rsid w:val="007F34A8"/>
    <w:rsid w:val="007F3AF8"/>
    <w:rsid w:val="007F4162"/>
    <w:rsid w:val="007F5EA0"/>
    <w:rsid w:val="00802C76"/>
    <w:rsid w:val="00802E98"/>
    <w:rsid w:val="00803D86"/>
    <w:rsid w:val="00804526"/>
    <w:rsid w:val="0080500F"/>
    <w:rsid w:val="008064C9"/>
    <w:rsid w:val="00810823"/>
    <w:rsid w:val="00811E17"/>
    <w:rsid w:val="00812AF5"/>
    <w:rsid w:val="008209E7"/>
    <w:rsid w:val="008242C0"/>
    <w:rsid w:val="00824573"/>
    <w:rsid w:val="00825075"/>
    <w:rsid w:val="0082605E"/>
    <w:rsid w:val="0082620E"/>
    <w:rsid w:val="00826853"/>
    <w:rsid w:val="0083077B"/>
    <w:rsid w:val="0083254B"/>
    <w:rsid w:val="008377AD"/>
    <w:rsid w:val="008378B2"/>
    <w:rsid w:val="008416A0"/>
    <w:rsid w:val="008432F4"/>
    <w:rsid w:val="008442A9"/>
    <w:rsid w:val="00845A07"/>
    <w:rsid w:val="0084749F"/>
    <w:rsid w:val="0085182C"/>
    <w:rsid w:val="00853226"/>
    <w:rsid w:val="008534C8"/>
    <w:rsid w:val="008611CC"/>
    <w:rsid w:val="00863085"/>
    <w:rsid w:val="0086439D"/>
    <w:rsid w:val="00865C09"/>
    <w:rsid w:val="00865DF3"/>
    <w:rsid w:val="00875675"/>
    <w:rsid w:val="00877121"/>
    <w:rsid w:val="008819E5"/>
    <w:rsid w:val="00881AE4"/>
    <w:rsid w:val="00882430"/>
    <w:rsid w:val="00884DED"/>
    <w:rsid w:val="00885B35"/>
    <w:rsid w:val="0088687D"/>
    <w:rsid w:val="00891474"/>
    <w:rsid w:val="00891B1B"/>
    <w:rsid w:val="00892D79"/>
    <w:rsid w:val="00892F81"/>
    <w:rsid w:val="00894804"/>
    <w:rsid w:val="00894D3B"/>
    <w:rsid w:val="0089544E"/>
    <w:rsid w:val="00895492"/>
    <w:rsid w:val="00897EFD"/>
    <w:rsid w:val="008A0B20"/>
    <w:rsid w:val="008A2ED2"/>
    <w:rsid w:val="008A3343"/>
    <w:rsid w:val="008B18AB"/>
    <w:rsid w:val="008B2E33"/>
    <w:rsid w:val="008B7598"/>
    <w:rsid w:val="008B7D47"/>
    <w:rsid w:val="008C185B"/>
    <w:rsid w:val="008C19A9"/>
    <w:rsid w:val="008C19C7"/>
    <w:rsid w:val="008C19D7"/>
    <w:rsid w:val="008C4995"/>
    <w:rsid w:val="008C502D"/>
    <w:rsid w:val="008C6036"/>
    <w:rsid w:val="008C78BD"/>
    <w:rsid w:val="008D1BC4"/>
    <w:rsid w:val="008D1E50"/>
    <w:rsid w:val="008D49EB"/>
    <w:rsid w:val="008D4C67"/>
    <w:rsid w:val="008D6DA1"/>
    <w:rsid w:val="008E4632"/>
    <w:rsid w:val="008E7D10"/>
    <w:rsid w:val="008F070D"/>
    <w:rsid w:val="008F2C07"/>
    <w:rsid w:val="008F6597"/>
    <w:rsid w:val="008F6765"/>
    <w:rsid w:val="00902005"/>
    <w:rsid w:val="0090487C"/>
    <w:rsid w:val="009050E9"/>
    <w:rsid w:val="009061EB"/>
    <w:rsid w:val="009120F7"/>
    <w:rsid w:val="00917D79"/>
    <w:rsid w:val="009200D2"/>
    <w:rsid w:val="00920614"/>
    <w:rsid w:val="00921EE0"/>
    <w:rsid w:val="00922F56"/>
    <w:rsid w:val="009245C2"/>
    <w:rsid w:val="00924626"/>
    <w:rsid w:val="009272C3"/>
    <w:rsid w:val="00930E13"/>
    <w:rsid w:val="0093152D"/>
    <w:rsid w:val="009316EF"/>
    <w:rsid w:val="00934BBE"/>
    <w:rsid w:val="009419A9"/>
    <w:rsid w:val="00941AEF"/>
    <w:rsid w:val="009426EE"/>
    <w:rsid w:val="00943F9C"/>
    <w:rsid w:val="00951046"/>
    <w:rsid w:val="00951904"/>
    <w:rsid w:val="00951ED7"/>
    <w:rsid w:val="009546EC"/>
    <w:rsid w:val="0095791E"/>
    <w:rsid w:val="00957BA5"/>
    <w:rsid w:val="00957EC2"/>
    <w:rsid w:val="00960AD7"/>
    <w:rsid w:val="009618A4"/>
    <w:rsid w:val="0096234B"/>
    <w:rsid w:val="0096318E"/>
    <w:rsid w:val="00965343"/>
    <w:rsid w:val="00974610"/>
    <w:rsid w:val="00980601"/>
    <w:rsid w:val="00984DAE"/>
    <w:rsid w:val="009872F5"/>
    <w:rsid w:val="00987322"/>
    <w:rsid w:val="00990587"/>
    <w:rsid w:val="009917BA"/>
    <w:rsid w:val="00994DD5"/>
    <w:rsid w:val="00995328"/>
    <w:rsid w:val="00996A03"/>
    <w:rsid w:val="009A031A"/>
    <w:rsid w:val="009A6631"/>
    <w:rsid w:val="009A6774"/>
    <w:rsid w:val="009A7EB5"/>
    <w:rsid w:val="009B0690"/>
    <w:rsid w:val="009B0B62"/>
    <w:rsid w:val="009B0C3B"/>
    <w:rsid w:val="009B3EB9"/>
    <w:rsid w:val="009B3FE5"/>
    <w:rsid w:val="009B4B46"/>
    <w:rsid w:val="009B79AC"/>
    <w:rsid w:val="009B7C5C"/>
    <w:rsid w:val="009C1235"/>
    <w:rsid w:val="009C1431"/>
    <w:rsid w:val="009C4370"/>
    <w:rsid w:val="009C5B99"/>
    <w:rsid w:val="009C6161"/>
    <w:rsid w:val="009C7CFC"/>
    <w:rsid w:val="009D607E"/>
    <w:rsid w:val="009D7419"/>
    <w:rsid w:val="009D7DD8"/>
    <w:rsid w:val="009E0D4E"/>
    <w:rsid w:val="009E597E"/>
    <w:rsid w:val="009F3056"/>
    <w:rsid w:val="009F3932"/>
    <w:rsid w:val="009F4A4D"/>
    <w:rsid w:val="00A0217E"/>
    <w:rsid w:val="00A04A62"/>
    <w:rsid w:val="00A0576C"/>
    <w:rsid w:val="00A05B37"/>
    <w:rsid w:val="00A0676D"/>
    <w:rsid w:val="00A10959"/>
    <w:rsid w:val="00A12300"/>
    <w:rsid w:val="00A123AB"/>
    <w:rsid w:val="00A126D5"/>
    <w:rsid w:val="00A12BEB"/>
    <w:rsid w:val="00A135A2"/>
    <w:rsid w:val="00A15D6E"/>
    <w:rsid w:val="00A166C4"/>
    <w:rsid w:val="00A17B34"/>
    <w:rsid w:val="00A22EB4"/>
    <w:rsid w:val="00A25CB1"/>
    <w:rsid w:val="00A326E1"/>
    <w:rsid w:val="00A3485F"/>
    <w:rsid w:val="00A372F5"/>
    <w:rsid w:val="00A41198"/>
    <w:rsid w:val="00A43085"/>
    <w:rsid w:val="00A447C9"/>
    <w:rsid w:val="00A47C3B"/>
    <w:rsid w:val="00A51910"/>
    <w:rsid w:val="00A5510A"/>
    <w:rsid w:val="00A5779A"/>
    <w:rsid w:val="00A61C39"/>
    <w:rsid w:val="00A621D0"/>
    <w:rsid w:val="00A63D17"/>
    <w:rsid w:val="00A7089F"/>
    <w:rsid w:val="00A7103E"/>
    <w:rsid w:val="00A74525"/>
    <w:rsid w:val="00A74A33"/>
    <w:rsid w:val="00A7576E"/>
    <w:rsid w:val="00A767BD"/>
    <w:rsid w:val="00A77299"/>
    <w:rsid w:val="00A777CC"/>
    <w:rsid w:val="00A80D8D"/>
    <w:rsid w:val="00A8131F"/>
    <w:rsid w:val="00A81850"/>
    <w:rsid w:val="00A82845"/>
    <w:rsid w:val="00A860DD"/>
    <w:rsid w:val="00A86BBD"/>
    <w:rsid w:val="00A86D98"/>
    <w:rsid w:val="00A86E2E"/>
    <w:rsid w:val="00A90BC6"/>
    <w:rsid w:val="00A91377"/>
    <w:rsid w:val="00A9143F"/>
    <w:rsid w:val="00A93986"/>
    <w:rsid w:val="00AA1FAD"/>
    <w:rsid w:val="00AA4D2E"/>
    <w:rsid w:val="00AA6987"/>
    <w:rsid w:val="00AA6BD2"/>
    <w:rsid w:val="00AA730A"/>
    <w:rsid w:val="00AA7389"/>
    <w:rsid w:val="00AA788C"/>
    <w:rsid w:val="00AB1887"/>
    <w:rsid w:val="00AB272F"/>
    <w:rsid w:val="00AB288B"/>
    <w:rsid w:val="00AB4369"/>
    <w:rsid w:val="00AB60E5"/>
    <w:rsid w:val="00AB71E0"/>
    <w:rsid w:val="00AB76B2"/>
    <w:rsid w:val="00AC3DB1"/>
    <w:rsid w:val="00AC6DA4"/>
    <w:rsid w:val="00AC7544"/>
    <w:rsid w:val="00AC7B51"/>
    <w:rsid w:val="00AD3755"/>
    <w:rsid w:val="00AD4370"/>
    <w:rsid w:val="00AE0199"/>
    <w:rsid w:val="00AE0505"/>
    <w:rsid w:val="00AE0CD6"/>
    <w:rsid w:val="00AE1514"/>
    <w:rsid w:val="00AE2AB4"/>
    <w:rsid w:val="00AE60F9"/>
    <w:rsid w:val="00AF044F"/>
    <w:rsid w:val="00AF2790"/>
    <w:rsid w:val="00AF29CF"/>
    <w:rsid w:val="00AF344A"/>
    <w:rsid w:val="00B02557"/>
    <w:rsid w:val="00B029A0"/>
    <w:rsid w:val="00B10020"/>
    <w:rsid w:val="00B13413"/>
    <w:rsid w:val="00B13517"/>
    <w:rsid w:val="00B17A5A"/>
    <w:rsid w:val="00B202E6"/>
    <w:rsid w:val="00B20775"/>
    <w:rsid w:val="00B20DE7"/>
    <w:rsid w:val="00B24F4B"/>
    <w:rsid w:val="00B30D5B"/>
    <w:rsid w:val="00B31193"/>
    <w:rsid w:val="00B36008"/>
    <w:rsid w:val="00B41E3E"/>
    <w:rsid w:val="00B45F95"/>
    <w:rsid w:val="00B46971"/>
    <w:rsid w:val="00B46D92"/>
    <w:rsid w:val="00B50493"/>
    <w:rsid w:val="00B51616"/>
    <w:rsid w:val="00B5609B"/>
    <w:rsid w:val="00B57AD5"/>
    <w:rsid w:val="00B62C46"/>
    <w:rsid w:val="00B64022"/>
    <w:rsid w:val="00B65D4A"/>
    <w:rsid w:val="00B6639C"/>
    <w:rsid w:val="00B66D8E"/>
    <w:rsid w:val="00B71264"/>
    <w:rsid w:val="00B71993"/>
    <w:rsid w:val="00B73B9F"/>
    <w:rsid w:val="00B74506"/>
    <w:rsid w:val="00B7520D"/>
    <w:rsid w:val="00B76162"/>
    <w:rsid w:val="00B76B95"/>
    <w:rsid w:val="00B77807"/>
    <w:rsid w:val="00B77BC7"/>
    <w:rsid w:val="00B80A65"/>
    <w:rsid w:val="00B822B8"/>
    <w:rsid w:val="00B82BC6"/>
    <w:rsid w:val="00B83710"/>
    <w:rsid w:val="00B8614B"/>
    <w:rsid w:val="00B91A2A"/>
    <w:rsid w:val="00B92015"/>
    <w:rsid w:val="00B92861"/>
    <w:rsid w:val="00B94FB3"/>
    <w:rsid w:val="00BA2568"/>
    <w:rsid w:val="00BA43B3"/>
    <w:rsid w:val="00BB4CD7"/>
    <w:rsid w:val="00BB5731"/>
    <w:rsid w:val="00BB6D29"/>
    <w:rsid w:val="00BC1D51"/>
    <w:rsid w:val="00BC277B"/>
    <w:rsid w:val="00BC2F62"/>
    <w:rsid w:val="00BC65E9"/>
    <w:rsid w:val="00BD2047"/>
    <w:rsid w:val="00BD54F7"/>
    <w:rsid w:val="00BE034D"/>
    <w:rsid w:val="00BE07AA"/>
    <w:rsid w:val="00BE39F0"/>
    <w:rsid w:val="00BE4441"/>
    <w:rsid w:val="00BE6B64"/>
    <w:rsid w:val="00BE6F89"/>
    <w:rsid w:val="00BF0C4B"/>
    <w:rsid w:val="00BF490E"/>
    <w:rsid w:val="00BF519E"/>
    <w:rsid w:val="00C002D4"/>
    <w:rsid w:val="00C02CDF"/>
    <w:rsid w:val="00C03867"/>
    <w:rsid w:val="00C06B78"/>
    <w:rsid w:val="00C117AB"/>
    <w:rsid w:val="00C1341E"/>
    <w:rsid w:val="00C13CD9"/>
    <w:rsid w:val="00C14E1A"/>
    <w:rsid w:val="00C17AEA"/>
    <w:rsid w:val="00C17C20"/>
    <w:rsid w:val="00C20D6F"/>
    <w:rsid w:val="00C2328B"/>
    <w:rsid w:val="00C2411D"/>
    <w:rsid w:val="00C244B0"/>
    <w:rsid w:val="00C259A4"/>
    <w:rsid w:val="00C25B4A"/>
    <w:rsid w:val="00C260D9"/>
    <w:rsid w:val="00C26ECC"/>
    <w:rsid w:val="00C26ECE"/>
    <w:rsid w:val="00C26F75"/>
    <w:rsid w:val="00C30AAB"/>
    <w:rsid w:val="00C311B2"/>
    <w:rsid w:val="00C32289"/>
    <w:rsid w:val="00C36744"/>
    <w:rsid w:val="00C367D9"/>
    <w:rsid w:val="00C373BF"/>
    <w:rsid w:val="00C4471E"/>
    <w:rsid w:val="00C44B5B"/>
    <w:rsid w:val="00C45CC9"/>
    <w:rsid w:val="00C464E0"/>
    <w:rsid w:val="00C46E74"/>
    <w:rsid w:val="00C524CE"/>
    <w:rsid w:val="00C52E0F"/>
    <w:rsid w:val="00C5724D"/>
    <w:rsid w:val="00C62A75"/>
    <w:rsid w:val="00C63D6C"/>
    <w:rsid w:val="00C64700"/>
    <w:rsid w:val="00C76DAA"/>
    <w:rsid w:val="00C77AD7"/>
    <w:rsid w:val="00C815CA"/>
    <w:rsid w:val="00C834E2"/>
    <w:rsid w:val="00C843E8"/>
    <w:rsid w:val="00C84A28"/>
    <w:rsid w:val="00C85097"/>
    <w:rsid w:val="00C86959"/>
    <w:rsid w:val="00C916F6"/>
    <w:rsid w:val="00C9641D"/>
    <w:rsid w:val="00C96CA8"/>
    <w:rsid w:val="00CA4AB2"/>
    <w:rsid w:val="00CA4B1E"/>
    <w:rsid w:val="00CA5155"/>
    <w:rsid w:val="00CA5B6B"/>
    <w:rsid w:val="00CA685A"/>
    <w:rsid w:val="00CB4D7B"/>
    <w:rsid w:val="00CC0866"/>
    <w:rsid w:val="00CC09B9"/>
    <w:rsid w:val="00CC1EDF"/>
    <w:rsid w:val="00CC21B5"/>
    <w:rsid w:val="00CC36FF"/>
    <w:rsid w:val="00CC541C"/>
    <w:rsid w:val="00CD177A"/>
    <w:rsid w:val="00CD2FE1"/>
    <w:rsid w:val="00CD5207"/>
    <w:rsid w:val="00CD60FF"/>
    <w:rsid w:val="00CE1491"/>
    <w:rsid w:val="00CE2A08"/>
    <w:rsid w:val="00CE42F6"/>
    <w:rsid w:val="00CE4D17"/>
    <w:rsid w:val="00CE4ED6"/>
    <w:rsid w:val="00CE6A26"/>
    <w:rsid w:val="00CF5644"/>
    <w:rsid w:val="00CF629E"/>
    <w:rsid w:val="00CF6C5B"/>
    <w:rsid w:val="00CF6C9E"/>
    <w:rsid w:val="00CF6DA7"/>
    <w:rsid w:val="00D019E3"/>
    <w:rsid w:val="00D01AAD"/>
    <w:rsid w:val="00D05DA8"/>
    <w:rsid w:val="00D1126C"/>
    <w:rsid w:val="00D13BEE"/>
    <w:rsid w:val="00D23616"/>
    <w:rsid w:val="00D23858"/>
    <w:rsid w:val="00D257DF"/>
    <w:rsid w:val="00D26AD5"/>
    <w:rsid w:val="00D27F82"/>
    <w:rsid w:val="00D3072E"/>
    <w:rsid w:val="00D32F09"/>
    <w:rsid w:val="00D371BB"/>
    <w:rsid w:val="00D4024B"/>
    <w:rsid w:val="00D4476F"/>
    <w:rsid w:val="00D46EC6"/>
    <w:rsid w:val="00D504A5"/>
    <w:rsid w:val="00D521C3"/>
    <w:rsid w:val="00D544D4"/>
    <w:rsid w:val="00D57DC4"/>
    <w:rsid w:val="00D61E34"/>
    <w:rsid w:val="00D64997"/>
    <w:rsid w:val="00D6588C"/>
    <w:rsid w:val="00D6684C"/>
    <w:rsid w:val="00D70858"/>
    <w:rsid w:val="00D72312"/>
    <w:rsid w:val="00D75023"/>
    <w:rsid w:val="00D75316"/>
    <w:rsid w:val="00D754AC"/>
    <w:rsid w:val="00D75B1F"/>
    <w:rsid w:val="00D76DDF"/>
    <w:rsid w:val="00D775DF"/>
    <w:rsid w:val="00D818E4"/>
    <w:rsid w:val="00D82210"/>
    <w:rsid w:val="00D82E98"/>
    <w:rsid w:val="00D85038"/>
    <w:rsid w:val="00D85ACD"/>
    <w:rsid w:val="00D869B3"/>
    <w:rsid w:val="00D872E9"/>
    <w:rsid w:val="00D93D0C"/>
    <w:rsid w:val="00D9702C"/>
    <w:rsid w:val="00D978C7"/>
    <w:rsid w:val="00D97AD6"/>
    <w:rsid w:val="00D97D17"/>
    <w:rsid w:val="00DA0C21"/>
    <w:rsid w:val="00DA6BFB"/>
    <w:rsid w:val="00DA6CE5"/>
    <w:rsid w:val="00DB5587"/>
    <w:rsid w:val="00DB563B"/>
    <w:rsid w:val="00DB57B6"/>
    <w:rsid w:val="00DB698B"/>
    <w:rsid w:val="00DB6B79"/>
    <w:rsid w:val="00DC112A"/>
    <w:rsid w:val="00DC1A56"/>
    <w:rsid w:val="00DC240E"/>
    <w:rsid w:val="00DC280E"/>
    <w:rsid w:val="00DC491A"/>
    <w:rsid w:val="00DD150F"/>
    <w:rsid w:val="00DD164A"/>
    <w:rsid w:val="00DD1653"/>
    <w:rsid w:val="00DD5700"/>
    <w:rsid w:val="00DD75DD"/>
    <w:rsid w:val="00DD773C"/>
    <w:rsid w:val="00DE108F"/>
    <w:rsid w:val="00DE5AD4"/>
    <w:rsid w:val="00DE6B95"/>
    <w:rsid w:val="00DF03B9"/>
    <w:rsid w:val="00DF55C5"/>
    <w:rsid w:val="00DF630F"/>
    <w:rsid w:val="00E03C1C"/>
    <w:rsid w:val="00E04F7B"/>
    <w:rsid w:val="00E070CA"/>
    <w:rsid w:val="00E075E9"/>
    <w:rsid w:val="00E13361"/>
    <w:rsid w:val="00E1370B"/>
    <w:rsid w:val="00E13EE6"/>
    <w:rsid w:val="00E147A4"/>
    <w:rsid w:val="00E14C97"/>
    <w:rsid w:val="00E159F8"/>
    <w:rsid w:val="00E17F17"/>
    <w:rsid w:val="00E212EC"/>
    <w:rsid w:val="00E22A9E"/>
    <w:rsid w:val="00E22ADB"/>
    <w:rsid w:val="00E23463"/>
    <w:rsid w:val="00E30676"/>
    <w:rsid w:val="00E32077"/>
    <w:rsid w:val="00E326D2"/>
    <w:rsid w:val="00E34F7C"/>
    <w:rsid w:val="00E42B4D"/>
    <w:rsid w:val="00E43545"/>
    <w:rsid w:val="00E45AD2"/>
    <w:rsid w:val="00E47E8F"/>
    <w:rsid w:val="00E50144"/>
    <w:rsid w:val="00E50B56"/>
    <w:rsid w:val="00E52E4A"/>
    <w:rsid w:val="00E564DB"/>
    <w:rsid w:val="00E565AB"/>
    <w:rsid w:val="00E61773"/>
    <w:rsid w:val="00E61CAE"/>
    <w:rsid w:val="00E66278"/>
    <w:rsid w:val="00E701DD"/>
    <w:rsid w:val="00E71BFF"/>
    <w:rsid w:val="00E7352D"/>
    <w:rsid w:val="00E75134"/>
    <w:rsid w:val="00E80201"/>
    <w:rsid w:val="00E80829"/>
    <w:rsid w:val="00E8367F"/>
    <w:rsid w:val="00E90973"/>
    <w:rsid w:val="00E97282"/>
    <w:rsid w:val="00E973F9"/>
    <w:rsid w:val="00EA014F"/>
    <w:rsid w:val="00EA165A"/>
    <w:rsid w:val="00EA23AD"/>
    <w:rsid w:val="00EA2828"/>
    <w:rsid w:val="00EA3AAB"/>
    <w:rsid w:val="00EB1703"/>
    <w:rsid w:val="00EB410D"/>
    <w:rsid w:val="00EB490D"/>
    <w:rsid w:val="00EB53B1"/>
    <w:rsid w:val="00EB676A"/>
    <w:rsid w:val="00EC4471"/>
    <w:rsid w:val="00EC7ACF"/>
    <w:rsid w:val="00ED4B88"/>
    <w:rsid w:val="00ED50EE"/>
    <w:rsid w:val="00ED6E1F"/>
    <w:rsid w:val="00ED73AD"/>
    <w:rsid w:val="00ED7E0A"/>
    <w:rsid w:val="00EE14EF"/>
    <w:rsid w:val="00EE3C94"/>
    <w:rsid w:val="00EE40A8"/>
    <w:rsid w:val="00EE5316"/>
    <w:rsid w:val="00EE5DBC"/>
    <w:rsid w:val="00EE7CAF"/>
    <w:rsid w:val="00EE7D99"/>
    <w:rsid w:val="00EF2390"/>
    <w:rsid w:val="00EF4730"/>
    <w:rsid w:val="00EF4B23"/>
    <w:rsid w:val="00EF4C38"/>
    <w:rsid w:val="00F01597"/>
    <w:rsid w:val="00F0369E"/>
    <w:rsid w:val="00F0479A"/>
    <w:rsid w:val="00F0549E"/>
    <w:rsid w:val="00F05593"/>
    <w:rsid w:val="00F1301C"/>
    <w:rsid w:val="00F13156"/>
    <w:rsid w:val="00F155AD"/>
    <w:rsid w:val="00F15B8C"/>
    <w:rsid w:val="00F2085D"/>
    <w:rsid w:val="00F22D47"/>
    <w:rsid w:val="00F23939"/>
    <w:rsid w:val="00F245C6"/>
    <w:rsid w:val="00F25B28"/>
    <w:rsid w:val="00F30873"/>
    <w:rsid w:val="00F311A6"/>
    <w:rsid w:val="00F3396F"/>
    <w:rsid w:val="00F33D3F"/>
    <w:rsid w:val="00F43338"/>
    <w:rsid w:val="00F448BF"/>
    <w:rsid w:val="00F46A88"/>
    <w:rsid w:val="00F55693"/>
    <w:rsid w:val="00F57649"/>
    <w:rsid w:val="00F648D4"/>
    <w:rsid w:val="00F64A85"/>
    <w:rsid w:val="00F66988"/>
    <w:rsid w:val="00F675C6"/>
    <w:rsid w:val="00F706DE"/>
    <w:rsid w:val="00F70A58"/>
    <w:rsid w:val="00F70CBD"/>
    <w:rsid w:val="00F70FCF"/>
    <w:rsid w:val="00F73439"/>
    <w:rsid w:val="00F75E43"/>
    <w:rsid w:val="00F807EC"/>
    <w:rsid w:val="00F845E3"/>
    <w:rsid w:val="00F87485"/>
    <w:rsid w:val="00F91FCE"/>
    <w:rsid w:val="00F93E8C"/>
    <w:rsid w:val="00F950FA"/>
    <w:rsid w:val="00F9666D"/>
    <w:rsid w:val="00FA543D"/>
    <w:rsid w:val="00FA59F4"/>
    <w:rsid w:val="00FB202C"/>
    <w:rsid w:val="00FB2F07"/>
    <w:rsid w:val="00FB3A26"/>
    <w:rsid w:val="00FB3D66"/>
    <w:rsid w:val="00FB445B"/>
    <w:rsid w:val="00FB57AC"/>
    <w:rsid w:val="00FB73D9"/>
    <w:rsid w:val="00FB7CFF"/>
    <w:rsid w:val="00FC2775"/>
    <w:rsid w:val="00FC2BDF"/>
    <w:rsid w:val="00FC334F"/>
    <w:rsid w:val="00FC6076"/>
    <w:rsid w:val="00FE17DB"/>
    <w:rsid w:val="00FE6375"/>
    <w:rsid w:val="00FF1B4C"/>
    <w:rsid w:val="00FF2A54"/>
    <w:rsid w:val="00FF2D88"/>
    <w:rsid w:val="00FF3449"/>
    <w:rsid w:val="00FF35B7"/>
    <w:rsid w:val="00FF43B4"/>
    <w:rsid w:val="00FF5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1C"/>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362BC9"/>
    <w:pPr>
      <w:keepNext/>
      <w:widowControl/>
      <w:autoSpaceDE/>
      <w:autoSpaceDN/>
      <w:adjustRightInd/>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362BC9"/>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2BC9"/>
    <w:rPr>
      <w:rFonts w:ascii="Cambria" w:hAnsi="Cambria" w:cs="Times New Roman"/>
      <w:b/>
      <w:bCs/>
      <w:kern w:val="32"/>
      <w:sz w:val="32"/>
      <w:szCs w:val="32"/>
      <w:lang w:val="ru-RU" w:eastAsia="ru-RU"/>
    </w:rPr>
  </w:style>
  <w:style w:type="character" w:customStyle="1" w:styleId="Heading2Char">
    <w:name w:val="Heading 2 Char"/>
    <w:basedOn w:val="DefaultParagraphFont"/>
    <w:link w:val="Heading2"/>
    <w:uiPriority w:val="99"/>
    <w:locked/>
    <w:rsid w:val="00362BC9"/>
    <w:rPr>
      <w:rFonts w:ascii="Times New Roman" w:hAnsi="Times New Roman" w:cs="Times New Roman"/>
      <w:b/>
      <w:bCs/>
      <w:sz w:val="36"/>
      <w:szCs w:val="36"/>
      <w:lang w:val="ru-RU" w:eastAsia="ru-RU"/>
    </w:rPr>
  </w:style>
  <w:style w:type="paragraph" w:styleId="ListParagraph">
    <w:name w:val="List Paragraph"/>
    <w:basedOn w:val="Normal"/>
    <w:uiPriority w:val="99"/>
    <w:qFormat/>
    <w:rsid w:val="005F59B2"/>
    <w:pPr>
      <w:ind w:left="720"/>
      <w:contextualSpacing/>
    </w:pPr>
  </w:style>
  <w:style w:type="paragraph" w:styleId="BalloonText">
    <w:name w:val="Balloon Text"/>
    <w:basedOn w:val="Normal"/>
    <w:link w:val="BalloonTextChar"/>
    <w:uiPriority w:val="99"/>
    <w:semiHidden/>
    <w:rsid w:val="002354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454"/>
    <w:rPr>
      <w:rFonts w:ascii="Tahoma" w:hAnsi="Tahoma" w:cs="Tahoma"/>
      <w:sz w:val="16"/>
      <w:szCs w:val="16"/>
      <w:lang w:val="ru-RU" w:eastAsia="ru-RU"/>
    </w:rPr>
  </w:style>
  <w:style w:type="paragraph" w:styleId="Header">
    <w:name w:val="header"/>
    <w:basedOn w:val="Normal"/>
    <w:link w:val="HeaderChar"/>
    <w:uiPriority w:val="99"/>
    <w:rsid w:val="00894804"/>
    <w:pPr>
      <w:tabs>
        <w:tab w:val="center" w:pos="4819"/>
        <w:tab w:val="right" w:pos="9639"/>
      </w:tabs>
    </w:pPr>
  </w:style>
  <w:style w:type="character" w:customStyle="1" w:styleId="HeaderChar">
    <w:name w:val="Header Char"/>
    <w:basedOn w:val="DefaultParagraphFont"/>
    <w:link w:val="Header"/>
    <w:uiPriority w:val="99"/>
    <w:locked/>
    <w:rsid w:val="00894804"/>
    <w:rPr>
      <w:rFonts w:ascii="Times New Roman" w:hAnsi="Times New Roman" w:cs="Times New Roman"/>
      <w:sz w:val="20"/>
      <w:szCs w:val="20"/>
      <w:lang w:val="ru-RU" w:eastAsia="ru-RU"/>
    </w:rPr>
  </w:style>
  <w:style w:type="paragraph" w:styleId="Footer">
    <w:name w:val="footer"/>
    <w:basedOn w:val="Normal"/>
    <w:link w:val="FooterChar"/>
    <w:uiPriority w:val="99"/>
    <w:rsid w:val="00894804"/>
    <w:pPr>
      <w:tabs>
        <w:tab w:val="center" w:pos="4819"/>
        <w:tab w:val="right" w:pos="9639"/>
      </w:tabs>
    </w:pPr>
  </w:style>
  <w:style w:type="character" w:customStyle="1" w:styleId="FooterChar">
    <w:name w:val="Footer Char"/>
    <w:basedOn w:val="DefaultParagraphFont"/>
    <w:link w:val="Footer"/>
    <w:uiPriority w:val="99"/>
    <w:locked/>
    <w:rsid w:val="00894804"/>
    <w:rPr>
      <w:rFonts w:ascii="Times New Roman" w:hAnsi="Times New Roman" w:cs="Times New Roman"/>
      <w:sz w:val="20"/>
      <w:szCs w:val="20"/>
      <w:lang w:val="ru-RU" w:eastAsia="ru-RU"/>
    </w:rPr>
  </w:style>
  <w:style w:type="table" w:styleId="TableGrid">
    <w:name w:val="Table Grid"/>
    <w:basedOn w:val="TableNormal"/>
    <w:uiPriority w:val="99"/>
    <w:rsid w:val="00252688"/>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E7352D"/>
    <w:pPr>
      <w:widowControl/>
      <w:autoSpaceDE/>
      <w:autoSpaceDN/>
      <w:adjustRightInd/>
      <w:ind w:right="211"/>
      <w:jc w:val="both"/>
    </w:pPr>
    <w:rPr>
      <w:sz w:val="28"/>
      <w:szCs w:val="28"/>
      <w:lang w:val="uk-UA"/>
    </w:rPr>
  </w:style>
  <w:style w:type="character" w:customStyle="1" w:styleId="BodyTextChar">
    <w:name w:val="Body Text Char"/>
    <w:basedOn w:val="DefaultParagraphFont"/>
    <w:link w:val="BodyText"/>
    <w:uiPriority w:val="99"/>
    <w:semiHidden/>
    <w:locked/>
    <w:rsid w:val="00E7352D"/>
    <w:rPr>
      <w:rFonts w:ascii="Times New Roman" w:hAnsi="Times New Roman" w:cs="Times New Roman"/>
      <w:sz w:val="28"/>
      <w:szCs w:val="28"/>
      <w:lang w:eastAsia="ru-RU"/>
    </w:rPr>
  </w:style>
  <w:style w:type="paragraph" w:styleId="BodyTextIndent">
    <w:name w:val="Body Text Indent"/>
    <w:basedOn w:val="Normal"/>
    <w:link w:val="BodyTextIndentChar"/>
    <w:uiPriority w:val="99"/>
    <w:semiHidden/>
    <w:rsid w:val="001738C8"/>
    <w:pPr>
      <w:spacing w:after="120"/>
      <w:ind w:left="283"/>
    </w:pPr>
  </w:style>
  <w:style w:type="character" w:customStyle="1" w:styleId="BodyTextIndentChar">
    <w:name w:val="Body Text Indent Char"/>
    <w:basedOn w:val="DefaultParagraphFont"/>
    <w:link w:val="BodyTextIndent"/>
    <w:uiPriority w:val="99"/>
    <w:semiHidden/>
    <w:locked/>
    <w:rsid w:val="001738C8"/>
    <w:rPr>
      <w:rFonts w:ascii="Times New Roman" w:hAnsi="Times New Roman" w:cs="Times New Roman"/>
      <w:sz w:val="20"/>
      <w:szCs w:val="20"/>
      <w:lang w:val="ru-RU" w:eastAsia="ru-RU"/>
    </w:rPr>
  </w:style>
  <w:style w:type="table" w:customStyle="1" w:styleId="1">
    <w:name w:val="Сітка таблиці1"/>
    <w:uiPriority w:val="99"/>
    <w:rsid w:val="00036473"/>
    <w:rPr>
      <w:rFonts w:eastAsia="Times New Roman"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Normal"/>
    <w:uiPriority w:val="99"/>
    <w:rsid w:val="006F4DE6"/>
    <w:pPr>
      <w:ind w:left="720"/>
      <w:contextualSpacing/>
    </w:pPr>
    <w:rPr>
      <w:rFonts w:eastAsia="Calibri"/>
    </w:rPr>
  </w:style>
  <w:style w:type="paragraph" w:customStyle="1" w:styleId="msonormalcxspmiddle">
    <w:name w:val="msonormalcxspmiddle"/>
    <w:basedOn w:val="Normal"/>
    <w:uiPriority w:val="99"/>
    <w:rsid w:val="006F4DE6"/>
    <w:pPr>
      <w:widowControl/>
      <w:autoSpaceDE/>
      <w:autoSpaceDN/>
      <w:adjustRightInd/>
      <w:spacing w:before="100" w:beforeAutospacing="1" w:after="100" w:afterAutospacing="1"/>
    </w:pPr>
    <w:rPr>
      <w:sz w:val="24"/>
      <w:szCs w:val="24"/>
      <w:lang w:val="uk-UA" w:eastAsia="uk-UA"/>
    </w:rPr>
  </w:style>
  <w:style w:type="character" w:styleId="Hyperlink">
    <w:name w:val="Hyperlink"/>
    <w:basedOn w:val="DefaultParagraphFont"/>
    <w:uiPriority w:val="99"/>
    <w:semiHidden/>
    <w:rsid w:val="00362BC9"/>
    <w:rPr>
      <w:rFonts w:cs="Times New Roman"/>
      <w:color w:val="0000FF"/>
      <w:u w:val="single"/>
    </w:rPr>
  </w:style>
  <w:style w:type="paragraph" w:styleId="Title">
    <w:name w:val="Title"/>
    <w:basedOn w:val="Normal"/>
    <w:link w:val="TitleChar1"/>
    <w:uiPriority w:val="99"/>
    <w:qFormat/>
    <w:locked/>
    <w:rsid w:val="00057B13"/>
    <w:pPr>
      <w:widowControl/>
      <w:autoSpaceDE/>
      <w:autoSpaceDN/>
      <w:adjustRightInd/>
      <w:jc w:val="center"/>
    </w:pPr>
    <w:rPr>
      <w:rFonts w:eastAsia="Calibri"/>
      <w:sz w:val="28"/>
      <w:szCs w:val="24"/>
      <w:lang w:val="uk-UA"/>
    </w:rPr>
  </w:style>
  <w:style w:type="character" w:customStyle="1" w:styleId="TitleChar">
    <w:name w:val="Title Char"/>
    <w:basedOn w:val="DefaultParagraphFont"/>
    <w:link w:val="Title"/>
    <w:uiPriority w:val="99"/>
    <w:locked/>
    <w:rsid w:val="00DD773C"/>
    <w:rPr>
      <w:rFonts w:ascii="Cambria" w:hAnsi="Cambria" w:cs="Times New Roman"/>
      <w:b/>
      <w:bCs/>
      <w:kern w:val="28"/>
      <w:sz w:val="32"/>
      <w:szCs w:val="32"/>
      <w:lang w:val="ru-RU" w:eastAsia="ru-RU"/>
    </w:rPr>
  </w:style>
  <w:style w:type="character" w:customStyle="1" w:styleId="TitleChar1">
    <w:name w:val="Title Char1"/>
    <w:basedOn w:val="DefaultParagraphFont"/>
    <w:link w:val="Title"/>
    <w:uiPriority w:val="99"/>
    <w:locked/>
    <w:rsid w:val="00057B13"/>
    <w:rPr>
      <w:rFonts w:cs="Times New Roman"/>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907884127">
      <w:marLeft w:val="0"/>
      <w:marRight w:val="0"/>
      <w:marTop w:val="0"/>
      <w:marBottom w:val="0"/>
      <w:divBdr>
        <w:top w:val="none" w:sz="0" w:space="0" w:color="auto"/>
        <w:left w:val="none" w:sz="0" w:space="0" w:color="auto"/>
        <w:bottom w:val="none" w:sz="0" w:space="0" w:color="auto"/>
        <w:right w:val="none" w:sz="0" w:space="0" w:color="auto"/>
      </w:divBdr>
    </w:div>
    <w:div w:id="907884128">
      <w:marLeft w:val="0"/>
      <w:marRight w:val="0"/>
      <w:marTop w:val="0"/>
      <w:marBottom w:val="0"/>
      <w:divBdr>
        <w:top w:val="none" w:sz="0" w:space="0" w:color="auto"/>
        <w:left w:val="none" w:sz="0" w:space="0" w:color="auto"/>
        <w:bottom w:val="none" w:sz="0" w:space="0" w:color="auto"/>
        <w:right w:val="none" w:sz="0" w:space="0" w:color="auto"/>
      </w:divBdr>
    </w:div>
    <w:div w:id="907884129">
      <w:marLeft w:val="0"/>
      <w:marRight w:val="0"/>
      <w:marTop w:val="0"/>
      <w:marBottom w:val="0"/>
      <w:divBdr>
        <w:top w:val="none" w:sz="0" w:space="0" w:color="auto"/>
        <w:left w:val="none" w:sz="0" w:space="0" w:color="auto"/>
        <w:bottom w:val="none" w:sz="0" w:space="0" w:color="auto"/>
        <w:right w:val="none" w:sz="0" w:space="0" w:color="auto"/>
      </w:divBdr>
    </w:div>
    <w:div w:id="907884130">
      <w:marLeft w:val="0"/>
      <w:marRight w:val="0"/>
      <w:marTop w:val="0"/>
      <w:marBottom w:val="0"/>
      <w:divBdr>
        <w:top w:val="none" w:sz="0" w:space="0" w:color="auto"/>
        <w:left w:val="none" w:sz="0" w:space="0" w:color="auto"/>
        <w:bottom w:val="none" w:sz="0" w:space="0" w:color="auto"/>
        <w:right w:val="none" w:sz="0" w:space="0" w:color="auto"/>
      </w:divBdr>
    </w:div>
    <w:div w:id="907884131">
      <w:marLeft w:val="0"/>
      <w:marRight w:val="0"/>
      <w:marTop w:val="0"/>
      <w:marBottom w:val="0"/>
      <w:divBdr>
        <w:top w:val="none" w:sz="0" w:space="0" w:color="auto"/>
        <w:left w:val="none" w:sz="0" w:space="0" w:color="auto"/>
        <w:bottom w:val="none" w:sz="0" w:space="0" w:color="auto"/>
        <w:right w:val="none" w:sz="0" w:space="0" w:color="auto"/>
      </w:divBdr>
    </w:div>
    <w:div w:id="907884132">
      <w:marLeft w:val="0"/>
      <w:marRight w:val="0"/>
      <w:marTop w:val="0"/>
      <w:marBottom w:val="0"/>
      <w:divBdr>
        <w:top w:val="none" w:sz="0" w:space="0" w:color="auto"/>
        <w:left w:val="none" w:sz="0" w:space="0" w:color="auto"/>
        <w:bottom w:val="none" w:sz="0" w:space="0" w:color="auto"/>
        <w:right w:val="none" w:sz="0" w:space="0" w:color="auto"/>
      </w:divBdr>
    </w:div>
    <w:div w:id="907884133">
      <w:marLeft w:val="0"/>
      <w:marRight w:val="0"/>
      <w:marTop w:val="0"/>
      <w:marBottom w:val="0"/>
      <w:divBdr>
        <w:top w:val="none" w:sz="0" w:space="0" w:color="auto"/>
        <w:left w:val="none" w:sz="0" w:space="0" w:color="auto"/>
        <w:bottom w:val="none" w:sz="0" w:space="0" w:color="auto"/>
        <w:right w:val="none" w:sz="0" w:space="0" w:color="auto"/>
      </w:divBdr>
    </w:div>
    <w:div w:id="907884134">
      <w:marLeft w:val="0"/>
      <w:marRight w:val="0"/>
      <w:marTop w:val="0"/>
      <w:marBottom w:val="0"/>
      <w:divBdr>
        <w:top w:val="none" w:sz="0" w:space="0" w:color="auto"/>
        <w:left w:val="none" w:sz="0" w:space="0" w:color="auto"/>
        <w:bottom w:val="none" w:sz="0" w:space="0" w:color="auto"/>
        <w:right w:val="none" w:sz="0" w:space="0" w:color="auto"/>
      </w:divBdr>
    </w:div>
    <w:div w:id="907884135">
      <w:marLeft w:val="0"/>
      <w:marRight w:val="0"/>
      <w:marTop w:val="0"/>
      <w:marBottom w:val="0"/>
      <w:divBdr>
        <w:top w:val="none" w:sz="0" w:space="0" w:color="auto"/>
        <w:left w:val="none" w:sz="0" w:space="0" w:color="auto"/>
        <w:bottom w:val="none" w:sz="0" w:space="0" w:color="auto"/>
        <w:right w:val="none" w:sz="0" w:space="0" w:color="auto"/>
      </w:divBdr>
    </w:div>
    <w:div w:id="907884136">
      <w:marLeft w:val="0"/>
      <w:marRight w:val="0"/>
      <w:marTop w:val="0"/>
      <w:marBottom w:val="0"/>
      <w:divBdr>
        <w:top w:val="none" w:sz="0" w:space="0" w:color="auto"/>
        <w:left w:val="none" w:sz="0" w:space="0" w:color="auto"/>
        <w:bottom w:val="none" w:sz="0" w:space="0" w:color="auto"/>
        <w:right w:val="none" w:sz="0" w:space="0" w:color="auto"/>
      </w:divBdr>
    </w:div>
    <w:div w:id="907884137">
      <w:marLeft w:val="0"/>
      <w:marRight w:val="0"/>
      <w:marTop w:val="0"/>
      <w:marBottom w:val="0"/>
      <w:divBdr>
        <w:top w:val="none" w:sz="0" w:space="0" w:color="auto"/>
        <w:left w:val="none" w:sz="0" w:space="0" w:color="auto"/>
        <w:bottom w:val="none" w:sz="0" w:space="0" w:color="auto"/>
        <w:right w:val="none" w:sz="0" w:space="0" w:color="auto"/>
      </w:divBdr>
    </w:div>
    <w:div w:id="907884138">
      <w:marLeft w:val="0"/>
      <w:marRight w:val="0"/>
      <w:marTop w:val="0"/>
      <w:marBottom w:val="0"/>
      <w:divBdr>
        <w:top w:val="none" w:sz="0" w:space="0" w:color="auto"/>
        <w:left w:val="none" w:sz="0" w:space="0" w:color="auto"/>
        <w:bottom w:val="none" w:sz="0" w:space="0" w:color="auto"/>
        <w:right w:val="none" w:sz="0" w:space="0" w:color="auto"/>
      </w:divBdr>
    </w:div>
    <w:div w:id="907884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med.com/ginekologiya/126-detskaya-ginekologiya-gurkin-spravochnik.html"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75</Pages>
  <Words>25526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obondarenko</dc:creator>
  <cp:keywords/>
  <dc:description/>
  <cp:lastModifiedBy>admin</cp:lastModifiedBy>
  <cp:revision>2</cp:revision>
  <cp:lastPrinted>2014-07-01T07:26:00Z</cp:lastPrinted>
  <dcterms:created xsi:type="dcterms:W3CDTF">2018-08-16T12:39:00Z</dcterms:created>
  <dcterms:modified xsi:type="dcterms:W3CDTF">2018-08-16T12:39:00Z</dcterms:modified>
</cp:coreProperties>
</file>